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Kırkıncı Ayetin Gizli Tarihi - Altı Numaralı Bölüm</w:t>
      </w:r>
    </w:p>
    <w:p>
      <w:pPr>
        <w:pStyle w:val="ArticleSubtitle"/>
        <w:jc w:val="left"/>
      </w:pPr>
      <w:r>
        <w:rPr>
          <w:rFonts w:ascii="Arial" w:hAnsi="Arial" w:eastAsia="Arial" w:cs="Arial"/>
        </w:rPr>
        <w:t>On bir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2026-04-02</w:t>
      </w:r>
    </w:p>
    <w:p>
      <w:pPr>
        <w:pStyle w:val="ArticleBody"/>
        <w:jc w:val="left"/>
      </w:pPr>
      <w:r>
        <w:rPr>
          <w:rFonts w:ascii="Times New Roman" w:hAnsi="Times New Roman" w:eastAsia="Times New Roman" w:cs="Times New Roman"/>
        </w:rPr>
        <w:t>Gizli tarihin incelemesine girişirken, şimdi kırkıncı ayetteki son zaman vaktinden kırk birinci ayetteki Pazar yasasına kadar uzanan tarihle uyumlu olduğu anlaşılan hem içsel hem de dışsal peygamberlik çizgilerini ele alacağız. O peygamberlik tarihinin içsel çizgisi, Vahiy kitabının on birinci bölüm on birinci ayetiyle işaretlenmiştir. Dışsal çizgi ise Daniel kitabının on birinci bölüm on birinci ayetiyle işaretlenmiştir. Daniel 11’in dışsal çizgisi—on birinci ayet—tarihte 2014 yılında gerçekleşti ve Vahiy 11’in içsel çizgisi—on birinci ayet—31 Aralık 2023 tarihinde tarihte gerçekleşti. Dışsal çizgi, yeryüzü canavarının Cumhuriyetçi boynuzunu temsil eder; içsel çizgi ise yeryüzü canavarının Protestan boynuzunu temsil eder.</w:t>
      </w:r>
    </w:p>
    <w:p>
      <w:pPr>
        <w:pStyle w:val="ArticleHeading"/>
        <w:jc w:val="left"/>
      </w:pPr>
      <w:r>
        <w:rPr>
          <w:rFonts w:ascii="Arial" w:hAnsi="Arial" w:eastAsia="Arial" w:cs="Arial"/>
        </w:rPr>
        <w:t>Amerika Birleşik Devletleri</w:t>
      </w:r>
    </w:p>
    <w:p>
      <w:pPr>
        <w:pStyle w:val="ArticleBody"/>
        <w:jc w:val="left"/>
      </w:pPr>
      <w:r>
        <w:rPr>
          <w:rFonts w:ascii="Times New Roman" w:hAnsi="Times New Roman" w:eastAsia="Times New Roman" w:cs="Times New Roman"/>
        </w:rPr>
        <w:t>Vahiy kitabı, son günlerin konusu olarak bir başlıca ulusu tanımlar. Bu ulus, bütün dünyayı papalık deniz canavarına tapınmaya zorlayan yeryüzü canavarıdır. Vahiy kitabı bir başlıca ulusu, on ulustan oluşan bir konfederasyonu ve bir sahte kiliseyi tanımlar. Ulus, on üçüncü bölümün yeryüzü canavarı olan Amerika Birleşik Devletleri’dir; sahte kilise, on üçüncü bölümün deniz canavarıdır ve kötülüğün Kutsal Kitap’taki on kraldan oluşan konfederasyonu Birleşmiş Milletler’dir. Vahiy on altıda ejderha, canavar ve sahte peygamber olarak tasvir edilen bu üç güç, dünyayı Armagedon’a sürükler.</w:t>
      </w:r>
    </w:p>
    <w:p>
      <w:pPr>
        <w:pStyle w:val="ArticleBody"/>
        <w:jc w:val="left"/>
      </w:pPr>
      <w:r>
        <w:rPr>
          <w:rFonts w:ascii="Times New Roman" w:hAnsi="Times New Roman" w:eastAsia="Times New Roman" w:cs="Times New Roman"/>
        </w:rPr>
        <w:t>Onların her biri Daniel on birinci bölümün kırk ile kırk beşinci ayetlerinde tanımlanır; burada sahte kilise, kırk beşinci ayette denizlerin arasında ve görkemli kutsal dağın yanında sonuna gelir; bu da coğrafi olarak Vahiy’deki Armagedon ile örtüşür. Kırkıncı ayet, deniz canavarının, yani sahte kilisenin ölümcül bir yara aldığı 1798’de başlar ve pasaj, yeniden diriltilmiş olan bu deniz canavarının, yani Vahiy on yedideki fahişenin ikinci kez ölmesiyle sona erer; böylece pasaj, tam başladığı yerde son bulur. Hem Vahiy kitabındaki hem de Daniel’deki başlıca ulus, isyanın bölümü olan Vahiy on üçüncü bölümün yer canavarı olan Amerika Birleşik Devletleri’dir. Yer canavarı aynı zamanda Vahiy’nin on altıncı bölümündeki sahte peygamberdir ve Daniel on birinci bölüm kırkıncı ayette savaş arabaları, gemiler ve atlılardır.</w:t>
      </w:r>
    </w:p>
    <w:p>
      <w:pPr>
        <w:pStyle w:val="ArticleHeading"/>
        <w:jc w:val="left"/>
      </w:pPr>
      <w:r>
        <w:rPr>
          <w:rFonts w:ascii="Arial" w:hAnsi="Arial" w:eastAsia="Arial" w:cs="Arial"/>
        </w:rPr>
        <w:t>Yarım Hakikatler Hiçbir Şekilde Hakikat Değildir</w:t>
      </w:r>
    </w:p>
    <w:p>
      <w:pPr>
        <w:pStyle w:val="ArticleBody"/>
        <w:jc w:val="left"/>
      </w:pPr>
      <w:r>
        <w:rPr>
          <w:rFonts w:ascii="Times New Roman" w:hAnsi="Times New Roman" w:eastAsia="Times New Roman" w:cs="Times New Roman"/>
        </w:rPr>
        <w:t>Son günlerde hem Daniel’in hem de Vahiy’in konusu olan ulus Amerika Birleşik Devletleri’dir ve Daniel on birinci bölüm, o ulusun son başkanını özellikle tanımlayarak başlar. Bu gerçek, Laodikya dönemindeki Yedinci Gün Adventistlerinin yarım bir gerçeğin arkasına saklanarak reddettikleri, Kutsal Kitapça sabit bir olgudur. Bu konuda arkasına saklandıkları yarım gerçek, Vahiy on üçüncü bölümdeki yer canavarının da, on altıncı bölümdeki sahte peygamberin de Amerika Birleşik Devletleri olduğu hususunda mutabık olmalarıdır; ne var ki, Donald Trump’ın son günlerde Kutsal Kitap peygamberliğinin başlıca konularından biri olduğunu görmeyi reddederler. Tanrı asla değişmez; Mısır’la ilişki kurduğunda, Firavun peygamberlik tarihinin başlıca konusu idi; ardından Babil’le ilgili olarak Nebukadnessar ile Belşatsar adıyla anılmıştır. Koreş adıyla anılmıştır. Darius adıyla anılmıştır. Kutsal Kitap, yer canavarının son hükümdarını özellikle tanımlar ve bu, gelişigüzel bir atıf değildir. Adventizm, son zaman peygamberliğinde Amerika Birleşik Devletleri’nin kim olduğunu bilir; ancak Tanrı’nın her peygamberlik sahnesinde hem ulusa hem de onun önderine hitap ettiğini göremez; önceki bütün o kutsal tarihler de son günleri örneklendirmektedir.</w:t>
      </w:r>
    </w:p>
    <w:p>
      <w:pPr>
        <w:pStyle w:val="ArticleHeading"/>
        <w:jc w:val="left"/>
      </w:pPr>
      <w:r>
        <w:rPr>
          <w:rFonts w:ascii="Arial" w:hAnsi="Arial" w:eastAsia="Arial" w:cs="Arial"/>
        </w:rPr>
        <w:t>Son Görümdeki Trompet</w:t>
      </w:r>
    </w:p>
    <w:p>
      <w:pPr>
        <w:pStyle w:val="ArticleBody"/>
        <w:jc w:val="left"/>
      </w:pPr>
      <w:r>
        <w:rPr>
          <w:rFonts w:ascii="Times New Roman" w:hAnsi="Times New Roman" w:eastAsia="Times New Roman" w:cs="Times New Roman"/>
        </w:rPr>
        <w:t>Donald Trump, Daniel’in yalnızca Daniel kitabındaki değil, tüm Kutsal Kitap’taki peygamberlik görülerinin doruk noktasını teşkil eden son görümündeki ilk öznedir.</w:t>
      </w:r>
    </w:p>
    <w:p>
      <w:pPr>
        <w:pStyle w:val="ArticleBody"/>
        <w:jc w:val="left"/>
      </w:pPr>
      <w:r>
        <w:rPr>
          <w:rFonts w:ascii="Times New Roman" w:hAnsi="Times New Roman" w:eastAsia="Times New Roman" w:cs="Times New Roman"/>
        </w:rPr>
        <w:t>Tanrı’nın Sözü içindeki peygamberlik tarihinin son görümünün teması Donald Trump’tır. O, kırkıncı ayetin gizli tarihinin dış son-günler peygamberliğinin adımlarını tanımlayan simgedir. O aynı zamanda yüz kırk dört binin iç hattını tanımlayan ve kuran bağdır. Yüz kırk dört bin, Vahiy on üçteki yer canavarının Protestan boynuzudur ve Donald Trump da aynı canavarın Cumhuriyetçi boynuzunu temsil eder. Canavar, başlangıçta iki boynuz arasında bir ayrılık koyan, fakat nihayetinde boynuzları papal deniz canavarının bir suretinde birleştiren anayasal cumhuriyetçi yönetimle temsil edildiği üzere, Birleşik Devletler Anayasası’dır.</w:t>
      </w:r>
    </w:p>
    <w:p>
      <w:pPr>
        <w:pStyle w:val="ArticleBody"/>
        <w:jc w:val="left"/>
      </w:pPr>
      <w:r>
        <w:rPr>
          <w:rFonts w:ascii="Times New Roman" w:hAnsi="Times New Roman" w:eastAsia="Times New Roman" w:cs="Times New Roman"/>
        </w:rPr>
        <w:t>Kız Kardeş White, Daniel üçüncü bölümdeki altın heykeli tekrar tekrar son günlerdeki pazar yasasıyla ilişkilendirir; öyleyse Nebukadnetsar kimi temsil etmektedir? Adventizm size bunun, Vahiy’in on üçüncü bölümündeki yeryüzü canavarı olan Amerika Birleşik Devletleri olduğunu söyleyecektir; bu da Şadrak, Meşak ve Abednego’yu ateşe atan gücün Babil olduğunu tespit etmekle eşdeğerdir. Kutsal Kitap’ın pazar yasası sırasında sorumlu olan kişi olarak tanımladığı kişi Nebukadnetsar’dı; öyleyse yakında gelecek olan pazar yasası yürürlüğe girdiğinde hüküm süren başkan değilse, Nebukadnetsar kimdir?</w:t>
      </w:r>
    </w:p>
    <w:p>
      <w:pPr>
        <w:pStyle w:val="ArticleHeading"/>
        <w:jc w:val="left"/>
      </w:pPr>
      <w:r>
        <w:rPr>
          <w:rFonts w:ascii="Arial" w:hAnsi="Arial" w:eastAsia="Arial" w:cs="Arial"/>
        </w:rPr>
        <w:t>Üç</w:t>
      </w:r>
    </w:p>
    <w:p>
      <w:pPr>
        <w:pStyle w:val="ArticleBody"/>
        <w:jc w:val="left"/>
      </w:pPr>
      <w:r>
        <w:rPr>
          <w:rFonts w:ascii="Times New Roman" w:hAnsi="Times New Roman" w:eastAsia="Times New Roman" w:cs="Times New Roman"/>
        </w:rPr>
        <w:t>Daniel’ın son görümü, yani Hiddekel Irmağı görümü, Vahiy on dörtteki üç meleğin özellikleriyle uyum gösteren üç bölüme ayrılmıştır. Bu üç bölüm, birinci, ikinci ve üçüncü melekleri temsil eder; ancak aynı zamanda Daniel’ın son mesajını da temsil ederler. Birinci bölümdeki ilk mesajı da Vahiy on dörtteki üç meleği temsil eder ve böylece Alfa ve Omega’nın mührü birinci bölümün ve Hiddekel Irmağı görümünün üzerine konulmuş olur.</w:t>
      </w:r>
    </w:p>
    <w:p>
      <w:pPr>
        <w:pStyle w:val="ArticleBody"/>
        <w:jc w:val="left"/>
      </w:pPr>
      <w:r>
        <w:rPr>
          <w:rFonts w:ascii="Times New Roman" w:hAnsi="Times New Roman" w:eastAsia="Times New Roman" w:cs="Times New Roman"/>
        </w:rPr>
        <w:t>Daniel’ın son görümü, İbrani alfabesinin birinci, on üçüncü ve son, yani yirmi ikinci harflerinden oluşan İbranice “hakikat” sözcüğünün çerçevesi üzerine kuruludur. Onuncu bölüm, Daniel’ı, yirmi ikinci günde Laodikyalı bir durumdan Filadelfiyalı bir duruma dönüştürülen bir peygamberlik öğrencisi olarak tanımlar. Daniel daha sonra, on ikinci bölümde temsil edilen mühürsüz bilgi artışını anlamaya muktedir kılınır. Görümün ilk ve son bölümleri, Daniel’ı, peygamberliğin gerçek öğrencileri olan yüz kırk dört binin bir simgesi olarak tanımlar.</w:t>
      </w:r>
    </w:p>
    <w:p>
      <w:pPr>
        <w:pStyle w:val="ArticleScripture"/>
        <w:jc w:val="left"/>
      </w:pPr>
      <w:r>
        <w:rPr>
          <w:rFonts w:ascii="Times New Roman" w:hAnsi="Times New Roman" w:eastAsia="Times New Roman" w:cs="Times New Roman"/>
        </w:rPr>
        <w:t>“İnsanın zihinsel ilerleyişi her ne olursa olsun, bir an için bile, daha büyük ışık için Kutsal Yazılar’ı derinlemesine ve kesintisiz biçimde araştırmaya ihtiyaç olmadığını düşünmesin. Bir halk olarak, bireysel biçimde peygamberlik sözünün öğrencileri olmaya çağrıldık.” Testimonies, cilt 5, 708.</w:t>
      </w:r>
    </w:p>
    <w:p>
      <w:pPr>
        <w:pStyle w:val="ArticleBody"/>
        <w:jc w:val="left"/>
      </w:pPr>
      <w:r>
        <w:rPr>
          <w:rFonts w:ascii="Times New Roman" w:hAnsi="Times New Roman" w:eastAsia="Times New Roman" w:cs="Times New Roman"/>
        </w:rPr>
        <w:t>Birinci bölüm, Hiddekel Irmağı görümünün aynı hakikatlerini ortaya koyar; Hiddekel Irmağı görümünün birinci bölümü de, üçüncü ve son bölümünün bildirdiği aynı hakikati ortaya koyar. Daniel kitabı, Alfa ve Omega’nın imzasını taşır; çünkü birinci bölüm sonsuz müjdenin üç aşamalı sınanma sürecini tanımlar ve on ikinci bölüm de aynı şeyi yapar. Ardından, Daniel’in son görümünü oluşturan üç bölümün içinde, birinci bölüm alfa, üçüncü bölüm ise omegadır. Bu, Daniel’in hangi yiyeceği yiyeceğine ilişkin ilk sınanmasıyla ve üç yılın ardından Nebukadnetsar tarafından yargılandığında yaşadığı üçüncü ve son sınanmasıyla uyumludur. Daniel birinci bölümdeki alfa sınaması, Babil yiyeceğini ya da vejetaryen yiyeceği yeme tercihinin temsil ettiği üzere, Kutsal Kitap inceleme yöntemine ilişkindi.</w:t>
      </w:r>
    </w:p>
    <w:p>
      <w:pPr>
        <w:pStyle w:val="ArticleBody"/>
        <w:jc w:val="left"/>
      </w:pPr>
      <w:r>
        <w:rPr>
          <w:rFonts w:ascii="Times New Roman" w:hAnsi="Times New Roman" w:eastAsia="Times New Roman" w:cs="Times New Roman"/>
        </w:rPr>
        <w:t>Daniel’ın “satır üzerine satır” metodolojisine sadakati, onun “kralın kendilerinden sorduğu hikmet ve anlayışa dair bütün meselelerde, onları ülkesindeki bütün büyücülerden ve müneccimlerden on kat üstün bulmasına” imkân verdi. On iki’nin omega bölümünde ise, peygamberlik Sözü mühürsüz kılındığında artan, hikmetle ilgili bütün meseleleri anlayanlar bilgelerdir. On ikinci bölüm, birinci bölümün omegasıdır; aynı zamanda Hiddekel görümünün alfası olan onuncu bölümün de omegasıdır. Alfa olan o onuncu bölümde Daniel, on ikinci bölümde bilge kişilerin zihinsel tecrübeye yerleşmesiyle uyumlu olarak ruhsal tecrübeye yerleşir. Birinci bölüm, peygamberlik öğrencisinin mühürlenebilmesi için hakikate hem ruhsal hem de zihinsel olarak yerleşmesini sağlayan şeyin, Kutsal Kitap inceleme metodolojisi olduğunu vurgular.</w:t>
      </w:r>
    </w:p>
    <w:p>
      <w:pPr>
        <w:pStyle w:val="ArticleBody"/>
        <w:jc w:val="left"/>
      </w:pPr>
      <w:r>
        <w:rPr>
          <w:rFonts w:ascii="Times New Roman" w:hAnsi="Times New Roman" w:eastAsia="Times New Roman" w:cs="Times New Roman"/>
        </w:rPr>
        <w:t>Son günlerde peygamberliğin hakiki öğrencilerini temsil eden Daniel ile üç sadık kişi, yalnızca 1989 yılında son zamanında mühürleri açılan bilgi artışını anlayan değil, aynı zamanda 11 Eylül’deki bilgi artışını da anlayan hikmet sahipleridir. Nihayetinde, 31 Aralık 2023’te mühürleri açılmış olan bilgi artışını da anlarlar.</w:t>
      </w:r>
    </w:p>
    <w:p>
      <w:pPr>
        <w:pStyle w:val="ArticleBody"/>
        <w:jc w:val="left"/>
      </w:pPr>
      <w:r>
        <w:rPr>
          <w:rFonts w:ascii="Times New Roman" w:hAnsi="Times New Roman" w:eastAsia="Times New Roman" w:cs="Times New Roman"/>
        </w:rPr>
        <w:t>Allah’ın peygamberlik ışığının peşinde oldukları için, yüz kırk dört binin Laodikya Yedinci Gün Adventist hareketinden yüz kırk dört binin Filadelfya hareketine dönüştürülürler. Bu değişim gerçekleştiğinde, bakma camı görümlerinden kaçanlardan ayrılırlar.</w:t>
      </w:r>
    </w:p>
    <w:p>
      <w:pPr>
        <w:pStyle w:val="ArticleHeading"/>
        <w:jc w:val="left"/>
      </w:pPr>
      <w:r>
        <w:rPr>
          <w:rFonts w:ascii="Arial" w:hAnsi="Arial" w:eastAsia="Arial" w:cs="Arial"/>
        </w:rPr>
        <w:t>İnsanın İsyanının Mesajı</w:t>
      </w:r>
    </w:p>
    <w:p>
      <w:pPr>
        <w:pStyle w:val="ArticleBody"/>
        <w:jc w:val="left"/>
      </w:pPr>
      <w:r>
        <w:rPr>
          <w:rFonts w:ascii="Times New Roman" w:hAnsi="Times New Roman" w:eastAsia="Times New Roman" w:cs="Times New Roman"/>
        </w:rPr>
        <w:t>Onuncu ve on ikinci bölümler, hakikat çerçevesindeki birinci ve üçüncü adımlar olduklarından, yüz kırk dört bini ele alır. Onuncu bölümdeki bakış aynası görümünün içsel tecrübesiyle güçlendirildikten ve Daniel on ikinin açılmış anlayışıyla aydınlatıldıktan sonra, insani isyan mesajını ilan edeceklerdir. İnsani isyan mesajı, Daniel ve Vahiy kitapları tarafından temsil edilir ve isyan mesajı, Daniel’de ortaya konulan Kutsal Kitap peygamberliğinin krallıklarına ait peygamberlik çerçevesi içine yerleştirilmiştir. Daniel kitabı içindeki insani isyan tanıklığının peygamberlik simgeciliği, on birinci bölümde bütünüyle temsil edilir. On birinci bölüm, Babil’in son buluşuyla Medler ve Perslerin başlangıcında başlayan bir tarihtir. Bu nedenle, 1798’de papalığın ölümcül yarasını simgeleyen Babil’in ölümcül yarasıyla başlamaktadır. Papalığın ölümcül yarası, pek yakında gelecek Pazar yasasında iyileştirildiğinde, ejderhanın, canavarın ve sahte peygamberin üçlü birliğinin başı hâline gelir. O zaman Vahiy on yedide canavara binen kadın odur ve o kadının alnına Büyük Babil yazılmıştır. Pek yakında gelecek Pazar yasasında hem Babil’in hem de papalığın ölümcül yarası iyileştirilir.</w:t>
      </w:r>
    </w:p>
    <w:p>
      <w:pPr>
        <w:pStyle w:val="ArticleBody"/>
        <w:jc w:val="left"/>
      </w:pPr>
      <w:r>
        <w:rPr>
          <w:rFonts w:ascii="Times New Roman" w:hAnsi="Times New Roman" w:eastAsia="Times New Roman" w:cs="Times New Roman"/>
        </w:rPr>
        <w:t>Babil’den dünyanın sonuna kadar temsil edilen insanî isyan, Daniel kitabının çerçevesidir ve on birinci bölüm, son günlerin o isyanını kayda geçiren dışsal peygamberlik mesajıdır. On birinci bölümde bulunan o isyan tanıklığı, bölümün son altı ayetiyle uyum içindedir ve onların sınırları dahilindedir. Son altı ayet, insanî isyanın mesajıdır ve bu son altı ayet, kırkıncı ayetin gizli tarihiyle ve onun içinde temsil edilmektedir. Böylece Daniel kitabı tek bir bölüme indirgenir; bu da kendi içinde o bölümün altı ayetine indirgenir; bu da yine bir ayetin son yarısının gizli tarihine indirgenir.</w:t>
      </w:r>
    </w:p>
    <w:p>
      <w:pPr>
        <w:pStyle w:val="ArticleBody"/>
        <w:jc w:val="left"/>
      </w:pPr>
      <w:r>
        <w:rPr>
          <w:rFonts w:ascii="Times New Roman" w:hAnsi="Times New Roman" w:eastAsia="Times New Roman" w:cs="Times New Roman"/>
        </w:rPr>
        <w:t>On birinci bölüm, İbrani alfabesinin ilk ve son harflerinin öncelediği ve izlediği on üçüncü harfi temsil eder; ilk ile son daima aynıdır. İlk bölüm, bakış aynası görümünde bilgenin akılsızdan ayrıldığını tanımlar; son bölüm ise mühürlerin açılmasında bilgenin akılsızdan ayrıldığını tanımlar. İlham bize, yüz kırk dört binin mühürlenmesinin “hakikatte, hem zihinsel hem de ruhsal bakımdan yerleşme” olduğunu bildirir. Onuncu bölüm, yüz kırk dört binin mühürlenmesini ruhsal yönden tanımlar; on ikinci bölüm ise zihinsel yönünü gösterir. Onuncu bölüm, göksel varlıklarla üç dokunuşu ve üç etkileşimi tanımlar. On ikinci bölüm, bilgenin “arınmış, aklanmış ve sınanmış” olarak, zihinsel peygamberlik gerçeğinin artışıyla gerçekleştirilen üç aşamalı arınmasını tanımlar. Nasıl ki onuncu bölümde üç dokunuş ve üç göksel karşılaşma ile üçlü iki simge varsa, on ikinci bölümde de üç aşamalı sınanma süreci ve ayrıca üç zaman peygamberliği vardır.</w:t>
      </w:r>
    </w:p>
    <w:p>
      <w:pPr>
        <w:pStyle w:val="ArticleBody"/>
        <w:jc w:val="left"/>
      </w:pPr>
      <w:r>
        <w:rPr>
          <w:rFonts w:ascii="Times New Roman" w:hAnsi="Times New Roman" w:eastAsia="Times New Roman" w:cs="Times New Roman"/>
        </w:rPr>
        <w:t>Onuncu bölümdeki göksel üç karşılaşma hakikatin imzasını taşır; çünkü Daniel ile etkileşimde bulunan ilk ve son göksel varlık melek Cebrail’di, ortadaki varlık ise Mikail’di. Üç melek vardır, fakat ikinci aşamadaki melek Mesih’ti. Bu üç dokunuş, Daniel’in ilerleyici üç aşamalı güçlendirilmesini temsil eder. Metin içinde Daniel, ayna benzeri görüme üç kez işaret eder; bunu yaparken de bu üç ayna benzeri görümü, onuncu bölümdeki mareh görümüne yapılan yedi atıfın içine yerleştirmektedir. İbranice mareh sözcüğü iki kez “görünüş” diye, iki kez de “görüm” diye çevrilmiştir; diğer üç yerde de “görüm” diye çevrilmiştir. “Diğer üç yer” mareh değil, mareh’in dişil biçimi olan marah’tır. Onuncu bölümde ilerleyici güçlendirmeye yönelik üç dokunuş, hakikatin imzasını taşıyan üç göksel karşılaşma ve Mesih’in görünüşüne yapılan yedi atfın bir parçası olan üç ayna benzeri görüm bulunmaktadır.</w:t>
      </w:r>
    </w:p>
    <w:p>
      <w:pPr>
        <w:pStyle w:val="ArticleHeading"/>
        <w:jc w:val="left"/>
      </w:pPr>
      <w:r>
        <w:rPr>
          <w:rFonts w:ascii="Arial" w:hAnsi="Arial" w:eastAsia="Arial" w:cs="Arial"/>
        </w:rPr>
        <w:t>Görünüş</w:t>
      </w:r>
    </w:p>
    <w:p>
      <w:pPr>
        <w:pStyle w:val="ArticleBody"/>
        <w:jc w:val="left"/>
      </w:pPr>
      <w:r>
        <w:rPr>
          <w:rFonts w:ascii="Times New Roman" w:hAnsi="Times New Roman" w:eastAsia="Times New Roman" w:cs="Times New Roman"/>
        </w:rPr>
        <w:t>Mareh sözcüğünün “appearance” olarak çevrildiği iki yer, onun “vision” olarak çevrildiği iki yerle örtüşür. Birlikte, Mesih’i peygamberlik tarihinde bir yol işareti olarak beliren bir simge şeklinde tanımlarlar. Vahiy kitabının onuncu bölümünde bir melek iner ve bir ayağını karanın, öteki ayağını denizin üzerine koyar. Sister White bize bu meleğin “İsa Mesih’ten başkası olmayan bir şahsiyet” olduğunu bildirir. Vahiy onuncu bölümün meleği, peygamberlik tarihinde Mesih’in “görünüşü”dür. Daniel sekizinci bölümün on üçüncü ayetinde Palmoni olarak görünür; Vahiy beşinci bölümden itibaren ise Yahuda oymağının Aslanı olarak görünür. Daniel, son günlerde Mesih’in peygamberlikteki görünümlerini, O nereye giderse gitsin, izleyenleri temsil etmektedir. Eğer bunu yapma konusunda sadık kalırlarsa, sadakatsizlerin kaçtığı aynaya bakış görümüne yönlendirilirler.</w:t>
      </w:r>
    </w:p>
    <w:p>
      <w:pPr>
        <w:pStyle w:val="ArticleBody"/>
        <w:jc w:val="left"/>
      </w:pPr>
      <w:r>
        <w:rPr>
          <w:rFonts w:ascii="Times New Roman" w:hAnsi="Times New Roman" w:eastAsia="Times New Roman" w:cs="Times New Roman"/>
        </w:rPr>
        <w:t>On ikinci bölümün, bir peygamberlik açıldığında artırılan bilginin anlaşılmasına dayanan üç aşamalı arınması, her bir ayet için üç ayrı yerine gelişi temsil eden üç “zaman peygamberliği” ile birlikte verilir. Yedinci ayetteki bin iki yüz altmış yıl, on birinci ayetteki bin iki yüz doksan yıl ve on ikinci ayetteki bin üç yüz otuz beş yıl, her biri tarihte yerine gelmiş olan bir zaman peygamberliği içeren üç ayeti tanımlar; bunlar daha sonra Millerciler tarafından ilan ettikleri mesajın tarihsel doğrulaması olarak kabul edilmiştir. Ayetteki öngörü, tarihsel yerine geliş ve Millercilerin bu tarihe uygulaması, bu üç peygamberliğin son günlerdeki yerine gelişine tanıklık eder. Ancak Millercilerin zaman uygulaması artık geçerli değildir; bu nedenle ayetlerdeki zaman göndermeleri zaman olarak değil, simgeler olarak uygulanmalıdır. Sembolizm, ayetin kendisinin, ayetin tarihteki yerine gelişinin ve Millercilerin mesajı sunuşunun uygulanması yoluyla ayetlerde ortaya konulmaktadır.</w:t>
      </w:r>
    </w:p>
    <w:p>
      <w:pPr>
        <w:pStyle w:val="ArticleBody"/>
        <w:jc w:val="left"/>
      </w:pPr>
      <w:r>
        <w:rPr>
          <w:rFonts w:ascii="Times New Roman" w:hAnsi="Times New Roman" w:eastAsia="Times New Roman" w:cs="Times New Roman"/>
        </w:rPr>
        <w:t>On birinci bölümün insan isyanına ilişkin kronolojisi, ittifaklar, antlaşmalar ve ahitlerle örülmüştür. On birinci bölümün tarihi içinde temsil edilen beşerî ahitler, İlâhî Ahit ile karşıtlık içinde sunulmaktadır.</w:t>
      </w:r>
    </w:p>
    <w:p>
      <w:pPr>
        <w:pStyle w:val="ArticleScripture"/>
        <w:jc w:val="left"/>
      </w:pPr>
      <w:r>
        <w:rPr>
          <w:rFonts w:ascii="Times New Roman" w:hAnsi="Times New Roman" w:eastAsia="Times New Roman" w:cs="Times New Roman"/>
        </w:rPr>
        <w:t>“Bu dünyanın tarihinin son günlerinde, Tanrı’nın buyruklarını tutan halkıyla olan antlaşması yenilenecektir.” Review and Herald, 26 Şubat 1914.</w:t>
      </w:r>
    </w:p>
    <w:p>
      <w:pPr>
        <w:pStyle w:val="ArticleBody"/>
        <w:jc w:val="left"/>
      </w:pPr>
      <w:r>
        <w:rPr>
          <w:rFonts w:ascii="Times New Roman" w:hAnsi="Times New Roman" w:eastAsia="Times New Roman" w:cs="Times New Roman"/>
        </w:rPr>
        <w:t>Roma bütün görümü tesis eder ve papalık Roması on birinci bölümde ilk kez ele alındığında, “kutsal antlaşmayı terk edenler” olarak tanımlanır. Kırkıncı ayetin gizli tarihi içindeki iç çizgi de olan Daniel on birdeki iç çizgi, ahir günlerde Tanrı ile antlaşmaya girenleri temsil eder; dış çizgi ise tam da o antlaşmayı terk edenleri tanımlar. Ahir günlerde bilginin artışından yarar görmeyecek olan sınıfı tasvir ederken, onların dışsal tarihi, bozulmuş insan antlaşmalarının peygamberlik ipliği üzerine dokunmuştur.</w:t>
      </w:r>
    </w:p>
    <w:p>
      <w:pPr>
        <w:pStyle w:val="ArticleBody"/>
        <w:jc w:val="left"/>
      </w:pPr>
      <w:r>
        <w:rPr>
          <w:rFonts w:ascii="Times New Roman" w:hAnsi="Times New Roman" w:eastAsia="Times New Roman" w:cs="Times New Roman"/>
        </w:rPr>
        <w:t>Yüz kırk dört binlerin iç çizgisine, Allah’ın son günlerdeki bakiye halkıyla olan antlaşma ilişkisinin çoklu sembolleri ve tasvirleri dokunmuştur. “On bir” sayısının sembolü bu hakikatlerden biridir; on birinci bölümün on birinci ayetinin son günlerin dışsal ve içsel görümünü tanımlaması gerçeği, Yeşaya’nın on birinci bölüm ve on birinci ayette Allah’ın son gün antlaşma halkının amacını ve işini belirlemesiyle vurgulanmaktadır.</w:t>
      </w:r>
    </w:p>
    <w:p>
      <w:pPr>
        <w:pStyle w:val="ArticleScripture"/>
        <w:jc w:val="left"/>
      </w:pPr>
      <w:r>
        <w:rPr>
          <w:rFonts w:ascii="Times New Roman" w:hAnsi="Times New Roman" w:eastAsia="Times New Roman" w:cs="Times New Roman"/>
        </w:rPr>
        <w:t>Ve o gün olacak ki, Rab elini ikinci kez uzatacak; halkının arta kalmış olan bakiyesini Asur’dan, Mısır’dan, Patros’tan, Kûş’tan, Elam’dan, Şinar’dan, Hamat’tan ve deniz adalarından geri kazanacaktır. Yeşaya 11:11.</w:t>
      </w:r>
    </w:p>
    <w:p>
      <w:pPr>
        <w:pStyle w:val="ArticleHeading"/>
        <w:jc w:val="left"/>
      </w:pPr>
      <w:r>
        <w:rPr>
          <w:rFonts w:ascii="Arial" w:hAnsi="Arial" w:eastAsia="Arial" w:cs="Arial"/>
        </w:rPr>
        <w:t>Dağıtılma</w:t>
      </w:r>
    </w:p>
    <w:p>
      <w:pPr>
        <w:pStyle w:val="ArticleBody"/>
        <w:jc w:val="left"/>
      </w:pPr>
      <w:r>
        <w:rPr>
          <w:rFonts w:ascii="Times New Roman" w:hAnsi="Times New Roman" w:eastAsia="Times New Roman" w:cs="Times New Roman"/>
        </w:rPr>
        <w:t>Son günlerde Tanrı’nın bakiye halkı iki kez dağıtılmış olacak ve toplanmaya ihtiyaç duyacaktır. Daniel on ikinci bölümün yedinci ayeti, son günlerde Tanrı’nın halkının dağıtılacağını belirtir; böylece bin iki yüz altmış günü bir dağılımın simgesi olarak temsil eder.</w:t>
      </w:r>
    </w:p>
    <w:p>
      <w:pPr>
        <w:pStyle w:val="ArticleScripture"/>
        <w:jc w:val="left"/>
      </w:pPr>
      <w:r>
        <w:rPr>
          <w:rFonts w:ascii="Times New Roman" w:hAnsi="Times New Roman" w:eastAsia="Times New Roman" w:cs="Times New Roman"/>
        </w:rPr>
        <w:t>Ve ırmağın suları üzerinde bulunan, ketenlere bürünmüş adamı işittim; sağ elini ve sol elini göğe kaldırdı ve sonsuza dek yaşayanın adıyla ant içerek dedi ki, bunlar bir vakit, iki vakit ve yarım vakit sürecektir; kutsal halkın kudretini dağıtma işi tamamlandığında, bütün bu şeyler bitmiş olacaktır. Daniel 12:7.</w:t>
      </w:r>
    </w:p>
    <w:p>
      <w:pPr>
        <w:pStyle w:val="ArticleBody"/>
        <w:jc w:val="left"/>
      </w:pPr>
      <w:r>
        <w:rPr>
          <w:rFonts w:ascii="Times New Roman" w:hAnsi="Times New Roman" w:eastAsia="Times New Roman" w:cs="Times New Roman"/>
        </w:rPr>
        <w:t>On birinci bölümde, iki tanık tanıklıklarını verdikten sonra Vahiy’de dağıtıldılar.</w:t>
      </w:r>
    </w:p>
    <w:p>
      <w:pPr>
        <w:pStyle w:val="ArticleScripture"/>
        <w:jc w:val="left"/>
      </w:pPr>
      <w:r>
        <w:rPr>
          <w:rFonts w:ascii="Times New Roman" w:hAnsi="Times New Roman" w:eastAsia="Times New Roman" w:cs="Times New Roman"/>
        </w:rPr>
        <w:t>Ve tanıklıklarını tamamladıklarında, dipsiz kuyudan yükselen canavar onlarla savaşacak, onları yenecek ve öldürecektir. Ve cesetleri, ruhsal anlamda Sodom ve Mısır denilen, Rabbimiz’in de çarmıha gerildiği büyük kentin sokağında yatacaktır. Ve halklardan, oymaklardan, dillerden ve uluslardan olanlar onların cesetlerini üç buçuk gün görecek ve cesetlerinin mezarlara konulmasına izin vermeyeceklerdir. Ve yeryüzünde yaşayanlar onların üzerine sevinecek, şenlik edecek ve birbirlerine armağanlar göndereceklerdir; çünkü bu iki peygamber yeryüzünde yaşayanlara eziyet etmişti. Vahiy 11:7–10.</w:t>
      </w:r>
    </w:p>
    <w:p>
      <w:pPr>
        <w:pStyle w:val="ArticleBody"/>
        <w:jc w:val="left"/>
      </w:pPr>
      <w:r>
        <w:rPr>
          <w:rFonts w:ascii="Times New Roman" w:hAnsi="Times New Roman" w:eastAsia="Times New Roman" w:cs="Times New Roman"/>
        </w:rPr>
        <w:t>Bir sonraki ayette, on birinci ayette, iki tanık Sodom ve Mısır’ın sokağındaki ölümlerinden diriltilir. Aynı ölüm, Hezekiel tarafından dağılmış, ölü, kuru kemiklerden oluşan bir vadi olarak tasvir edilir. İki tanık, 2020’de öldürülen Cumhuriyetçi ve Protestan boynuzları temsil eder. Protestan boynuz, 18 Temmuz 2020’ye ilişkin sahte öngörüsünde öldü; Cumhuriyetçi boynuz ise 2020’de çalınan seçimde öldü. Yeşaya, tanıkların diriltildiği zamanın, kendisinin ikinci kez toplanma olarak tanımladığı zaman olduğunu belirtir; bu tanıklar, on birinci saat işçilerini toplayan sancak hâline gelir.</w:t>
      </w:r>
    </w:p>
    <w:p>
      <w:pPr>
        <w:pStyle w:val="ArticleScripture"/>
        <w:jc w:val="left"/>
      </w:pPr>
      <w:r>
        <w:rPr>
          <w:rFonts w:ascii="Times New Roman" w:hAnsi="Times New Roman" w:eastAsia="Times New Roman" w:cs="Times New Roman"/>
        </w:rPr>
        <w:t>Ve o gün, halklar için sancak olarak dikilecek olan İşay’ın kökü var olacaktır; uluslar ona yönelecek ve onun istirahatgâhı görkemli olacaktır. Ve o gün vaki olacak ki, Rab, halkından geri kalan kalıntıyı yeniden elde etmek üzere elini ikinci kez uzatacaktır; Asur’dan, Mısır’dan, Patros’tan, Kûş’tan, Elam’dan, Şinar’dan, Hamat’tan ve deniz adalarından onları toplayacaktır. Ve uluslar için bir sancak dikecek, İsrail’in sürgün edilmişlerini bir araya getirecek ve Yahuda’nın dağılmış olanlarını yeryüzünün dört bucağından toplayacaktır. İşaya 11:10–12.</w:t>
      </w:r>
    </w:p>
    <w:p>
      <w:pPr>
        <w:pStyle w:val="ArticleBody"/>
        <w:jc w:val="left"/>
      </w:pPr>
      <w:r>
        <w:rPr>
          <w:rFonts w:ascii="Times New Roman" w:hAnsi="Times New Roman" w:eastAsia="Times New Roman" w:cs="Times New Roman"/>
        </w:rPr>
        <w:t>Rab ikinci kez toplamak üzere elini uzattığında, “İsrail’in kovulmuşlarını” bir araya getirir. “İsrail’in kovulmuşları” milletlere bir sancak olur ve bu sebeple, toplanmadan önce kovulmuş olmaları gerekir. Onlar Hezekiel’in ölü kemikler vadisine kovuldular ve bir kez öldürüldükten sonra, öteki sınıf sevinirken, Rabbimizin de çarmıha gerildiği sokakta yattılar.</w:t>
      </w:r>
    </w:p>
    <w:p>
      <w:pPr>
        <w:pStyle w:val="ArticleScripture"/>
        <w:jc w:val="left"/>
      </w:pPr>
      <w:r>
        <w:rPr>
          <w:rFonts w:ascii="Times New Roman" w:hAnsi="Times New Roman" w:eastAsia="Times New Roman" w:cs="Times New Roman"/>
        </w:rPr>
        <w:t>Rab’bin sözüne titreyen sizler, Rab’bin sözünü işitin; Benim adım uğruna sizden nefret eden, sizi dışlayan kardeşleriniz, “Rab yüceltilsin” dediler; fakat O, sizin sevinciniz için görünecek, onlar ise utandırılacaktır. Yeşaya 66:5.</w:t>
      </w:r>
    </w:p>
    <w:p>
      <w:pPr>
        <w:pStyle w:val="ArticleBody"/>
        <w:jc w:val="left"/>
      </w:pPr>
      <w:r>
        <w:rPr>
          <w:rFonts w:ascii="Times New Roman" w:hAnsi="Times New Roman" w:eastAsia="Times New Roman" w:cs="Times New Roman"/>
        </w:rPr>
        <w:t>Tanrı’nın Sözü karşısında titreyenler, kendilerinden nefret eden kardeşleri tarafından dışlanırlar. Yeremya, sancağa nefret besleyen kardeşlerin başına ne geldiğini belirtir.</w:t>
      </w:r>
    </w:p>
    <w:p>
      <w:pPr>
        <w:pStyle w:val="ArticleScripture"/>
        <w:jc w:val="left"/>
      </w:pPr>
      <w:r>
        <w:rPr>
          <w:rFonts w:ascii="Times New Roman" w:hAnsi="Times New Roman" w:eastAsia="Times New Roman" w:cs="Times New Roman"/>
        </w:rPr>
        <w:t>Bu nedenle RAB şöyle diyor: İşte, üzerlerine öyle bir felaket getireceğim ki, ondan kaçamayacaklar; bana feryat edecek olsalar da, onları dinlemeyeceğim. Yeremya 11:11.</w:t>
      </w:r>
    </w:p>
    <w:p>
      <w:pPr>
        <w:pStyle w:val="ArticleBody"/>
        <w:jc w:val="left"/>
      </w:pPr>
      <w:r>
        <w:rPr>
          <w:rFonts w:ascii="Times New Roman" w:hAnsi="Times New Roman" w:eastAsia="Times New Roman" w:cs="Times New Roman"/>
        </w:rPr>
        <w:t>On birinci ayetin bağlamı Tanrı’nın antlaşmasıdır ve bütün peygamberler son günlere hitap eder; dolayısıyla burada söz konusu edilen antlaşma, yüz kırk dört bin ile yapılan antlaşmanın yenilenmesidir.</w:t>
      </w:r>
    </w:p>
    <w:p>
      <w:pPr>
        <w:pStyle w:val="ArticleScripture"/>
        <w:jc w:val="left"/>
      </w:pPr>
      <w:r>
        <w:rPr>
          <w:rFonts w:ascii="Times New Roman" w:hAnsi="Times New Roman" w:eastAsia="Times New Roman" w:cs="Times New Roman"/>
        </w:rPr>
        <w:t>RAB’den Yeremya’ya şu söz geldi: “Bu antlaşmanın sözlerini işitin ve bunları Yahuda adamlarına ve Yeruşalim sakinlerine söyle; onlara de ki: İsrail’in Tanrısı RAB şöyle diyor: Bu antlaşmanın sözlerine itaat etmeyen adam lanetli olsun. Atalarınızı Mısır diyarından, demir fırından çıkardığım gün onlara bunu buyurdum; dedim ki: Sesime itaat edin ve size buyurduğum her şeye göre bunları yerine getirin; o zaman siz benim halkım olacaksınız, ben de sizin Tanrınız olacağım. Böylece atalarınıza, kendilerine süt ve bal akan bir diyar vereceğime dair etmiş olduğum andı yerine getireyim; bugün olduğu gibi.” Ben de cevap verip, “Amin, ya RAB” dedim.</w:t>
      </w:r>
    </w:p>
    <w:p>
      <w:pPr>
        <w:pStyle w:val="ArticleScripture"/>
        <w:jc w:val="left"/>
      </w:pPr>
      <w:r>
        <w:rPr>
          <w:rFonts w:ascii="Times New Roman" w:hAnsi="Times New Roman" w:eastAsia="Times New Roman" w:cs="Times New Roman"/>
        </w:rPr>
        <w:t>Ve RAB bana dedi: Bütün bu sözleri Yahuda kentlerinde ve Yeruşalim sokaklarında ilân ederek de ki: Bu antlaşmanın sözlerini işitin ve onları yerine getirin. Çünkü onları Mısır diyarından çıkardığım günden bugüne dek atalarınızı ciddiyetle uyardım; erkenden kalkıp uyararak, “Sözümü dinleyin” dedim. Ne var ki, dinlemediler, kulak vermediler; tersine, her biri kötü yüreğinin inadıyla yürüdü. Bu yüzden, yapmalarını buyurduğum, fakat yapmadıkları bu antlaşmanın bütün sözlerini üzerlerine getireceğim.</w:t>
      </w:r>
    </w:p>
    <w:p>
      <w:pPr>
        <w:pStyle w:val="ArticleScripture"/>
        <w:jc w:val="left"/>
      </w:pPr>
      <w:r>
        <w:rPr>
          <w:rFonts w:ascii="Times New Roman" w:hAnsi="Times New Roman" w:eastAsia="Times New Roman" w:cs="Times New Roman"/>
        </w:rPr>
        <w:t>RAB bana dedi ki: Yahuda adamları arasında ve Yeruşalim sakinleri arasında bir fesat bulundu. Sözlerimi işitmeyi reddetmiş olan atalarının suçlarına geri döndüler; ve onlara kulluk etmek üzere başka ilahların ardınca gittiler: İsrail evi ile Yahuda evi, atalarıyla yapmış olduğum antlaşmamı bozdular. Bundan dolayı RAB şöyle diyor: İşte, üzerlerine kaçıp kurtulamayacakları bir felaket getireceğim; ve bana feryat edecek olsalar da onları dinlemeyeceğim. Yeremya 11:1–11.</w:t>
      </w:r>
    </w:p>
    <w:p>
      <w:pPr>
        <w:pStyle w:val="ArticleBody"/>
        <w:jc w:val="left"/>
      </w:pPr>
      <w:r>
        <w:rPr>
          <w:rFonts w:ascii="Times New Roman" w:hAnsi="Times New Roman" w:eastAsia="Times New Roman" w:cs="Times New Roman"/>
        </w:rPr>
        <w:t>Yeremya’nın tanımladığı Laodikya dönemindeki Yedinci Gün Adventizminin yargılanması konusu, Hezekiel tarafından on birinci bölümün on birinci ayetinde tekrar edilmektedir.</w:t>
      </w:r>
    </w:p>
    <w:p>
      <w:pPr>
        <w:pStyle w:val="ArticleScripture"/>
        <w:jc w:val="left"/>
      </w:pPr>
      <w:r>
        <w:rPr>
          <w:rFonts w:ascii="Times New Roman" w:hAnsi="Times New Roman" w:eastAsia="Times New Roman" w:cs="Times New Roman"/>
        </w:rPr>
        <w:t>Bu şehir sizin kazanınız olmayacak, siz de onun ortasında et olmayacaksınız; fakat sizi İsrail sınırında yargılayacağım. Hezekiel 11:11.</w:t>
      </w:r>
    </w:p>
    <w:p>
      <w:pPr>
        <w:pStyle w:val="ArticleBody"/>
        <w:jc w:val="left"/>
      </w:pPr>
      <w:r>
        <w:rPr>
          <w:rFonts w:ascii="Times New Roman" w:hAnsi="Times New Roman" w:eastAsia="Times New Roman" w:cs="Times New Roman"/>
        </w:rPr>
        <w:t>İlham, Hezekiel dokuzuncu bölümdeki mühürlemeyi, Vahiy yedinci bölümdeki yüz kırk dört binin aynı mühürlenişi olarak doğrudan tanımlar. On birinci bölümün on birinci ayeti, Sister White’ın Hezekiel dokuzuncu bölümünün Yeruşalim’i olarak tanımladığı Yedinci Gün Adventist Kilisesi üzerindeki yargıya ilişkin Hezekiel’in süreğen anlatısının yalnızca devamıdır. Mührü almayanlar, dokuzdan on bire kadar olan bölümlerin görümünde yargılanır ve yok edilir.</w:t>
      </w:r>
    </w:p>
    <w:p>
      <w:pPr>
        <w:pStyle w:val="ArticleBody"/>
        <w:jc w:val="left"/>
      </w:pPr>
      <w:r>
        <w:rPr>
          <w:rFonts w:ascii="Times New Roman" w:hAnsi="Times New Roman" w:eastAsia="Times New Roman" w:cs="Times New Roman"/>
        </w:rPr>
        <w:t>Hezekiel’deki 9/11 görümü, sadakatsiz olanların yargılanmak üzere Yeruşalim’in dışına çıkarıldığını belirterek, Vahiy kitabında tasvir edilen son kiliseye mensup olduklarını ikrar edenlerin nihai ayrılığını böylece tanımlamaktadır. “On bir, on bir” simgesi, yüz kırk dört binin Tanrı ile girdikleri antlaşmanın bir simgesidir. Sayılar toplandığında yirmi ikiyi temsil eder; bu da, İlahiyatın insanlıkla birleşmesinin simgelerinden biri olan iki yüz yirminin onda biridir.</w:t>
      </w:r>
    </w:p>
    <w:p>
      <w:pPr>
        <w:pStyle w:val="ArticleBody"/>
        <w:jc w:val="left"/>
      </w:pPr>
      <w:r>
        <w:rPr>
          <w:rFonts w:ascii="Times New Roman" w:hAnsi="Times New Roman" w:eastAsia="Times New Roman" w:cs="Times New Roman"/>
        </w:rPr>
        <w:t>MÖ 677 ile 457 arasındaki iki yüz yirmi yıl, Daniel’in iki bin üç yüz gün peygamberliğini Musa’nın yedi vakitlik zaman peygamberliğiyle birbirine bağlar. Bu iki yüz yirmi yılın büyük bir kısmı, bu iki peygamberlik 1844 yılında birlikte gerçekleştiğinde başlayan kefaret işinin bir simgesi olarak tanımlanabilir. İki yüz yirminin onda biri olan yirmi iki sayısının —tıpkı on bir sayısında olduğu gibi— simgesel olarak neyi temsil ettiğine dair çok şey ortaya konabilir. Benim burada belirtmek istediğim şey, on bir ile yirmi iki arasındaki ilişkidir.</w:t>
      </w:r>
    </w:p>
    <w:p>
      <w:pPr>
        <w:pStyle w:val="ArticleBody"/>
        <w:jc w:val="left"/>
      </w:pPr>
      <w:r>
        <w:rPr>
          <w:rFonts w:ascii="Times New Roman" w:hAnsi="Times New Roman" w:eastAsia="Times New Roman" w:cs="Times New Roman"/>
        </w:rPr>
        <w:t>Bu düşünceleri bir sonraki makalede sürdüreceğiz.</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Kırkıncı Ayetin Gizli Tarihi - Altı Numaralı Bölüm</dc:title>
  <dc:subject>On bir</dc:subject>
  <dc:creator>Jeff Pippenger</dc:creator>
  <cp:keywords/>
  <dc:description>Generated by ArticleDigger from hidden_history\06_hidden_history.json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