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Vizyonu Belirliyor - On İki Numara</w:t>
      </w:r>
    </w:p>
    <w:p>
      <w:pPr>
        <w:pStyle w:val="ArticleSubtitle"/>
        <w:jc w:val="left"/>
      </w:pPr>
      <w:r>
        <w:rPr>
          <w:rFonts w:ascii="Arial" w:hAnsi="Arial" w:eastAsia="Arial" w:cs="Arial"/>
        </w:rPr>
        <w:t>Peygamberliğin üçlü uygulanışı: yıkıcı iğrençlik ve son günler için kaçma uyarısı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Peygamber Daniel’in sözünü ettiği yıkıcı iğrençlik, Hristiyanların üç farklı dönemde kaçmaları için bir işarettir. Kudüs’teki Hristiyanlar, MS 66 yılında Roma ordularının sancaklarının Kudüs’ü kuşattığını gördüklerinde kaçtılar. Beşinci yüzyılın sonları ile altıncı yüzyılın başlarındaki Hristiyanlar, Tanrı’nın tapınağında Tanrı olduğunu ilan eden günah adamını gördüklerinde ıssız yerlere kaçtılar. 1888’de Senatör Blair tarafından Amerika Birleşik Devletleri Kongresi’ne bir dizi Pazar yasası sunuldu. Bu tasarılara Blair tasarıları deniyordu ve bunlar Pazar gününü Ulusal İbadet Günü olarak belirleme girişimiydi. Pazar ibadeti canavarın işaretidir, papalık otoritesinin işaretidir ve Amerika Birleşik Devletleri Anayasası, Amerika Birleşik Devletleri vatandaşları için bir ölçüt olarak ulusal bir dinin dayatılmasına doğrudan karşı çıkar.</w:t>
      </w:r>
    </w:p>
    <w:p>
      <w:pPr>
        <w:pStyle w:val="ArticleBody"/>
        <w:jc w:val="left"/>
      </w:pPr>
      <w:r>
        <w:rPr>
          <w:rFonts w:ascii="Times New Roman" w:hAnsi="Times New Roman" w:eastAsia="Times New Roman" w:cs="Times New Roman"/>
        </w:rPr>
        <w:t>Amerika Birleşik Devletleri’ni modern Roma olarak tanımlamakla bağlantılı hatalı yaklaşımda göz ardı edilen gerçek budur. Kehanetin üçlü uygulamasının, uygulanmasını yöneten belirli kuralları vardır. Bu kurallar, üçüncü gerçekleşmenin peygamberî özelliklerini belirlemek için ilk gerçekleşmenin peygamberî özelliklerinin ikinci gerçekleşmenin peygamberî özellikleriyle birleştirilmesi gerektiğini ortaya koyar.</w:t>
      </w:r>
    </w:p>
    <w:p>
      <w:pPr>
        <w:pStyle w:val="ArticleBody"/>
        <w:jc w:val="left"/>
      </w:pPr>
      <w:r>
        <w:rPr>
          <w:rFonts w:ascii="Times New Roman" w:hAnsi="Times New Roman" w:eastAsia="Times New Roman" w:cs="Times New Roman"/>
        </w:rPr>
        <w:t>Kaçma uyarısı, yaklaşan bir zulümden kaçmaya yönelik bir uyarıdır. Mesih’in döneminde bu zulüm, MS 70 yılında Yeruşalim’in ve tapınağın yıkılmasıydı. Yaklaşan o zulmün uyarı işareti MS 66 yılında verildi. Beşinci yüzyılın sonları ile altıncı yüzyılın başlarında kaçma uyarısı, Pavlus’un putperest Roma’yı temsil eden, peygamberlikte yer alan Pergamos’taki bir dinden dönmenin fark edilmesi olarak tanımladığı şeydi. Kendini Tanrı ilan edecek olan günah adamının ortaya çıkması için önce bir dinden dönme olacaktı. 538’e yaklaşan tarihte, engelleyen —Pavlus’un dediği gibi “alıkoyan”— putperest Roma ortadan kaldırıldı ve Pergamos dinden dönerken kaçma işareti geldi ve imanlıları papalık kiliselerinin paydaşlığından ayrılmaya yönlendirdi. Sonra 538’de, Orleans Konseyinde papalık otoritesi bir Pazar yasası çıkardı ve papalık zulmünün bin iki yüz altmış yılı başladı.</w:t>
      </w:r>
    </w:p>
    <w:p>
      <w:pPr>
        <w:pStyle w:val="ArticleBody"/>
        <w:jc w:val="left"/>
      </w:pPr>
      <w:r>
        <w:rPr>
          <w:rFonts w:ascii="Times New Roman" w:hAnsi="Times New Roman" w:eastAsia="Times New Roman" w:cs="Times New Roman"/>
        </w:rPr>
        <w:t>İlk iki tanık, Mesih’in verdiği kaçış uyarısının üçüncü kez yerine gelmesinin asıl zulümden önce olduğunu açıkça ortaya koyuyor. Kudüs’ün yıkımı, MS 66’da Cestius’un kuşatmasının başlamasından tam üç buçuk yıl sonra gerçekleşti; böylece Hristiyanların, Titus tarafından başlatılan ve tapınak ile şehrin yıkılmasıyla sonuçlanan ikinci kuşatmanın dehşetinden önce kaçmalarına imkân tanıdı. 538 yılından önce Hristiyanlar, papalık Roması’nın kilisesinden ayrıldılar ve peygamberî anlamda, ruhsal Kudüs’ün yıkımını temsil eden çöle kaçtılar.</w:t>
      </w:r>
    </w:p>
    <w:p>
      <w:pPr>
        <w:pStyle w:val="ArticleScripture"/>
        <w:jc w:val="left"/>
      </w:pPr>
      <w:r>
        <w:rPr>
          <w:rFonts w:ascii="Times New Roman" w:hAnsi="Times New Roman" w:eastAsia="Times New Roman" w:cs="Times New Roman"/>
        </w:rPr>
        <w:t>Ama tapınağın dışındaki avluyu bırak, onu ölçme; çünkü o uluslara verilmiştir. Kutsal kenti kırk iki ay boyunca ayakları altında çiğneyecekler. Ve iki tanığıma yetki vereceğim; onlar çuval bezi giyinmiş olarak bin iki yüz altmış gün peygamberlik edecekler. Vahiy 11:2, 3.</w:t>
      </w:r>
    </w:p>
    <w:p>
      <w:pPr>
        <w:pStyle w:val="ArticleBody"/>
        <w:jc w:val="left"/>
      </w:pPr>
      <w:r>
        <w:rPr>
          <w:rFonts w:ascii="Times New Roman" w:hAnsi="Times New Roman" w:eastAsia="Times New Roman" w:cs="Times New Roman"/>
        </w:rPr>
        <w:t>Kaçmaya dair uyarının her iki örneğinde de, uyarı zulümden önce gelir; ve zulüm, Roma'nın, putperest ya da papalık olması fark etmeksizin, ister gerçek ister ruhsal anlamdaki Kudüs'ü ayaklar altına almasıyla temsil edilir. Yedinci Gün Adventistleri için kaçma uyarısı 1888'deki Blair yasa tasarısıydı. Putperest Roma dönemindeki ilk gerçekleşmede Hristiyanların Kudüs'ten kaçmaları gerekiyordu; Papalık Roması'ndaki gerçekleşmede ise Hristiyanlar çöle kaçtılar. Adventizm için uyarı, kırsala kaçmaktı.</w:t>
      </w:r>
    </w:p>
    <w:p>
      <w:pPr>
        <w:pStyle w:val="ArticleScripture"/>
        <w:jc w:val="left"/>
      </w:pPr>
      <w:r>
        <w:rPr>
          <w:rFonts w:ascii="Times New Roman" w:hAnsi="Times New Roman" w:eastAsia="Times New Roman" w:cs="Times New Roman"/>
        </w:rPr>
        <w:t>Şimdi Tanrı’nın halkının gönüllerini dünyaya bağlamasının ya da hazinelerini dünyada biriktirmesinin zamanı değil. O zaman çok uzak değil; biz de ilk dönem öğrencileri gibi ıssız ve tenha yerlerde sığınak aramaya zorlanacağız. Romalı orduların Kudüs’ü kuşatması Yahudiye’deki Hristiyanlar için kaçış işareti olduğu gibi, ulusumuzun papalık şabatını zorunlu kılan bir kararnameyle yetkiyi üstlenmesi de bizim için bir uyarı olacaktır. O zaman, dağlar arasındaki tenha yerlerdeki inziva evlerine çekilmek üzere daha sonra küçük şehirleri de bırakmaya hazırlık olarak büyük şehirleri terk etmenin zamanı gelecektir. Tanıklıklar, cilt 5, 464.</w:t>
      </w:r>
    </w:p>
    <w:p>
      <w:pPr>
        <w:pStyle w:val="ArticleBody"/>
        <w:jc w:val="left"/>
      </w:pPr>
      <w:r>
        <w:rPr>
          <w:rFonts w:ascii="Times New Roman" w:hAnsi="Times New Roman" w:eastAsia="Times New Roman" w:cs="Times New Roman"/>
        </w:rPr>
        <w:t>“Papalık Şabatını dayatan bir kararnameyle ulusumuzun devlet gücünü kullanmasının bize bir uyarı olacağı” ifadesi, Markos’un sözleriyle uyumlu olarak yıkıcı iğrenç şey “olmaması gereken yerde dikildiğinde” gerçekleşti. 1888’de Amerika Birleşik Devletleri Kongresi, Anayasa’nın temel bir unsuruyla doğrudan çelişen bir yasayı görüşüyordu ve o noktada Yedinci Gün Adventistlerinin şehirlerden ayrılıp kırsala taşınmaları gerekiyordu.</w:t>
      </w:r>
    </w:p>
    <w:p>
      <w:pPr>
        <w:pStyle w:val="ArticleScripture"/>
        <w:jc w:val="left"/>
      </w:pPr>
      <w:r>
        <w:rPr>
          <w:rFonts w:ascii="Times New Roman" w:hAnsi="Times New Roman" w:eastAsia="Times New Roman" w:cs="Times New Roman"/>
        </w:rPr>
        <w:t>Kudüs’ün yıkımı sırasında tek bir Hristiyan bile ölmedi. Mesih öğrencilerini uyarmıştı ve sözlerine inananların hepsi vaat edilen işareti bekledi. ... Gecikmeden, Perea diyarında, Şeria’nın ötesinde bulunan Pella kentine—güvenli bir yere—kaçtılar. Büyük Tartışma, 30.</w:t>
      </w:r>
    </w:p>
    <w:p>
      <w:pPr>
        <w:pStyle w:val="ArticleBody"/>
        <w:jc w:val="left"/>
      </w:pPr>
      <w:r>
        <w:rPr>
          <w:rFonts w:ascii="Times New Roman" w:hAnsi="Times New Roman" w:eastAsia="Times New Roman" w:cs="Times New Roman"/>
        </w:rPr>
        <w:t>Kaçmak için uyarı işaretlerinin ilkinin peygamberlik özellikleri, üçüncü ve nihai gerçekleşmeyi temsil eder. Bazen bu peygamberlik özellikleri, üçüncü gerçekleşmede çifte bir gerçekleşme ortaya çıkarır. Bunun bir örneği üç İlyas’tır. İlyas’ın İzebel, Ahab ve Baal’ın peygamberleriyle yüzleşmesi; ikinci İlyas olan Vaftizci Yahya’nın Herodias, Hirodes ve Salome ile yüzleşmesindeki özelliklerle birleştiğinde, şuna işaret eder: üçlü bir uygulamanın üçüncü ve son gerçekleşmesi daima son günlerde olduğundan, bu son günlerde İlyas ve Yahya Tanrı’nın halkının iki sınıfını temsil eder. İlyas’ın temsil ettiği sınıf ölmez, Yahya’nın temsil ettiği sınıf ise ölür. Bu iki sınıf, Vahiy’in yedinci bölümünde de, ölmeyen yüz kırk dört bin ve ölen büyük kalabalık olarak temsil edilir.</w:t>
      </w:r>
    </w:p>
    <w:p>
      <w:pPr>
        <w:pStyle w:val="ArticleBody"/>
        <w:jc w:val="left"/>
      </w:pPr>
      <w:r>
        <w:rPr>
          <w:rFonts w:ascii="Times New Roman" w:hAnsi="Times New Roman" w:eastAsia="Times New Roman" w:cs="Times New Roman"/>
        </w:rPr>
        <w:t>Üç Babil'de peygamberlik mesajının benzer bir unsuru şudur: Birinci Babil'i Nemrut temsil eder, ancak ikinci Babil'i ilk ve son krallar, Nebukadnezar ve Belşassar temsil eder. Nebukadnezar, Babil'dekilerden kurtulacak olanları; Belşassar ise Babil'dekilerden helak olacak olanları temsil eder.</w:t>
      </w:r>
    </w:p>
    <w:p>
      <w:pPr>
        <w:pStyle w:val="ArticleBody"/>
        <w:jc w:val="left"/>
      </w:pPr>
      <w:r>
        <w:rPr>
          <w:rFonts w:ascii="Times New Roman" w:hAnsi="Times New Roman" w:eastAsia="Times New Roman" w:cs="Times New Roman"/>
        </w:rPr>
        <w:t>Son günlerde, Kutsal Kitap peygamberliklerinin konusu olan iki Pazar yasası vardır. Birincisi, Amerika Birleşik Devletleri'nde yakında çıkacak Pazar yasasıdır; ikincisi ise tüm dünyaya dayatılacak Pazar yasasıdır. Bu iki Pazar yasası, 321 yılında Konstantin'in ilk Pazar yasasını yürürlüğe koyduğu putperest Roma'nın Pazar yasası ve 538'de Papalık Roma'sının Pazar yasasıyla tipolojik olarak önceden gösterilmiştir. Putperest Roma, ABD'yi önceden haber veren birkaç peygamberlik tipinden biridir ve 321 yılındaki Pazar yasası, ABD'de yakında çıkacak Pazar yasasını tipolojik olarak temsil eder. 538'deki papalık Pazar yasası ise tüm dünyaya dayatılacak Pazar yasasını tipolojik olarak temsil eder. ABD'nin Daniel 11'deki haydutlar tarafından tipolojik olarak temsil edildiğini ileri süren hatalı görüş, ABD'de yakında çıkacak Pazar yasasını, ABD'deki Pazar yasasının ABD'nin modern Roma olduğunu kanıtladığını iddia etmek için delil olarak kullanmaya çalışır ve ejderha, canavar ve sahte peygamberin üçlü birliği tarafından dünyanın her ulusuna dayatılacak başka bir Pazar yasası bulunduğunu görmezden gelir.</w:t>
      </w:r>
    </w:p>
    <w:p>
      <w:pPr>
        <w:pStyle w:val="ArticleBody"/>
        <w:jc w:val="left"/>
      </w:pPr>
      <w:r>
        <w:rPr>
          <w:rFonts w:ascii="Times New Roman" w:hAnsi="Times New Roman" w:eastAsia="Times New Roman" w:cs="Times New Roman"/>
        </w:rPr>
        <w:t>Amerika Birleşik Devletleri’ndeki bir Pazar yasası, Amerika Birleşik Devletleri’ni Modern Roma olarak tanımlıyorsa, dünya çapındaki Pazar yasası neyi tanımlar? Üç Roma, üçlü olan Modern Roma’nın iki ayrı Pazar yasasını dayatacağını ortaya koyar. Birincisi Amerika Birleşik Devletleri’nde olup 321’de Konstantin’in Pazar yasasıyla örneklendirilmiştir; ikincisi ise 538 tarihli papalık Pazar yasasıyla örneklendirildiği üzere tüm dünyayı kapsamaktadır. Kehanetin üçlü uygulaması bağlamında Amerika Birleşik Devletleri’ndeki Pazar yasasını kullanarak, Pazar yasasının Modern Roma’nın kim olduğunu kanıtladığını iddia etmek, putperest ve papalık Roması tarafından belirlenmiş peygamberlik niteliklerini göz ardı etmektir. Son günlerde iki ayrı Pazar yasası vardır ve bunların hiçbiri halkın soyguncularının Amerika Birleşik Devletleri olduğunu göstermek için bir kanıt değildir. Putperest ve papalık Roması’nın tanıklığı, özel bir yorumu desteklemek için, şu anda yapıldığı gibi, çarpıtıldığında, kendi özel yorumlarını savunmaya çalışanların tip ve antitipi anlamadıklarını gösterir.</w:t>
      </w:r>
    </w:p>
    <w:p>
      <w:pPr>
        <w:pStyle w:val="ArticleBody"/>
        <w:jc w:val="left"/>
      </w:pPr>
      <w:r>
        <w:rPr>
          <w:rFonts w:ascii="Times New Roman" w:hAnsi="Times New Roman" w:eastAsia="Times New Roman" w:cs="Times New Roman"/>
        </w:rPr>
        <w:t>Putperest Roma, Amerika Birleşik Devletleri’nin bir tipidir; Papalık Roma’sı modern Roma’nın tipidir. Peygamberliğin üçlü uygulanmasına ilişkin bu yanlış uygulamaya ve öğretilenin “tip ve antitip” bağlamında sunulduğu iddiasına ek olarak, “yıkıcı iğrençlik”in peygamberliğin üçlü uygulanışı bağlamında temsil edildiği şekliyle tanımlanmasında da bir başka başarısızlık vardır.</w:t>
      </w:r>
    </w:p>
    <w:p>
      <w:pPr>
        <w:pStyle w:val="ArticleBody"/>
        <w:jc w:val="left"/>
      </w:pPr>
      <w:r>
        <w:rPr>
          <w:rFonts w:ascii="Times New Roman" w:hAnsi="Times New Roman" w:eastAsia="Times New Roman" w:cs="Times New Roman"/>
        </w:rPr>
        <w:t>MS 66 yılından MS 70 yılına kadar iki Roma generali Kudüs’e saldırdı. Her iki general, Cestius ve Titus, kuşatmayla başladı; ancak yalnızca biri kısa bir süreliğine kuşatmayı kaldırdı; bu da ilahî takdirle Hristiyanların kaçmasına olanak sağladı. Hristiyanlar, kaçmaları gerektiğine dair uyarıyı Cestius’un komutasındaki ilk kuşatma sırasında fark ettiler. MS 70 yılında Titus, Kudüs’e karşı savaşı sürdürmek üzere geldiğinde kuşatmayla başladı ve Kudüs ile tapınak yıkılana kadar durmadı. İsa’nın uyarısı iki aşamalıdır. İlk olarak kaçış işareti gelir, ardından zulüm. Bu uyarının beşinci ve altıncı yüzyıllardaki gerçekleşmesinde, Hristiyanlar yozlaşmış Roma kilisesinden MS 538’den önce ayrıldılar ve ardından zulüm başladı.</w:t>
      </w:r>
    </w:p>
    <w:p>
      <w:pPr>
        <w:pStyle w:val="ArticleBody"/>
        <w:jc w:val="left"/>
      </w:pPr>
      <w:r>
        <w:rPr>
          <w:rFonts w:ascii="Times New Roman" w:hAnsi="Times New Roman" w:eastAsia="Times New Roman" w:cs="Times New Roman"/>
        </w:rPr>
        <w:t>Paul, antik İsrail’in kayda geçmiş bütün tarihinin son günlerde yaşayanlar için yazıldığını ve bu tarihlerin hepsinin tipler olduğunu çok net belirtir; ancak “tipler” anlamına gelen Yunanca “typos” sözcüğü, onun bu gerçeği ortaya koyduğu klasik sunumunda “ensamples” olarak çevrilmiştir.</w:t>
      </w:r>
    </w:p>
    <w:p>
      <w:pPr>
        <w:pStyle w:val="ArticleScripture"/>
        <w:jc w:val="left"/>
      </w:pPr>
      <w:r>
        <w:rPr>
          <w:rFonts w:ascii="Times New Roman" w:hAnsi="Times New Roman" w:eastAsia="Times New Roman" w:cs="Times New Roman"/>
        </w:rPr>
        <w:t>Şimdi bütün bunlar, onlara ibret olsun diye başlarına geldi; çağların sonu bize eriştiği için de bizim uyarımız için yazıldı. 1. Korintliler 10:11.</w:t>
      </w:r>
    </w:p>
    <w:p>
      <w:pPr>
        <w:pStyle w:val="ArticleBody"/>
        <w:jc w:val="left"/>
      </w:pPr>
      <w:r>
        <w:rPr>
          <w:rFonts w:ascii="Times New Roman" w:hAnsi="Times New Roman" w:eastAsia="Times New Roman" w:cs="Times New Roman"/>
        </w:rPr>
        <w:t>Bu gerçeğe bağlam oluşturmak için Pavlus’un onuncu bölümde kullandığı tarihsel anlatılar, eski İsrail’in doğru bir şekilde davrandığını anlatmıyordu.</w:t>
      </w:r>
    </w:p>
    <w:p>
      <w:pPr>
        <w:pStyle w:val="ArticleScripture"/>
        <w:jc w:val="left"/>
      </w:pPr>
      <w:r>
        <w:rPr>
          <w:rFonts w:ascii="Times New Roman" w:hAnsi="Times New Roman" w:eastAsia="Times New Roman" w:cs="Times New Roman"/>
        </w:rPr>
        <w:t>Ama onların birçoğundan Tanrı hoşnut değildi; çünkü çölde öldürüldüler. Bunlar, onların arzuladığı gibi biz de kötü şeyleri arzulamayalım diye, bizim için örnek oldu. Onlardan bazıları gibi putperest olmayın; çünkü yazılmıştır: “Halk yiyip içmek için oturdu, eğlenmek için ayağa kalktı.” Onlardan bazılarının yaptığı gibi zina etmeyelim; nitekim bir günde yirmi üç bin kişi öldü. Onlardan bazılarının yaptığı gibi Mesih’i de denemeyelim; onlar yılanlar tarafından yok edildiler. 1. Korintliler 10:5-9.</w:t>
      </w:r>
    </w:p>
    <w:p>
      <w:pPr>
        <w:pStyle w:val="ArticleBody"/>
        <w:jc w:val="left"/>
      </w:pPr>
      <w:r>
        <w:rPr>
          <w:rFonts w:ascii="Times New Roman" w:hAnsi="Times New Roman" w:eastAsia="Times New Roman" w:cs="Times New Roman"/>
        </w:rPr>
        <w:t>Kutsal tarih, Tanrı’nın halkının hem doğruluğunun hem de adaletsizliğinin bir kaydıdır; ancak hangi tür kayıt olursa olsun, bu tarih yine de son günlerde yaşayan Tanrı’nın halkı için bir örnektir. Adventist tarihçilerin iddialarına rağmen, 1888’de Minneapolis’teki isyanın tarihi bir adaletsizlik kaydıdır. İsyan o kadar büyüktü ki Ellen White toplantıdan ayrılmaya karar verdi ve yalnızca bir melek ona, Musa’nın tarihindeki Korah, Dathan ve Abiram’ın isyanına paralel olan bu isyanı kayda geçirmek için kalmanın kendi sorumluluğu olduğunu söylediği için kaldı. O toplantıda Vahiy’in on sekizinci bölümündeki kudretli melek indi, ancak getirdiği mesaj reddedildi.</w:t>
      </w:r>
    </w:p>
    <w:p>
      <w:pPr>
        <w:pStyle w:val="ArticleBody"/>
        <w:jc w:val="left"/>
      </w:pPr>
      <w:r>
        <w:rPr>
          <w:rFonts w:ascii="Times New Roman" w:hAnsi="Times New Roman" w:eastAsia="Times New Roman" w:cs="Times New Roman"/>
        </w:rPr>
        <w:t>O tarih, New York şehrinin büyük binalarının yıkıldığı 11 Eylül 2001'i örnekliyordu. Bu tarih, Senatör Blair tarafından sunulacak olan ilk Pazar yasası tasarısını da içeriyordu. Pazar gününü Ulusal İbadet Günü olarak zorunlu kılma çabaları başarısız oldu, ancak bu, son günleri örnekleyen kutsal tarihin bir parçasıydı. Senatör Blair'in tasarısı, şehirlerden kaçma uyarısıydı. 1888'den önce, Bayan White şehirlerin dışında yaşamanın gerekliliğinden söz ettiğinde, gelecek zaman kullanıyordu. Tanrı'nın halkının kırsala taşınmak zorunda olacağı yakın bir gelecekteki zamana işaret ediyordu. 1888'den sonra, Bayan White'ın kırsalda yaşamanın gerekliliğine dair tüm atıfları, öğüdünü, artık kırsalda bulunma zamanının gelmiş olduğu bağlamına yerleştirdi. 1888'deki Blair tasarısı, Luka'nın dediği gibi, olmaması gereken bir yerde Pazar gününün zorla uygulanmasının işaretiydi. Pazar gününün zorla uygulanması Birleşik Devletler Kongresi'ne getirilmemeliydi; çünkü bu, Anayasa'nın temel bir ilkesinin inkârıydı.</w:t>
      </w:r>
    </w:p>
    <w:p>
      <w:pPr>
        <w:pStyle w:val="ArticleBody"/>
        <w:jc w:val="left"/>
      </w:pPr>
      <w:r>
        <w:rPr>
          <w:rFonts w:ascii="Times New Roman" w:hAnsi="Times New Roman" w:eastAsia="Times New Roman" w:cs="Times New Roman"/>
        </w:rPr>
        <w:t>1888'in tarihi, 11 Eylül 2001'de başlayan peygamberlik tarihini tipolojik olarak temsil etmek amacıyla kayda geçirildi. 1888'deki Blair Yasa Tasarısı, 2001'deki Vatanseverlik Yasası'nı tipolojik olarak örnekliyordu. Bu, canavarın işaretinin fiilî olarak uygulanmasından önceki uyarıydı. Mesih'i izleyen hiç kimse 11 Eylül 2001'den sonra bir şehirde yaşamamalıdır. Bu, Tanrı'nın halkını kaçmaya yönlendiren, peygamberlikte bildirilen kuşatmaydı. Ve tıpkı, putperest ve papalık Roma'nın Pazar yasalarıyla temsil edilen son günlerin peygamberlik modelinde konu edilen iki Pazar yasası olduğu gibi, her iki Pazar yasasından önce de kaçma uyarısı gelir.</w:t>
      </w:r>
    </w:p>
    <w:p>
      <w:pPr>
        <w:pStyle w:val="ArticleBody"/>
        <w:jc w:val="left"/>
      </w:pPr>
      <w:r>
        <w:rPr>
          <w:rFonts w:ascii="Times New Roman" w:hAnsi="Times New Roman" w:eastAsia="Times New Roman" w:cs="Times New Roman"/>
        </w:rPr>
        <w:t>Yedinci Gün Adventisti olduğunu beyan edenlerin, Patriot Act’i, yakında çıkacak Pazar yasasından önce şehirlerden kırsala kaçmanın bir işareti olarak peygamberlik açısından tanımaları gerekiyordu. Tam da aynı Pazar yasası, hâlâ Babil’de bulunan Tanrı’nın diğer sürüsü için, her ulusa dayatılacak Pazar zorunluluğundan önce Babil’den çıkmaları için bir işaretti.</w:t>
      </w:r>
    </w:p>
    <w:p>
      <w:pPr>
        <w:pStyle w:val="ArticleScripture"/>
        <w:jc w:val="left"/>
      </w:pPr>
      <w:r>
        <w:rPr>
          <w:rFonts w:ascii="Times New Roman" w:hAnsi="Times New Roman" w:eastAsia="Times New Roman" w:cs="Times New Roman"/>
        </w:rPr>
        <w:t>"Din özgürlüğünün diyarı olan Amerika, vicdanları zorlamada ve insanları sahte Şabatı kutsal tutmaya zorlamada Papalıkla birleştiğinde, yeryüzündeki her ülkenin halkları onun örneğini izlemeye yönlendirilecektir." Testimonies, cilt 6, 18.</w:t>
      </w:r>
    </w:p>
    <w:p>
      <w:pPr>
        <w:pStyle w:val="ArticleBody"/>
        <w:jc w:val="left"/>
      </w:pPr>
      <w:r>
        <w:rPr>
          <w:rFonts w:ascii="Times New Roman" w:hAnsi="Times New Roman" w:eastAsia="Times New Roman" w:cs="Times New Roman"/>
        </w:rPr>
        <w:t>Nasıl ki üç İlyas’ın üçlü uygulanışı, son günlerde Tanrı’nın halkının iki sınıfı olduğunu ortaya koyuyorsa, Roma’nın üçlü uygulanışı da iki ayrı Pazar günü yasası olduğunu gösterir. Birleşik Devletler’in “halkının yağmacıları” olduğunu ve dolayısıyla Birleşik Devletler’in kehanetteki rolünün görüyü tesis ettiğini iddia etmek isteyenler, Birleşik Devletler’de yakında çıkacak Pazar günü yasasının, Mesih’in halkına yaklaşan zulümden kaçmaları için uyarı olarak tanımladığı ıssız bırakan iğrençlik olduğunu öne sürerler. Kaçış için uyarı işareti olan kuşatma ile, Pazar günü yasasının fiilen uygulanmasının son günlerin zulmünü başlattığını temsil eden ikinci kuşatma arasındaki farkı ayırt edemezler. Son günlerde peygamberliği yerine getirecek iki ayrı Pazar günü yasası olacağına ilişkin, iki tanığa dayalı olarak kurulmuş ayrımı da ele almazlar. Böyle yapmakla, Birleşik Devletler’de yakında çıkacak Pazar günü yasasının, peygamber Daniel’in sözünü ettiği ıssız bırakan iğrençlik olarak temsil edilen uyarı olduğunu savunurlar; öyledir de, ama onların tanımladığı şekilde değil.</w:t>
      </w:r>
    </w:p>
    <w:p>
      <w:pPr>
        <w:pStyle w:val="ArticleBody"/>
        <w:jc w:val="left"/>
      </w:pPr>
      <w:r>
        <w:rPr>
          <w:rFonts w:ascii="Times New Roman" w:hAnsi="Times New Roman" w:eastAsia="Times New Roman" w:cs="Times New Roman"/>
        </w:rPr>
        <w:t>Amerika Birleşik Devletleri’ndeki Pazar yasası, hâlâ Babil’de bulunan Tanrı’nın diğer sürüsüne, Babil ile olan paydaşlığı terk edip ondan kaçmaları için bir uyarıdır. Bu nedenle, tüm uluslara dayatılacak olan yaklaşan Pazar yasasına dair bir uyarıdır.</w:t>
      </w:r>
    </w:p>
    <w:p>
      <w:pPr>
        <w:pStyle w:val="ArticleScripture"/>
        <w:jc w:val="left"/>
      </w:pPr>
      <w:r>
        <w:rPr>
          <w:rFonts w:ascii="Times New Roman" w:hAnsi="Times New Roman" w:eastAsia="Times New Roman" w:cs="Times New Roman"/>
        </w:rPr>
        <w:t>Yabancı uluslar Amerika Birleşik Devletleri'ni örnek alacak. Başını çekse de, aynı kriz dünyanın her yerinde halkımızın başına gelecektir. Tanıklıklar, 6. cilt, 395.</w:t>
      </w:r>
    </w:p>
    <w:p>
      <w:pPr>
        <w:pStyle w:val="ArticleBody"/>
        <w:jc w:val="left"/>
      </w:pPr>
      <w:r>
        <w:rPr>
          <w:rFonts w:ascii="Times New Roman" w:hAnsi="Times New Roman" w:eastAsia="Times New Roman" w:cs="Times New Roman"/>
        </w:rPr>
        <w:t>Onların iddiası, Amerika Birleşik Devletleri’ndeki Pazar yasasının, Amerika Birleşik Devletleri’ni peygamberlik vizyonunu temellendiren sembol olarak belirlediği, ancak Mesih’in verdiği kaçma uyarısının bağlamında bu Pazar yasasının, on birinci saat işçilerine Babil’den kaçmaları için dünya çapında bir uyarıyı temsil ettiğidir.</w:t>
      </w:r>
    </w:p>
    <w:p>
      <w:pPr>
        <w:pStyle w:val="ArticleBody"/>
        <w:jc w:val="left"/>
      </w:pPr>
      <w:r>
        <w:rPr>
          <w:rFonts w:ascii="Times New Roman" w:hAnsi="Times New Roman" w:eastAsia="Times New Roman" w:cs="Times New Roman"/>
        </w:rPr>
        <w:t>Sister White, kaçma uyarısını ele alırken, tüm dünyayı etkisi altına alan Pazar yasası meselesine değinir. Bu hareket, Amerika Birleşik Devletleri'ndeki Pazar yasasıyla başlar. Amerika Birleşik Devletleri'ndeki Pazar yasasının yaklaşan zulmün uyarısı olduğunu belirtir.</w:t>
      </w:r>
    </w:p>
    <w:p>
      <w:pPr>
        <w:pStyle w:val="ArticleScripture"/>
        <w:jc w:val="left"/>
      </w:pPr>
      <w:r>
        <w:rPr>
          <w:rFonts w:ascii="Times New Roman" w:hAnsi="Times New Roman" w:eastAsia="Times New Roman" w:cs="Times New Roman"/>
        </w:rPr>
        <w:t>Tanrı yasasına aykırı olarak Papalık kurumunu dayatan bir kararnameyle, ulusumuz doğruluktan bütünüyle kopacaktır. Protestanlık, Roma gücünün elini kavramak için aradaki uçurumun üzerinden elini uzattığında; spiritüalizmle el sıkışmak üzere derin uçurumun üzerinden uzandığında; bu üçlü birliğin etkisi altında ülkemiz, Protestan ve cumhuriyetçi bir yönetim olarak, Anayasasının her ilkesini reddedip papalık yalanlarının ve aldanışlarının yayılması için zemin hazırladığında; o zaman, Şeytan’ın olağanüstü etkinliğinin zamanının geldiğini ve sonun yakın olduğunu bilebiliriz.</w:t>
      </w:r>
    </w:p>
    <w:p>
      <w:pPr>
        <w:pStyle w:val="ArticleScripture"/>
        <w:jc w:val="left"/>
      </w:pPr>
      <w:r>
        <w:rPr>
          <w:rFonts w:ascii="Times New Roman" w:hAnsi="Times New Roman" w:eastAsia="Times New Roman" w:cs="Times New Roman"/>
        </w:rPr>
        <w:t>Roma ordularının yaklaşması, öğrenciler için Kudüs’ün yaklaşan yıkımının bir işareti olduğu gibi, bu dinden sapma da bize Tanrı’nın sabrının sınırına varıldığının, ulusumuzun günah ölçüsünün dolduğunun ve merhamet meleğinin uçup gitmek üzere olduğunun, bir daha asla dönmeyeceğinin bir işareti olabilir. O zaman Tanrı’nın halkı, peygamberlerin Yakup’un sıkıntısı zamanı olarak tanımladığı o ıstırap ve darlık sahnelerinin içine atılacaktır. Sadık, zulüm görenlerin feryatları göğe yükselir. Ve nasıl ki Habil’in kanı topraktan haykırdıysa, şehitlerin mezarlarından, denizin mezarlarından, dağ mağaralarından, manastır mahzenlerinden de Tanrı’ya haykıran sesler yükseliyor: “Ne zamana dek, ey Rab, kutsal ve gerçek olan, yargılamayacak ve yeryüzünde yaşayanlardan kanımızın öcünü almayacaksın?” Tanıklıklar, cilt 5, 451.</w:t>
      </w:r>
    </w:p>
    <w:p>
      <w:pPr>
        <w:pStyle w:val="ArticleBody"/>
        <w:jc w:val="left"/>
      </w:pPr>
      <w:r>
        <w:rPr>
          <w:rFonts w:ascii="Times New Roman" w:hAnsi="Times New Roman" w:eastAsia="Times New Roman" w:cs="Times New Roman"/>
        </w:rPr>
        <w:t>Kardeş White, Amerika Birleşik Devletleri’ndeki Pazar yasasını tespit ediyor ve bunu, Amerika Birleşik Devletleri için lütuf zamanının sona erdiğinin bir "işaret" olarak tanımlıyor. Ama dünyanın diğer uluslarındaki Tanrı’nın halkı da aynı sınamayla karşı karşıya kalacaktır. Amerika Birleşik Devletleri’ndeki Pazar yasasından, Mikail’in ayağa kalkmasına ve insanlığın lütuf zamanının kapanmasına kadar geçen bir süre vardır. Bu kapandığında, "merhamet meleği uçup gider."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Vizyonu Belirliyor - On İki Numara</dc:title>
  <dc:subject>Peygamberliğin üçlü uygulanışı: yıkıcı iğrençlik ve son günler için kaçma uyarısı</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