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Numara On İki</w:t>
      </w:r>
    </w:p>
    <w:p>
      <w:pPr>
        <w:pStyle w:val="ArticleSubtitle"/>
        <w:jc w:val="left"/>
      </w:pPr>
      <w:r>
        <w:rPr>
          <w:rFonts w:ascii="Arial" w:hAnsi="Arial" w:eastAsia="Arial" w:cs="Arial"/>
        </w:rPr>
        <w:t>İki Test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Şu anda Vahiy’in on birinci ila on üçüncü bölümlerini ele alıyoruz; burada, ilk göğün savaş alanında gerçekleşen büyük mücadelenin son sınama savaşındaki tüm hasımları buluyoruz. Hasım taraflar şunlardır: yüz kırk dört bin ve ikincil bir güç olarak Babil’den çıkan büyük kalabalık; bunların karşısında ise Birleşmiş Milletler, Katolik Kilisesi, Amerika Birleşik Devletleri ve bizzat Şeytan bulunur. Yüz kırk dört bin ve büyük kalabalık, üçüncü meleğin mesajını temsil eden Tanrı’nın ordusudur; ve savaşta her iki taraf da, üçüncü melek tarafından değil, üçüncü vay tarafından temsil edilen Tanrı’nın yargısının ordusuyla da karşı karşıya gelir.</w:t>
      </w:r>
    </w:p>
    <w:p>
      <w:pPr>
        <w:pStyle w:val="ArticleBody"/>
        <w:jc w:val="left"/>
      </w:pPr>
      <w:r>
        <w:rPr>
          <w:rFonts w:ascii="Times New Roman" w:hAnsi="Times New Roman" w:eastAsia="Times New Roman" w:cs="Times New Roman"/>
        </w:rPr>
        <w:t>2020’de Cumhuriyetçilik ve Protestanlık boynuzlarının öldürülmesine katkıda bulunan bazı özellikleri tespit edebilmek için, insanlığın ilk gökteki savaşında, Pazar Yasası’ndan Mikail ayağa kalkıncaya kadar ortaya çıkan peygamberî özellikleri belirlemeyi amaçlıyoruz. O tarihte bütün dünya canavarın suretini dikmeye zorlanır. Bu tarihçe, 11 Eylül 2001’den, bu iki paralel tarihçeyi birbirinden ayıran ve yakında çıkacak Pazar Yasası’na kadar uzanan Amerika Birleşik Devletleri tarihinin bir tekrarından ibarettir. Paralel tarihçeler olarak, her biri diğerine tanıklık eder. Bu tarihçelerden birinde ne meydana gelirse, diğerinde de meydana gelecektir. Vahiy’in 12. ve 13. bölümlerinin odağı ikinci tarihçedir ve artık neredeyse tamamlanmış olan ilk tarihçeye peygamberî bir ışık tutmak için ikinci tanığı anlamayı amaçlıyoruz.</w:t>
      </w:r>
    </w:p>
    <w:p>
      <w:pPr>
        <w:pStyle w:val="ArticleBody"/>
        <w:jc w:val="left"/>
      </w:pPr>
      <w:r>
        <w:rPr>
          <w:rFonts w:ascii="Times New Roman" w:hAnsi="Times New Roman" w:eastAsia="Times New Roman" w:cs="Times New Roman"/>
        </w:rPr>
        <w:t>Dünyayı Armageddon'a götüren üç güç, on ikinci ve on üçüncü bölümlerde temsil edilir. İlk olarak ejderha gücünden söz edilir.</w:t>
      </w:r>
    </w:p>
    <w:p>
      <w:pPr>
        <w:pStyle w:val="ArticleScripture"/>
        <w:jc w:val="left"/>
      </w:pPr>
      <w:r>
        <w:rPr>
          <w:rFonts w:ascii="Times New Roman" w:hAnsi="Times New Roman" w:eastAsia="Times New Roman" w:cs="Times New Roman"/>
        </w:rPr>
        <w:t>Gökte başka bir belirti göründü; işte, yedi başlı, on boynuzlu, başlarında yedi taç bulunan büyük kızıl bir ejderha. Kuyruğuyla gökteki yıldızların üçte birini sürükledi ve yeryüzüne attı: ve ejderha, doğurmak üzere olan kadının önünde durdu; çocuk doğar doğmaz onu yutmak için. Vahiy 12:3, 4.</w:t>
      </w:r>
    </w:p>
    <w:p>
      <w:pPr>
        <w:pStyle w:val="ArticleBody"/>
        <w:jc w:val="left"/>
      </w:pPr>
      <w:r>
        <w:rPr>
          <w:rFonts w:ascii="Times New Roman" w:hAnsi="Times New Roman" w:eastAsia="Times New Roman" w:cs="Times New Roman"/>
        </w:rPr>
        <w:t>Bayan White bize bildirir ki bu bölümdeki ejderha Şeytan’dır, ancak ikincil anlamda putperest Roma’dır. Hem Şeytan hem de putperest Roma, Birleşmiş Milletler’i temsil eder. Canavarın on boynuzu, Vahiy 17’deki on kralın kötü ittifakını temsil eder. Bu on kral Vahiy 17’de temsil edilir ve orada Kutsal Kitap peygamberliğinin yedinci krallığı olarak tanımlanırlar. Canavar, yedi taçlı yedi başa sahip olarak tasvir edilir; bu da onu Kutsal Kitap peygamberliğinin yedinci krallığı olarak işaretler. Daniel 2’de ruhsal Yunanistan olarak temsil edilirler; Karmel Dağı’ndaki tanıklıkta Ahab olarak görünürler ve Mezmur 83’teki on düşmandırlar.</w:t>
      </w:r>
    </w:p>
    <w:p>
      <w:pPr>
        <w:pStyle w:val="ArticleBody"/>
        <w:jc w:val="left"/>
      </w:pPr>
      <w:r>
        <w:rPr>
          <w:rFonts w:ascii="Times New Roman" w:hAnsi="Times New Roman" w:eastAsia="Times New Roman" w:cs="Times New Roman"/>
        </w:rPr>
        <w:t>Vahiy kitabının on ikinci ve on üçüncü bölümlerinde adı geçen düşmanın ikinci dünyevi gücü, denizden çıkan, Bayan White’ın doğrudan Katoliklik olarak tanımladığı canavardır.</w:t>
      </w:r>
    </w:p>
    <w:p>
      <w:pPr>
        <w:pStyle w:val="ArticleScripture"/>
        <w:jc w:val="left"/>
      </w:pPr>
      <w:r>
        <w:rPr>
          <w:rFonts w:ascii="Times New Roman" w:hAnsi="Times New Roman" w:eastAsia="Times New Roman" w:cs="Times New Roman"/>
        </w:rPr>
        <w:t>Ve deniz kıyısındaki kumun üzerinde durdum ve denizden çıkan bir canavar gördüm; yedi başı ve on boynuzu vardı; boynuzlarının üzerinde on taç, başlarının üzerinde ise küfür adı yazılıydı. Gördüğüm canavar bir leopara benziyordu; ayakları ayının ayakları gibiydi, ağzı aslanın ağzı gibiydi; ve ejderha ona gücünü, tahtını ve büyük yetkiyi verdi. Başlarından birinin sanki ölümcül bir yara almış olduğunu gördüm; ama ölümcül yarası iyileşti; ve bütün dünya canavara hayran kaldı ve peşinden gitti. Vahiy 13:1-3.</w:t>
      </w:r>
    </w:p>
    <w:p>
      <w:pPr>
        <w:pStyle w:val="ArticleBody"/>
        <w:jc w:val="left"/>
      </w:pPr>
      <w:r>
        <w:rPr>
          <w:rFonts w:ascii="Times New Roman" w:hAnsi="Times New Roman" w:eastAsia="Times New Roman" w:cs="Times New Roman"/>
        </w:rPr>
        <w:t>Yuhanna birinci ayette deniz kıyısında duruyordu ve denizden yükselen bir canavar görüyor; ardından da yerden çıkan bir canavar görüyor. Kardeş White, Yuhanna’nın iki canavarı gördüğü zamanın 1798 olduğunu belirtir; çünkü o yıl papalık "gücünden yoksun bırakılmış", böylece nihayetinde iyileşecek ölümcül bir yara almıştı.</w:t>
      </w:r>
    </w:p>
    <w:p>
      <w:pPr>
        <w:pStyle w:val="ArticleScripture"/>
        <w:jc w:val="left"/>
      </w:pPr>
      <w:r>
        <w:rPr>
          <w:rFonts w:ascii="Times New Roman" w:hAnsi="Times New Roman" w:eastAsia="Times New Roman" w:cs="Times New Roman"/>
        </w:rPr>
        <w:t>Papalık gücünden yoksun bırakılıp zulmetmekten vazgeçmeye zorlandığı dönemde, Yuhanna ejderhanın sesini yankılayacak ve aynı zalim ve küfürkâr işi sürdürecek yeni bir gücün yükseldiğini gördü. Kiliseye ve Tanrı’nın yasasına karşı savaş açacak son güç olan bu güç, kuzu gibi boynuzları olan bir canavarla temsil edilir. Ondan önce gelen canavarlar denizden yükselmişti; ama bu, yerden çıktı ve sembolize ettiği ulusun, yani Amerika Birleşik Devletleri’nin, barışçıl yükselişini temsil ediyordu.</w:t>
      </w:r>
    </w:p>
    <w:p>
      <w:pPr>
        <w:pStyle w:val="ArticleBody"/>
        <w:jc w:val="left"/>
      </w:pPr>
      <w:r>
        <w:rPr>
          <w:rFonts w:ascii="Times New Roman" w:hAnsi="Times New Roman" w:eastAsia="Times New Roman" w:cs="Times New Roman"/>
        </w:rPr>
        <w:t>Yuhanna, denizden çıkan canavarı gördüğünde geçmişe bakmaktadır; bu Papalıktır. Tarihte ileriye baktığında ise yeryüzünden çıkan canavarı görür; bu da Amerika Birleşik Devletleri’dir. Bu yüzden denizden çıkan canavar peygamberlikte bu şekilde tasvir edilmiştir. 1798’den geriye baktığında Yuhanna önce “yedi baş ve on boynuz”u görür; bu, tarihte Papalığın büyük sözler söyleyen güçlü boynuzuna yer açmak için boynuzların üçünün sökülüp atıldığı noktayı işaret eder.</w:t>
      </w:r>
    </w:p>
    <w:p>
      <w:pPr>
        <w:pStyle w:val="ArticleScripture"/>
        <w:jc w:val="left"/>
      </w:pPr>
      <w:r>
        <w:rPr>
          <w:rFonts w:ascii="Times New Roman" w:hAnsi="Times New Roman" w:eastAsia="Times New Roman" w:cs="Times New Roman"/>
        </w:rPr>
        <w:t>Sonra dördüncü canavarın gerçeğini bilmek istedim; öbürlerinin hepsinden farklı, son derece korkunçtu; dişleri demirden, pençeleri tunçtandı; yiyip yutar, parçalar ve geriye kalanı ayaklarıyla çiğnerdi; ayrıca başındaki on boynuzun ve sonradan çıkan, önünde üçü düşen öteki boynuzun, hatta gözleri ve çok büyük sözler söyleyen bir ağzı bulunan, görünüşü benzerlerinkinden daha sert olan o boynuzun da gerçeğini. Daniel 7:19, 20.</w:t>
      </w:r>
    </w:p>
    <w:p>
      <w:pPr>
        <w:pStyle w:val="ArticleBody"/>
        <w:jc w:val="left"/>
      </w:pPr>
      <w:r>
        <w:rPr>
          <w:rFonts w:ascii="Times New Roman" w:hAnsi="Times New Roman" w:eastAsia="Times New Roman" w:cs="Times New Roman"/>
        </w:rPr>
        <w:t>Herulilerin, Ostrogotların ve Vandalların o üç boynuzu ortadan kaldırılmadan önce, putperest Roma "on taç" ile temsil ediliyordu. Bu on taç putperest Roma'yı temsil eder. Sonra Yuhanna Yunanistan'ın parsını, ardından Med-Persya'nın ayısını ve sonra da Babil'in aslanını tanımlar.</w:t>
      </w:r>
    </w:p>
    <w:p>
      <w:pPr>
        <w:pStyle w:val="ArticleScripture"/>
        <w:jc w:val="left"/>
      </w:pPr>
      <w:r>
        <w:rPr>
          <w:rFonts w:ascii="Times New Roman" w:hAnsi="Times New Roman" w:eastAsia="Times New Roman" w:cs="Times New Roman"/>
        </w:rPr>
        <w:t>Birincisi aslana benzerdi ve kartal kanatları vardı; kanatları koparılıncaya kadar baktım; sonra yerden kaldırıldı ve bir insan gibi ayakları üzerine dikildi, ve ona insan yüreği verildi. Ve işte, ikinci bir hayvan, ayıya benzerdi; bir yanı yükselmişti ve ağzında, dişlerinin arasında üç kaburga vardı; ona şöyle denildi: “Kalk, bol et ye.” Bundan sonra baktım ve işte, bir başkası, leopara benzerdi; sırtında bir kuşun dört kanadı vardı; hayvanın ayrıca dört başı vardı; ve ona egemenlik verildi. Daniel 7:4-6.</w:t>
      </w:r>
    </w:p>
    <w:p>
      <w:pPr>
        <w:pStyle w:val="ArticleBody"/>
        <w:jc w:val="left"/>
      </w:pPr>
      <w:r>
        <w:rPr>
          <w:rFonts w:ascii="Times New Roman" w:hAnsi="Times New Roman" w:eastAsia="Times New Roman" w:cs="Times New Roman"/>
        </w:rPr>
        <w:t>Katoliklikte Hristiyan olan tek bir unsur bile yoktur ve deniz canavarı, Kutsal Kitap kehanetindeki önceki tüm putperest krallıkların birleşimini temsil eder. Deniz canavarı, Yuhanna tarihe geriye baktığı için, tarihsel olarak ters sırayla tasvir edilmiştir. İlk olarak, üç boynuz söküldüğünde kurulan gücü gördü — papalık. Sonra on taçlı on boynuzu gördü — putperest Roma. Sonra parsı gördü — Yunanistan. Sonra ayıyı gördü — Med-Persya. Sonra aslanı gördü — Babil. Deniz canavarının tasviri, önceki putperest krallıkların her birinin unsurlarından oluşur ve bu tasvir, papalığın, Kutsal Kitap tarihindeki putperestliğin her biçiminin bir harmanı olduğunu ortaya koyar. Katoliklikte Hristiyan olan tek bir unsur bile yoktur. Katoliklikte Hristiyan gibi görünen her şey sahtedir.</w:t>
      </w:r>
    </w:p>
    <w:p>
      <w:pPr>
        <w:pStyle w:val="ArticleBody"/>
        <w:jc w:val="left"/>
      </w:pPr>
      <w:r>
        <w:rPr>
          <w:rFonts w:ascii="Times New Roman" w:hAnsi="Times New Roman" w:eastAsia="Times New Roman" w:cs="Times New Roman"/>
        </w:rPr>
        <w:t>Karmel Dağı’nda, İlyas İzebel’in peygamberleri ve dinden dönmüş kocasıyla çarpıştığında, İzebel Samiriye’de, evindeydi. Sur’un fahişesi, iki boynuzlu yeryüzü canavarının tarihi boyunca unutulur. İzebel hep gizlidir ve Vahiy’in on ikinci ve on üçüncü bölümlerinde dünya onun ardından hayranlıkla gider, ama Birleşmiş Milletler, Amerika Birleşik Devletleri ve Şeytan gibi göklerde hayranlıkla ardından gidilen bir harika olarak tasvir edilmez. O, Samiriye’deki komuta merkezine, yani Roma kentine geri dönmüştür.</w:t>
      </w:r>
    </w:p>
    <w:p>
      <w:pPr>
        <w:pStyle w:val="ArticleBody"/>
        <w:jc w:val="left"/>
      </w:pPr>
      <w:r>
        <w:rPr>
          <w:rFonts w:ascii="Times New Roman" w:hAnsi="Times New Roman" w:eastAsia="Times New Roman" w:cs="Times New Roman"/>
        </w:rPr>
        <w:t>Yeryüzü canavarının tarihi, tüm dünya için canavarın suretiyle ilgili imtihanın belirlendiği yerdir. Bu imtihan birinci gökteki savaş sırasında gerçekleşir. Bu noktada ele almak istediğimiz şey budur. Şimdi ele alacağımız ayetlerdeki "o" sözcüğünün yerine Amerika Birleşik Devletleri'ni koyacağım.</w:t>
      </w:r>
    </w:p>
    <w:p>
      <w:pPr>
        <w:pStyle w:val="ArticleScripture"/>
        <w:jc w:val="left"/>
      </w:pPr>
      <w:r>
        <w:rPr>
          <w:rFonts w:ascii="Times New Roman" w:hAnsi="Times New Roman" w:eastAsia="Times New Roman" w:cs="Times New Roman"/>
        </w:rPr>
        <w:t>Ve yeryüzünden çıkan başka bir canavar gördüm; Amerika Birleşik Devletleri’nin kuzu gibi iki boynuzu vardı ve Amerika Birleşik Devletleri bir ejderha gibi konuşuyordu. Amerika Birleşik Devletleri, birinci canavarın bütün yetkisini onun önünde kullandı ve yeryüzünü ve orada yaşayanları, ölümcül yarası iyileşen birinci canavara tapınmaya yöneltti. Amerika Birleşik Devletleri büyük harikalar yaptı; öyle ki insanların gözü önünde gökten yere ateş indirdi. Ve canavarın önünde yapmasına yetki verilen o mucizelerle yeryüzünde yaşayanları aldattı; yeryüzünde yaşayanlara, kılıçla yaralanıp yine yaşayan canavarın bir suretini yapmalarını söyledi. Ve [Amerika Birleşik Devletleri], canavarın suretine yaşam vermeye gücü yetti; öyle ki canavarın sureti hem konuştu hem de canavarın suretine tapınmayanların hepsinin öldürülmesini sağladı. Amerika Birleşik Devletleri, küçük ve büyük, zengin ve fakir, özgür ve köle herkesin sağ ellerine ya da alınlarına bir işaret almasını sağladı; işareti, ya da canavarın adını, ya da adının sayısını taşıyanlardan başkası satın alıp satamasın diye. Vahiy 13:11-17.</w:t>
      </w:r>
    </w:p>
    <w:p>
      <w:pPr>
        <w:pStyle w:val="ArticleBody"/>
        <w:jc w:val="left"/>
      </w:pPr>
      <w:r>
        <w:rPr>
          <w:rFonts w:ascii="Times New Roman" w:hAnsi="Times New Roman" w:eastAsia="Times New Roman" w:cs="Times New Roman"/>
        </w:rPr>
        <w:t>Vahiy 13. bölümde, putperest Roma’nın ejderhası, papalığı yeryüzünün tahtına yerleştirirken ona üç şey verdi.</w:t>
      </w:r>
    </w:p>
    <w:p>
      <w:pPr>
        <w:pStyle w:val="ArticleScripture"/>
        <w:jc w:val="left"/>
      </w:pPr>
      <w:r>
        <w:rPr>
          <w:rFonts w:ascii="Times New Roman" w:hAnsi="Times New Roman" w:eastAsia="Times New Roman" w:cs="Times New Roman"/>
        </w:rPr>
        <w:t>Gördüğüm canavar leopara benziyordu; ayakları ayı ayakları gibiydi, ağzı ise aslan ağzı gibiydi. Ejderha ona kendi gücünü, tahtını ve büyük yetkiyi verdi. Vahiy 13:2.</w:t>
      </w:r>
    </w:p>
    <w:p>
      <w:pPr>
        <w:pStyle w:val="ArticleBody"/>
        <w:jc w:val="left"/>
      </w:pPr>
      <w:r>
        <w:rPr>
          <w:rFonts w:ascii="Times New Roman" w:hAnsi="Times New Roman" w:eastAsia="Times New Roman" w:cs="Times New Roman"/>
        </w:rPr>
        <w:t>Putperest Roma’yı temsil eden on kral (Ahab tarafından temsil edildiği üzere bunların birincisi Fransa idi) papalığa üç şey verdi: güç, makam ve yetki. İmparator Konstantin 330 yılında batıdaki Roma kentinden başkenti doğuya taşıyıp Konstantinopolis’i Roma İmparatorluğu’nun yeni başkenti yaptığında, putperest Roma da Roma Kilisesi’ne "makamını" verdi.</w:t>
      </w:r>
    </w:p>
    <w:p>
      <w:pPr>
        <w:pStyle w:val="ArticleBody"/>
        <w:jc w:val="left"/>
      </w:pPr>
      <w:r>
        <w:rPr>
          <w:rFonts w:ascii="Times New Roman" w:hAnsi="Times New Roman" w:eastAsia="Times New Roman" w:cs="Times New Roman"/>
        </w:rPr>
        <w:t>Frankların (Fransa) kralı Clovis, 496 yılında Katolikliğe geçip papalığın yeryüzünün tahtına yükselişine direnen güçlere karşı savaş açtığında, pagan Roma o zaman papalığa “gücünü” verdi.</w:t>
      </w:r>
    </w:p>
    <w:p>
      <w:pPr>
        <w:pStyle w:val="ArticleBody"/>
        <w:jc w:val="left"/>
      </w:pPr>
      <w:r>
        <w:rPr>
          <w:rFonts w:ascii="Times New Roman" w:hAnsi="Times New Roman" w:eastAsia="Times New Roman" w:cs="Times New Roman"/>
        </w:rPr>
        <w:t>533 yılında Jüstinyen, Roma kilisesini hem tüm kiliselerin başı hem de sapkınların ıslah edeni olarak belirleyen bir ferman çıkardı. O noktada, putperest Roma'nın otoritesi papalığa verilmişti.</w:t>
      </w:r>
    </w:p>
    <w:p>
      <w:pPr>
        <w:pStyle w:val="ArticleBody"/>
        <w:jc w:val="left"/>
      </w:pPr>
      <w:r>
        <w:rPr>
          <w:rFonts w:ascii="Times New Roman" w:hAnsi="Times New Roman" w:eastAsia="Times New Roman" w:cs="Times New Roman"/>
        </w:rPr>
        <w:t>On ikinci ayette, “[Birleşik Devletler] onun huzurunda birinci canavarın bütün yetkisini kullanır.” Papalığın uyguladığı güç, askeri ve ekonomik kudretini papalığa adamış olan Klovis tarafından temsil edilir. İşte bu yüzden Katoliklik, Klovis’e “Katolik Kilisesi’nin ilk doğanı”, Fransa’ya da “Katolik Kilisesi’nin en büyük kızı” der. Birleşik Devletler, Klovis’in 496’da başlattığı aynı kirli işi papalık adına yapacaktır.</w:t>
      </w:r>
    </w:p>
    <w:p>
      <w:pPr>
        <w:pStyle w:val="ArticleBody"/>
        <w:jc w:val="left"/>
      </w:pPr>
      <w:r>
        <w:rPr>
          <w:rFonts w:ascii="Times New Roman" w:hAnsi="Times New Roman" w:eastAsia="Times New Roman" w:cs="Times New Roman"/>
        </w:rPr>
        <w:t>Amerika Birleşik Devletleri'nin gücü, "yeryüzünün ve onda yaşayanların, ölümcül yarası iyileşen ilk canavara tapmaları" için kullanılacaktır. Amerika Birleşik Devletleri, tüm dünyanın Pazar gününü bir dinlenme günü olarak kabul etmesini sağlamak için askerî ve ekonomik gücünü kullanacaktır. Sur'un fahişesi, yakında çıkacak Pazar günü yasası sırasında önce yeryüzü canavarıyla zina edecek, sonra da gidip yeryüzünün diğer bütün krallarıyla zina edecektir.</w:t>
      </w:r>
    </w:p>
    <w:p>
      <w:pPr>
        <w:pStyle w:val="ArticleBody"/>
        <w:jc w:val="left"/>
      </w:pPr>
      <w:r>
        <w:rPr>
          <w:rFonts w:ascii="Times New Roman" w:hAnsi="Times New Roman" w:eastAsia="Times New Roman" w:cs="Times New Roman"/>
        </w:rPr>
        <w:t>On üçüncü ayette, “[Amerika Birleşik Devletleri] büyük mucizeler yapar; öyle ki insanların gözü önünde gökten yeryüzüne ateş indirir.” Ateş kutsal olmayan bir mesajı temsil eder. Pentekost günündeki ateşten diller, bu mesajı tüm dünyaya iletebilme yeteneğiyle birlikte gelen kutsal bir mesajı temsil ediyordu. Amerika Birleşik Devletleri tarafından gökten indirilen ateş de her ulusu ve her dili etkileyecektir.</w:t>
      </w:r>
    </w:p>
    <w:p>
      <w:pPr>
        <w:pStyle w:val="ArticleBody"/>
        <w:jc w:val="left"/>
      </w:pPr>
      <w:r>
        <w:rPr>
          <w:rFonts w:ascii="Times New Roman" w:hAnsi="Times New Roman" w:eastAsia="Times New Roman" w:cs="Times New Roman"/>
        </w:rPr>
        <w:t>On dördüncü ayette, Amerika Birleşik Devletleri, “canavarın önünde [Amerika Birleşik Devletleri’nin] yapma yetkisine sahip olduğu o mucizeler aracılığıyla yeryüzünde yaşayanları aldatır; yeryüzünde yaşayanlara, kılıçla yaralanmış ama yaşamış olan canavarın bir suretini yapmalarını söyler.” Amerika Birleşik Devletleri’nin dünyayı aldatmak için başvurduğu yöntem, önceki ayette gökten inen ateşle temsil edilir. Gökten gelen ateş, Amerika Birleşik Devletleri’nin, kilise ile devletin birleşiminden oluşan ve bu ilişkide kontrolün kilisede olduğu tek bir dünya hükümeti kurulmasını dünyaya emretmek için kullandığı mucizeleri ortaya çıkarır.</w:t>
      </w:r>
    </w:p>
    <w:p>
      <w:pPr>
        <w:pStyle w:val="ArticleBody"/>
        <w:jc w:val="left"/>
      </w:pPr>
      <w:r>
        <w:rPr>
          <w:rFonts w:ascii="Times New Roman" w:hAnsi="Times New Roman" w:eastAsia="Times New Roman" w:cs="Times New Roman"/>
        </w:rPr>
        <w:t>İlyas ortaya çıkarıldığında Ahab ile İzebel’in ilişkisi bunu temsil ediyordu. İlyas’ın Karmel Dağı’ndaki mücadelesi, Amerika Birleşik Devletleri’nin başlangıcında, 1840’tan 1844’e kadar süren birinci meleğin hareketi sırasında, Protestanlığın gerçek peygamberini Protestanlığın tüm sahte peygamberlerinden ayırt etmek amacıyla gerçekleşti.</w:t>
      </w:r>
    </w:p>
    <w:p>
      <w:pPr>
        <w:pStyle w:val="ArticleBody"/>
        <w:jc w:val="left"/>
      </w:pPr>
      <w:r>
        <w:rPr>
          <w:rFonts w:ascii="Times New Roman" w:hAnsi="Times New Roman" w:eastAsia="Times New Roman" w:cs="Times New Roman"/>
        </w:rPr>
        <w:t>Bu, Amerika Birleşik Devletleri'nin sona erişinde, 11 Eylül 2001'de başlayıp yakında yürürlüğe girecek Pazar yasasıyla sona erecek olan canavarın suretinin oluşumunun imtihanı sırasında yeniden gerçekleşir.</w:t>
      </w:r>
    </w:p>
    <w:p>
      <w:pPr>
        <w:pStyle w:val="ArticleBody"/>
        <w:jc w:val="left"/>
      </w:pPr>
      <w:r>
        <w:rPr>
          <w:rFonts w:ascii="Times New Roman" w:hAnsi="Times New Roman" w:eastAsia="Times New Roman" w:cs="Times New Roman"/>
        </w:rPr>
        <w:t>İlyas'ın eksiksiz yerine gelişi, Rab'bin büyük ve korkunç gününden önce gerçekleşir; bu gün de son yedi beladır. Bu nedenle Karmel Dağı, İlyas, Ahab ve İzebel, Katolik Kilisesi tarafından yönetilen Birleşmiş Milletler'in tek dünya hükümetini gezegen Dünya'ya kabul ettirmeye zorlayan Amerika Birleşik Devletleri'nin faaliyetinde temsil edilmektedir. Amerika Birleşik Devletleri bu eylemi askerî kudretiyle, ekonomik gücüyle ve yönlendirdiği ve kontrol ettiği, Dünya Çapında Ağ'ın 'bilgi otoyolu' diye adlandırılan kavramıyla temsil edilen yozlaşmış hipnotik iletişimler aracılığıyla gerçekleştirir.</w:t>
      </w:r>
    </w:p>
    <w:p>
      <w:pPr>
        <w:pStyle w:val="ArticleBody"/>
        <w:jc w:val="left"/>
      </w:pPr>
      <w:r>
        <w:rPr>
          <w:rFonts w:ascii="Times New Roman" w:hAnsi="Times New Roman" w:eastAsia="Times New Roman" w:cs="Times New Roman"/>
        </w:rPr>
        <w:t>On beşinci ayette bize şöyle bildirilir: “[Amerika Birleşik Devletleri], canavarın suretine hayat verme gücüne sahipti; öyle ki canavarın sureti hem konuşsun hem de canavarın suretine tapınmayanların öldürülmesine sebep olsun.” Amerika Birleşik Devletleri’nin, o zaman Birleşmiş Milletler’in başat kralını temsil eden askerî kudretiyle yöneltilen ölüm tehdidi, Birleşmiş Milletler’in tek dünya hükümetine konuşma yetkisi verir. Konuşma eylemi, yasama ve yargı yetkisi aracılığıyla gerçekleştirilir. Birleşmiş Milletler’in yasama organı New York’ta, yargı organı ise Hollanda’nın Lahey kentindedir. Lahey Eski Dünya’yı, New York ise Yeni Dünya’yı temsil eder. Hem Amerika Birleşik Devletleri hem de Hollanda, özgürlük ve hürriyetin önde gelen savunucuları olarak öne çıktıkları bir geçmişe sahiptir; ancak her ikisi de kendi tarihlerini ejderha gibi konuşarak sonlandırır.</w:t>
      </w:r>
    </w:p>
    <w:p>
      <w:pPr>
        <w:pStyle w:val="ArticleScripture"/>
        <w:jc w:val="left"/>
      </w:pPr>
      <w:r>
        <w:rPr>
          <w:rFonts w:ascii="Times New Roman" w:hAnsi="Times New Roman" w:eastAsia="Times New Roman" w:cs="Times New Roman"/>
        </w:rPr>
        <w:t>Hristiyan dünyasında Şabat özel bir çekişme noktası haline geldiğinden ve dinî ile laik otoriteler Pazar gününün tutulmasını dayatmak üzere birleştiğinden, küçük bir azınlığın halkın talebine boyun eğmeyi ısrarla reddetmesi onları evrensel lanetlemenin hedefi haline getirecektir. ... ve sonunda dördüncü emrin Şabat’ını kutsal sayanlara karşı, onları en ağır cezayı hak etmekle suçlayan ve belirli bir sürenin ardından halkın onları öldürmesine izin veren bir kararname çıkarılacaktır. Eski Dünya’da Roma Katolikliği ve Yeni Dünya’da sapmış Protestanlık, ilahî buyrukların tümüne saygı gösterenlere karşı benzer bir yol izleyecektir.</w:t>
      </w:r>
    </w:p>
    <w:p>
      <w:pPr>
        <w:pStyle w:val="ArticleScripture"/>
        <w:jc w:val="left"/>
      </w:pPr>
      <w:r>
        <w:rPr>
          <w:rFonts w:ascii="Times New Roman" w:hAnsi="Times New Roman" w:eastAsia="Times New Roman" w:cs="Times New Roman"/>
        </w:rPr>
        <w:t>"Tanrı'nın halkı, o zaman, peygamberin Yakup'un sıkıntısı zamanı olarak tasvir ettiği sıkıntı ve darlık sahnelerinin içine sürüklenecek." Büyük Mücadele, 615, 616.</w:t>
      </w:r>
    </w:p>
    <w:p>
      <w:pPr>
        <w:pStyle w:val="ArticleBody"/>
        <w:jc w:val="left"/>
      </w:pPr>
      <w:r>
        <w:rPr>
          <w:rFonts w:ascii="Times New Roman" w:hAnsi="Times New Roman" w:eastAsia="Times New Roman" w:cs="Times New Roman"/>
        </w:rPr>
        <w:t>On altıncı ve on yedinci ayetlerde, canavarın sureti kurulduktan ve konuşma gücü verilmesinden sonra, “[Birleşik Devletler] küçük ve büyük, zengin ve fakir, özgür ve köle herkesin sağ eline ya da alnına bir işaret almasını sağlar: Ve kimse, üzerinde işaret ya da canavarın adı ya da adının sayısı bulunmadıkça, satın alamaz veya satamaz.”</w:t>
      </w:r>
    </w:p>
    <w:p>
      <w:pPr>
        <w:pStyle w:val="ArticleBody"/>
        <w:jc w:val="left"/>
      </w:pPr>
      <w:r>
        <w:rPr>
          <w:rFonts w:ascii="Times New Roman" w:hAnsi="Times New Roman" w:eastAsia="Times New Roman" w:cs="Times New Roman"/>
        </w:rPr>
        <w:t>Canavarın heykelinin yapılması, canavarın işareti sınavından önceki sınavdır. Canavarın heykelinin yapılmasıyla temsil edilen sınavı geçemezsek, canavarın işareti sınavında başarısız oluruz. Bunlar iki farklı sınavdır ve iki farklı türden sınavdır.</w:t>
      </w:r>
    </w:p>
    <w:p>
      <w:pPr>
        <w:pStyle w:val="ArticleBody"/>
        <w:jc w:val="left"/>
      </w:pPr>
      <w:r>
        <w:rPr>
          <w:rFonts w:ascii="Times New Roman" w:hAnsi="Times New Roman" w:eastAsia="Times New Roman" w:cs="Times New Roman"/>
        </w:rPr>
        <w:t>11 Eylül 2001’de başlayan canavarın suretinin oluşumu, lütuf zamanının yakında sona ereceğine dair peygamberlik uyarısıdır. Bu, Karmel Dağı’nın ufukta belirdiğini belirten ve Tanrı’nın halkının son çağrı yapılmadan önce karakterin yağını, Kutsal Ruh’un yağını ve Gece Yarısı Çığlığı mesajının yağını güvence altına alması gerektiğini bildiren İlyas mesajıdır. Onların uyanması gerekir ki, İlyas onlara, "İki görüş arasında daha ne kadar bocalayacaksınız?" diye sorduğunda sessiz kalmasınlar; çünkü o anda sessiz kalmak canavarın işaretini almak demektir. Canavarın sureti sınaması, yargının kapanışını ilan eden mesajı anlama işini temsil eder; tıpkı Millercilerin mesajının yargının açılışını ilan etmesi gibi.</w:t>
      </w:r>
    </w:p>
    <w:p>
      <w:pPr>
        <w:pStyle w:val="ArticleBody"/>
        <w:jc w:val="left"/>
      </w:pPr>
      <w:r>
        <w:rPr>
          <w:rFonts w:ascii="Times New Roman" w:hAnsi="Times New Roman" w:eastAsia="Times New Roman" w:cs="Times New Roman"/>
        </w:rPr>
        <w:t>Canavarın işareti sınavı herhangi bir tercih içermez; çünkü içinde sınanma süresine ilişkin hiçbir unsur yoktur. Bu bir andır, bir dönem değil. Bu bir krizdir; bu nedenle, Pazar yasası sırasında Ahab tarafından Karmel Dağı’na çağrılan o İsrailoğullarının karakterini ortaya çıkaracak bir turnusol testidir. Onlar o zaman, peygamberlik bağlamında canavarın sureti sınavı diye adlandırılan önceki dönemde geliştirdikleri karakteri sergileyeceklerdir.</w:t>
      </w:r>
    </w:p>
    <w:p>
      <w:pPr>
        <w:pStyle w:val="ArticleScripture"/>
        <w:jc w:val="left"/>
      </w:pPr>
      <w:r>
        <w:rPr>
          <w:rFonts w:ascii="Times New Roman" w:hAnsi="Times New Roman" w:eastAsia="Times New Roman" w:cs="Times New Roman"/>
        </w:rPr>
        <w:t>Bu nedenle (Kutsal Ruh şöyle diyor: “Bugün O’nun sesini işitirseniz, yüreklerinizi katılaştırmayın; çölde deneme günündeki o isyanda olduğu gibi. Atalarınız beni denediler, beni sınadılar ve kırk yıl işlerimi gördüler. Bu yüzden o kuşağa öfkelendim ve şöyle dedim: ‘Her zaman yüreklerinde saparlar; benim yollarımı da bilmediler.’ Böylece öfkemle ant içtim: ‘Huzuruma girmeyecekler.’”) Kardeşler, dikkat edin; içinizden herhangi birinde, yaşayan Tanrı’dan uzaklaşmaya götüren kötü, imansız bir yürek bulunmasın. Ama “Bugün” denildiği sürece, içinizden hiç kimse günahın aldatıcılığıyla katılaşmasın diye her gün birbirinizi yüreklendirin. Çünkü başlangıçtaki güvenimizi sona dek sıkı sıkıya tutarsak, Mesih’e paydaş oluruz; şöyle denildiği gibi: “Bugün O’nun sesini işitirseniz, o isyanda olduğu gibi yüreklerinizi katılaştırmayın.” İbraniler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Numara On İki</dc:title>
  <dc:subject>İki Test</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