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On Altıncı</w:t>
      </w:r>
    </w:p>
    <w:p>
      <w:pPr>
        <w:pStyle w:val="ArticleSubtitle"/>
        <w:jc w:val="left"/>
      </w:pPr>
      <w:r>
        <w:rPr>
          <w:rFonts w:ascii="Arial" w:hAnsi="Arial" w:eastAsia="Arial" w:cs="Arial"/>
        </w:rPr>
        <w:t>Yedi Gök Gürlemesinin Açığa Çıkışı: Vahiy ve Gizli Tarihin Peygamberliksel Analizi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Vahiy’in 11–13. bölümlerinde temsil edilen yedi gök gürültüsünün gizli tarihinin işaret ettiği peygamberlik olaylarının sıralamasını ortaya koyuyoruz. Bu olayların gelişiminde, Protestanlığın boynuzu ile Cumhuriyetçiliğin boynuzunun tarihlerini üst üste bindireceğimiz noktaya henüz gelmedik. Gece Yarısı Çığlığı mesajındaki İslam’ın rolünü tam olarak belirleyebilmek için gerekli bir anlayış zemini de henüz hazırlamadık. Bununla birlikte, bu olaylarla bağlantılı ve mühürleri açılmakta olan hakikatleri anladığında bir kişinin ne yapması gerektiğini ortaya koyan çok önemli bir gerçek var. Vahiy’deki bereket, yazılanlara “uymak” sorumluluğunu içerir.</w:t>
      </w:r>
    </w:p>
    <w:p>
      <w:pPr>
        <w:pStyle w:val="ArticleBody"/>
        <w:jc w:val="left"/>
      </w:pPr>
      <w:r>
        <w:rPr>
          <w:rFonts w:ascii="Times New Roman" w:hAnsi="Times New Roman" w:eastAsia="Times New Roman" w:cs="Times New Roman"/>
        </w:rPr>
        <w:t>Mühürleri açılan tarih çizgisi, orada yazılanları işiten, okuyan ve yerine getirenlere Tanrı'nın yaratıcı gücünü iletir. Bu nedenle, ölü kuru kemikler vadisinden geçen enformasyon süper otoyolunun caddesinde İlyas ile Musa'nın ölü oldukları "üç buçuk gün"ün önemini ortaya koymak için, Yeşaya'nın son peygamberlik anlatısını ve Vahiy'in on birinci ila on üçüncü bölümlerini ele alışımıza ara vermenin zamanı gelmiştir. Şimdi belirleyeceğimiz şey, "çöl"ün simgeselliğidir.</w:t>
      </w:r>
    </w:p>
    <w:p>
      <w:pPr>
        <w:pStyle w:val="ArticleBody"/>
        <w:jc w:val="left"/>
      </w:pPr>
      <w:r>
        <w:rPr>
          <w:rFonts w:ascii="Times New Roman" w:hAnsi="Times New Roman" w:eastAsia="Times New Roman" w:cs="Times New Roman"/>
        </w:rPr>
        <w:t>Son makalede, yedi gök gürlemesinin gizli tarihiyle belirlenen olaylar dizisinin dört peygamberî tanığını belirledik. Mesih’in suretinin çizgisi, iki tanığın çizgisi, canavarın suretinin çizgisi ve sahte kuzey kralının çizgisi.</w:t>
      </w:r>
    </w:p>
    <w:p>
      <w:pPr>
        <w:pStyle w:val="ArticleBody"/>
        <w:jc w:val="left"/>
      </w:pPr>
      <w:r>
        <w:rPr>
          <w:rFonts w:ascii="Times New Roman" w:hAnsi="Times New Roman" w:eastAsia="Times New Roman" w:cs="Times New Roman"/>
        </w:rPr>
        <w:t>Kuzeyin sahte kralına ilişkin kronolojinin ikinci yarısı, 538 yılında papalığın güçlendirilmesiyle başlar. Ardından papalık, kuzeyin ruhsal sahte kralı olarak, bin iki yüz altmış yıl boyunca ruhsal Yeruşalim’i ve ruhsal İsrail’i ayaklar altına aldı.</w:t>
      </w:r>
    </w:p>
    <w:p>
      <w:pPr>
        <w:pStyle w:val="ArticleScripture"/>
        <w:jc w:val="left"/>
      </w:pPr>
      <w:r>
        <w:rPr>
          <w:rFonts w:ascii="Times New Roman" w:hAnsi="Times New Roman" w:eastAsia="Times New Roman" w:cs="Times New Roman"/>
        </w:rPr>
        <w:t>Kılıçtan geçirilecek, bütün uluslara tutsak olarak götürülecekler; Yeruşalim de uluslar tarafından ulusların vakitleri tamamlanıncaya dek çiğnenecek. Luka 21:24.</w:t>
      </w:r>
    </w:p>
    <w:p>
      <w:pPr>
        <w:pStyle w:val="ArticleBody"/>
        <w:jc w:val="left"/>
      </w:pPr>
      <w:r>
        <w:rPr>
          <w:rFonts w:ascii="Times New Roman" w:hAnsi="Times New Roman" w:eastAsia="Times New Roman" w:cs="Times New Roman"/>
        </w:rPr>
        <w:t>Yuhanna’ya hem kutsal yeri hem de cemaati ölçmesi söylendi, ancak avluyu dışarıda bırakması da söylendi; çünkü o, bin iki yüz altmış yıl boyunca uluslara verilmişti.</w:t>
      </w:r>
    </w:p>
    <w:p>
      <w:pPr>
        <w:pStyle w:val="ArticleScripture"/>
        <w:jc w:val="left"/>
      </w:pPr>
      <w:r>
        <w:rPr>
          <w:rFonts w:ascii="Times New Roman" w:hAnsi="Times New Roman" w:eastAsia="Times New Roman" w:cs="Times New Roman"/>
        </w:rPr>
        <w:t>Ve bana asa gibi bir kamış verildi; ve melek durup şöyle dedi: Kalk, Tanrı’nın tapınağını, sunağı ve orada ibadet edenleri ölç. Fakat tapınağın dışındaki avluyu dışarıda bırak, onu ölçme; çünkü o uluslara verilmiştir; ve kutsal kenti kırk iki ay boyunca ayaklar altında çiğneyecekler. Vahiy 11:1, 2.</w:t>
      </w:r>
    </w:p>
    <w:p>
      <w:pPr>
        <w:pStyle w:val="ArticleBody"/>
        <w:jc w:val="left"/>
      </w:pPr>
      <w:r>
        <w:rPr>
          <w:rFonts w:ascii="Times New Roman" w:hAnsi="Times New Roman" w:eastAsia="Times New Roman" w:cs="Times New Roman"/>
        </w:rPr>
        <w:t>Yuhanna ve Luka, Yahudi olmayanların "Kudüs'ü" "kırk iki ay" boyunca "ayakları altında çiğneyeceklerine" tanıklık eder. Süreyi Yuhanna belirler, tarihin sonunu ise Luka işaretler. Bu iki tanık, Daniel kitabının sekizinci bölüm on üçüncü ayetindeki soruyu ele alıyor.</w:t>
      </w:r>
    </w:p>
    <w:p>
      <w:pPr>
        <w:pStyle w:val="ArticleScripture"/>
        <w:jc w:val="left"/>
      </w:pPr>
      <w:r>
        <w:rPr>
          <w:rFonts w:ascii="Times New Roman" w:hAnsi="Times New Roman" w:eastAsia="Times New Roman" w:cs="Times New Roman"/>
        </w:rPr>
        <w:t>Sonra bir kutsalın konuştuğunu işittim; bir başka kutsal da konuşan o kutsala şöyle dedi: “Sürekli sunu ve yıkıma yol açan isyanla ilgili görüm, hem kutsal yerin hem de ordunun ayaklar altında çiğnenmesine kadar ne kadar sürecek?” Daniel 8:13.</w:t>
      </w:r>
    </w:p>
    <w:p>
      <w:pPr>
        <w:pStyle w:val="ArticleBody"/>
        <w:jc w:val="left"/>
      </w:pPr>
      <w:r>
        <w:rPr>
          <w:rFonts w:ascii="Times New Roman" w:hAnsi="Times New Roman" w:eastAsia="Times New Roman" w:cs="Times New Roman"/>
        </w:rPr>
        <w:t>Mabet ile ordunun ne kadar süre ayaklar altına alınacağına ilişkin soru, Daniel’de hem "mabet" hem de "ordu" olarak temsil edilen Kudüs’ü çiğneme eylemini gerçekleştirecek iki ıssızlaştırıcı gücü belirler. J. N. Andrews’un ifade ettiği üzere, bu ayetin doğru ve temel anlaşılması, ayetin hem mabedi hem de orduyu çiğneyen iki ıssızlaştırıcı gücü tanımladığıdır. Ayetin belirttiği ilk ıssızlaştırıcı güç putperestlik, ikincisi ise papalıktır. "Ordu" sözcüğü, Yuhanna’nın mabette, yani Kudüs’te "ibadet edenler" olarak tanımladığı şeyi Daniel’in ifade etme biçimidir.</w:t>
      </w:r>
    </w:p>
    <w:p>
      <w:pPr>
        <w:pStyle w:val="ArticleScripture"/>
        <w:jc w:val="left"/>
      </w:pPr>
      <w:r>
        <w:rPr>
          <w:rFonts w:ascii="Times New Roman" w:hAnsi="Times New Roman" w:eastAsia="Times New Roman" w:cs="Times New Roman"/>
        </w:rPr>
        <w:t>Daniel 8'de iki 'yıkım' vardır.—Bu gerçeği Josiah Litch öylesine açık kılmıştır ki, onun sözlerini sunuyoruz:</w:t>
      </w:r>
    </w:p>
    <w:p>
      <w:pPr>
        <w:pStyle w:val="ArticleScripture"/>
        <w:jc w:val="left"/>
      </w:pPr>
      <w:r>
        <w:rPr>
          <w:rFonts w:ascii="Times New Roman" w:hAnsi="Times New Roman" w:eastAsia="Times New Roman" w:cs="Times New Roman"/>
        </w:rPr>
        <w:t>"'Günlük kurban' İngilizce metnin mevcut okunuşudur. Ama asıl metinde 'kurban' diye bir şey yoktur. Bu herkesçe kabul edilmiştir. Bu, çevirmenlerin buna yüklediği bir yorum ya da kurgudur. Doğru okunuş şudur: 'günlük ve yıkımın suçu', burada 'günlük' ile 'suç' “ve;” ile birbirine bağlanmıştır; 'günlük yıkım' ve 'yıkımın suçu'. Bunlar, kutsal yeri ve orduyu ıssız bırakacak iki yıkıcı güçtür.'-Prophetic Expositions, Cilt 1, sayfa 127."</w:t>
      </w:r>
    </w:p>
    <w:p>
      <w:pPr>
        <w:pStyle w:val="ArticleScripture"/>
        <w:jc w:val="left"/>
      </w:pPr>
      <w:r>
        <w:rPr>
          <w:rFonts w:ascii="Times New Roman" w:hAnsi="Times New Roman" w:eastAsia="Times New Roman" w:cs="Times New Roman"/>
        </w:rPr>
        <w:t>Açıktır ki, kutsal yer ve ordu, sürekli sunu ve yıkıma yol açan isyan tarafından ayaklar altında çiğnenecekti. 13. ayetin dikkatli okunması bu noktayı kesinleştirir. Ve bu olgu bir başkasını daha ortaya koyar, yani: bu iki yıkım, Şeytan’ın Yehova’ya tapınmayı ve O’nun davasını yıkmaya kalkıştığı iki büyük biçimi oluşturur. Bay Miller’ın bu iki terimin anlamına ilişkin açıklamaları ve bu anlamı tespit ederken kendisinin izlediği yol, aşağıdaki başlık altında sunulmaktadır:</w:t>
      </w:r>
    </w:p>
    <w:p>
      <w:pPr>
        <w:pStyle w:val="ArticleScripture"/>
        <w:jc w:val="left"/>
      </w:pPr>
      <w:r>
        <w:rPr>
          <w:rFonts w:ascii="Times New Roman" w:hAnsi="Times New Roman" w:eastAsia="Times New Roman" w:cs="Times New Roman"/>
        </w:rPr>
        <w:t>İKİ YIKIM PUTPERESTLİK VE PAPALIKTIR</w:t>
      </w:r>
    </w:p>
    <w:p>
      <w:pPr>
        <w:pStyle w:val="ArticleScripture"/>
        <w:jc w:val="left"/>
      </w:pPr>
      <w:r>
        <w:rPr>
          <w:rFonts w:ascii="Times New Roman" w:hAnsi="Times New Roman" w:eastAsia="Times New Roman" w:cs="Times New Roman"/>
        </w:rPr>
        <w:t>"'Okumaya devam ettim ve [günlük] ifadesinin Daniel dışında geçtiği başka bir örnek bulamadım. Sonra [bir konkordansın yardımıyla] onunla bağlantılı duran şu sözleri aldım: 'kaldırmak;' 'o ortadan kaldıracak', 'günlük;' 'günlüğün ortadan kaldırılacağı zamandan itibaren' vb. Okumaya devam ettim ve metin hakkında hiçbir ışık bulamayacağımı düşündüm; sonunda 2 Selanikliler 2:7, 8'e geldim. 'Çünkü hukuksuzluğun sırrı şimdiden işlemektedir; yalnız, şimdi engelleyen, yoldan kaldırılıncaya kadar engelleyecektir; ve sonra o kötü olan ortaya çıkacaktır,' vb. Ve o metne geldiğimde, ah! hakikat ne kadar açık ve görkemli göründü! İşte orada! İşte 'günlük' odur! Peki şimdi, Pavlus 'şimdi engelleyen' ya da 'engel olan' ile ne demek istiyor? 'Günah adamı' ve 'kötü' ile kastedilen papalıktır. Peki, papalığın ortaya çıkmasını engelleyen nedir? Elbette putperestliktir; öyleyse, 'günlük' putperestlik olmalıdır.'-İkinci Advent El Kitabı, sayfa 66." J. N. Andrews, Mabed ve 2300 Gün, 33, 34.</w:t>
      </w:r>
    </w:p>
    <w:p>
      <w:pPr>
        <w:pStyle w:val="ArticleBody"/>
        <w:jc w:val="left"/>
      </w:pPr>
      <w:r>
        <w:rPr>
          <w:rFonts w:ascii="Times New Roman" w:hAnsi="Times New Roman" w:eastAsia="Times New Roman" w:cs="Times New Roman"/>
        </w:rPr>
        <w:t>Levililer yirmi altıdaki "yedi kez"in yerine gelmesinde, putperestlik kutsal yeri ve orduyu bin iki yüz altmış yıl boyunca çiğnedi ve ardından papalık aynı işi ilave bin iki yüz altmış yıl daha yaptı. Luka ve Yuhanna'ya göre papalık, 1798'de ölümcül yarasını alana kadar Kudüs'ü bin iki yüz altmış yıl boyunca çiğnedi. 1798'den bin iki yüz altmış yıl çıkarılınca 538'e ulaşılır. 538'den bin iki yüz altmış yıl çıkarılınca MÖ 723'e ulaşılır; o sırada, kelimenin tam anlamıyla o dönemin "kuzey kralı" olan Asur, İsrail'in kuzey krallığını esarete sürükledi.</w:t>
      </w:r>
    </w:p>
    <w:p>
      <w:pPr>
        <w:pStyle w:val="ArticleBody"/>
        <w:jc w:val="left"/>
      </w:pPr>
      <w:r>
        <w:rPr>
          <w:rFonts w:ascii="Times New Roman" w:hAnsi="Times New Roman" w:eastAsia="Times New Roman" w:cs="Times New Roman"/>
        </w:rPr>
        <w:t>Yuhanna yalnızca papalığın kutsal yeri ve orduyu bin iki yüz altmış yıl boyunca ayaklar altına aldığı döneme değinir, ama Luka, putperestliğin ve papalığın Kudüs’ü bin iki yüz altmışar yıl boyunca çiğnediği iki dönemin her ikisini de ele alır; çünkü o, “ulusların zamanları tamamlanıncaya kadar” der. Luka, Kudüs’ün çiğnenmesini tek bir “zaman”dan fazlası olarak tanımlar; çünkü buna “ulusların zamanlarının” tamamlanması der.</w:t>
      </w:r>
    </w:p>
    <w:p>
      <w:pPr>
        <w:pStyle w:val="ArticleBody"/>
        <w:jc w:val="left"/>
      </w:pPr>
      <w:r>
        <w:rPr>
          <w:rFonts w:ascii="Times New Roman" w:hAnsi="Times New Roman" w:eastAsia="Times New Roman" w:cs="Times New Roman"/>
        </w:rPr>
        <w:t>Elbette, 1856’da Millerci Adventizm Laodikya durumuna girdi ve yedi yıl sonra Levililer’in yirmi altıncı bölümündeki “yedi zaman” gerçeğini reddetti; bu nedenle Adventizmin bu basit Kutsal Kitap gerçeklerini görmesi imkânsızdır. Belirttiğim gerçek şudur: üç yol işaretini ve birinci ile ikinci yol işareti arasında bir zaman dilimini, ardından ikinci ile üçüncü yol işareti arasında ikinci bir zaman dilimini belirleyen yedi gök gürlemesinin gizli tarihi, sahte Kuzey Kralı’nın peygamberlik çizgisi içinde temsil edilir.</w:t>
      </w:r>
    </w:p>
    <w:p>
      <w:pPr>
        <w:pStyle w:val="ArticleBody"/>
        <w:jc w:val="left"/>
      </w:pPr>
      <w:r>
        <w:rPr>
          <w:rFonts w:ascii="Times New Roman" w:hAnsi="Times New Roman" w:eastAsia="Times New Roman" w:cs="Times New Roman"/>
        </w:rPr>
        <w:t>O hat MÖ 723’te başladı; İsrail’in kuzey krallığı, gerçek anlamda kuzeyin kralı olan Asur kralının elinde köleliğe düştü. Sonra 538’de, kuzeyin ruhsal kralına yetki verildi ve 1798’de öldürücü bir yara alana kadar ruhsal Yeruşalim’i bin iki yüz altmış yıl daha çiğnedi. MÖ 723’ten 538’e kadar, İsrail’i boyunduruk altında tutan güçler her zaman putperest güçlerdi.</w:t>
      </w:r>
    </w:p>
    <w:p>
      <w:pPr>
        <w:pStyle w:val="ArticleBody"/>
        <w:jc w:val="left"/>
      </w:pPr>
      <w:r>
        <w:rPr>
          <w:rFonts w:ascii="Times New Roman" w:hAnsi="Times New Roman" w:eastAsia="Times New Roman" w:cs="Times New Roman"/>
        </w:rPr>
        <w:t>Mesih’in çizgisi, 27 yılında vaftizinde gerçek kuzey kralının meshedilmesini işaret eder ve bin iki yüz altmış peygamberlik gün sonra O çarmıha gerildi. Sonra öğrencileri, 34 yılında Stephen’in taşlanmasına kadar, gerçek kuzey kralının mesajını sunmaları için yetkilendirildiler. Mesih’in hizmetinin tüm bin iki yüz altmış günü boyunca yürümediği tek zaman, muzaffer girişi sırasında binek üzerinde Kudüs’e girdiği zamandı. Bu nedenle O, Kudüs’ü bin iki yüz altmış gün çiğnedi; öğrencileri de çarmıhtan sonra öyle yaptı. Hem sahte kuzey kralının çizgisi hem de gerçek kuzey kralı olan Mesih’in çizgisi, Kudüs’ü ve orduyu bin iki yüz altmış gün çiğnedi.</w:t>
      </w:r>
    </w:p>
    <w:p>
      <w:pPr>
        <w:pStyle w:val="ArticleBody"/>
        <w:jc w:val="left"/>
      </w:pPr>
      <w:r>
        <w:rPr>
          <w:rFonts w:ascii="Times New Roman" w:hAnsi="Times New Roman" w:eastAsia="Times New Roman" w:cs="Times New Roman"/>
        </w:rPr>
        <w:t>Putperestlik, doğal Yahudilerin yeryüzündeki tapınak hizmetinin ibadet düzeninin bir taklidiydi ve papalık ise ruhsal Yahudilerin göksel tapınak hizmetinin bir taklididir. Putperestliğin bin iki yüz altmış yılı, Mesih'in bin iki yüz altmış gününe paraleldi; papalığın bin iki yüz altmış yılı ise havarilerin bin iki yüz altmış gününe paraleldi.</w:t>
      </w:r>
    </w:p>
    <w:p>
      <w:pPr>
        <w:pStyle w:val="ArticleBody"/>
        <w:jc w:val="left"/>
      </w:pPr>
      <w:r>
        <w:rPr>
          <w:rFonts w:ascii="Times New Roman" w:hAnsi="Times New Roman" w:eastAsia="Times New Roman" w:cs="Times New Roman"/>
        </w:rPr>
        <w:t>İki hattın her birinde, Temmuz 2023’te alenen mührü çözülmeye başlayan yedi gök gürültüsünün gizli tarihinin özdeş peygamberî yapısı bulunur. Mührün açılması, kısmen Millerit hareketinin ilk hayal kırıklığının fark edilmesiyle gerçekleşti. İlk hayal kırıklığı, on bakire benzetmesinde “bekleme zamanı” diye adlandırılan bir dönemi başlattı. “Bekleme zamanı”, Gece Yarısı Çığlığı mesajının tam olarak tesis edildiği New Hampshire, Exeter’deki kamp toplantısında sona erdi. Exeter kamp toplantısı ikinci işaret taşı oldu; bu da ardından Gece Yarısı Çığlığı mesajının ilan edildiği bir dönemi başlattı ve üçüncü işaret taşı olan yargı ile son hayal kırıklığı gelene kadar sürdü.</w:t>
      </w:r>
    </w:p>
    <w:p>
      <w:pPr>
        <w:pStyle w:val="ArticleBody"/>
        <w:jc w:val="left"/>
      </w:pPr>
      <w:r>
        <w:rPr>
          <w:rFonts w:ascii="Times New Roman" w:hAnsi="Times New Roman" w:eastAsia="Times New Roman" w:cs="Times New Roman"/>
        </w:rPr>
        <w:t>Üç yol işareti, ilk hayal kırıklığı, Gece Yarısı Çığlığı mesajı ve son hayal kırıklığıydı. Bu üç yol işareti, İbranice “gerçek” kelimesiyle denk düşer; bu kelime İbranice alfabenin birinci, on üçüncü ve son harflerini temsil eder. Birincinin ve sonuncunun ikisinin de hayal kırıklığı olması, Alfa ve Omega’nın imzasını temsil eder.</w:t>
      </w:r>
    </w:p>
    <w:p>
      <w:pPr>
        <w:pStyle w:val="ArticleBody"/>
        <w:jc w:val="left"/>
      </w:pPr>
      <w:r>
        <w:rPr>
          <w:rFonts w:ascii="Times New Roman" w:hAnsi="Times New Roman" w:eastAsia="Times New Roman" w:cs="Times New Roman"/>
        </w:rPr>
        <w:t>Millerit tarihinde bin iki yüz altmış günün doğrudan bir temsili yoktur; yine de Millerit tarihi, ilk hareketin tarihidir ve bu nedenle son hareketi tipolojik olarak temsil eder. Son hareketteki ilk hayal kırıklığının tarihi 18 Temmuz 2020’de başladı ve Vahiy kitabının on birinci bölümünde tasvir edilir. Vahiy kitabının on birinci bölümünde iki tanık öldürülür; bu, ilk hareket tarafından tiplenen son hareketteki ilk hayal kırıklığını işaret eder.</w:t>
      </w:r>
    </w:p>
    <w:p>
      <w:pPr>
        <w:pStyle w:val="ArticleBody"/>
        <w:jc w:val="left"/>
      </w:pPr>
      <w:r>
        <w:rPr>
          <w:rFonts w:ascii="Times New Roman" w:hAnsi="Times New Roman" w:eastAsia="Times New Roman" w:cs="Times New Roman"/>
        </w:rPr>
        <w:t>Vahiy on birinci bölümde, hayal kırıklığı, ölü bedenlerinin sokakta yattığı bin iki yüz altmış günlük bir dönemi başlattı; böylece meseldeki bekleme zamanını işaretledi. Onlar diriltildiklerinde, Pazar yasasının yargısıyla aynı saatte bir sancak olarak yükseltilirler. İki tanığın tarihi, bin iki yüz altmış günlük sembolik bir dönemi içerir.</w:t>
      </w:r>
    </w:p>
    <w:p>
      <w:pPr>
        <w:pStyle w:val="ArticleBody"/>
        <w:jc w:val="left"/>
      </w:pPr>
      <w:r>
        <w:rPr>
          <w:rFonts w:ascii="Times New Roman" w:hAnsi="Times New Roman" w:eastAsia="Times New Roman" w:cs="Times New Roman"/>
        </w:rPr>
        <w:t>Yedi gök gürlemesinin gizli tarihindeki üçüncü meleğin hareketine dair ayrıntılar, diğer paralel hatlara kıyasla çok daha ayrıntılıdır; ancak üçüncü meleğin hattı, kuzeyin gerçek kralının hattı ve kuzeyin sahte kralının hattı, hepsi aynı peygamberî özelliklere sahiptir: bir başlangıç noktası, onu izleyen ve bir orta noktaya ulaşan bir zaman dilimi ve onu izleyen, son noktada yargıya ulaşan bir zaman dilimi.</w:t>
      </w:r>
    </w:p>
    <w:p>
      <w:pPr>
        <w:pStyle w:val="ArticleBody"/>
        <w:jc w:val="left"/>
      </w:pPr>
      <w:r>
        <w:rPr>
          <w:rFonts w:ascii="Times New Roman" w:hAnsi="Times New Roman" w:eastAsia="Times New Roman" w:cs="Times New Roman"/>
        </w:rPr>
        <w:t>Bin iki yüz altmış gün, yedi gök gürlemesinin gizli tarihinin başlıca unsurlarından biridir. Bin iki yüz altmış gün, Vahiy'in on ikinci bölümünde "çöl" olarak simgelenir.</w:t>
      </w:r>
    </w:p>
    <w:p>
      <w:pPr>
        <w:pStyle w:val="ArticleScripture"/>
        <w:jc w:val="left"/>
      </w:pPr>
      <w:r>
        <w:rPr>
          <w:rFonts w:ascii="Times New Roman" w:hAnsi="Times New Roman" w:eastAsia="Times New Roman" w:cs="Times New Roman"/>
        </w:rPr>
        <w:t>Kadın çöle kaçtı; orada Tanrı tarafından kendisi için hazırlanmış bir yer vardı. Orada bin iki yüz altmış gün boyunca beslenecekti. Vahiy 12:6.</w:t>
      </w:r>
    </w:p>
    <w:p>
      <w:pPr>
        <w:pStyle w:val="ArticleBody"/>
        <w:jc w:val="left"/>
      </w:pPr>
      <w:r>
        <w:rPr>
          <w:rFonts w:ascii="Times New Roman" w:hAnsi="Times New Roman" w:eastAsia="Times New Roman" w:cs="Times New Roman"/>
        </w:rPr>
        <w:t>Kilise, papalık gücünün çiğnemesinden kurtulmak için bin iki yüz altmış yıl boyunca çöle sığındı. On dördüncü ayet başka bir tanıklık sunar.</w:t>
      </w:r>
    </w:p>
    <w:p>
      <w:pPr>
        <w:pStyle w:val="ArticleScripture"/>
        <w:jc w:val="left"/>
      </w:pPr>
      <w:r>
        <w:rPr>
          <w:rFonts w:ascii="Times New Roman" w:hAnsi="Times New Roman" w:eastAsia="Times New Roman" w:cs="Times New Roman"/>
        </w:rPr>
        <w:t>Ve kadına, çöle, kendi yerine uçabilsin diye büyük bir kartalın iki kanadı verildi; orada, yılanın önünden, bir zaman, zamanlar ve yarım zaman boyunca beslenir. Vahiy 12:14.</w:t>
      </w:r>
    </w:p>
    <w:p>
      <w:pPr>
        <w:pStyle w:val="ArticleBody"/>
        <w:jc w:val="left"/>
      </w:pPr>
      <w:r>
        <w:rPr>
          <w:rFonts w:ascii="Times New Roman" w:hAnsi="Times New Roman" w:eastAsia="Times New Roman" w:cs="Times New Roman"/>
        </w:rPr>
        <w:t>Kilise, ejderhanın ve papalığın zulmünden bin iki yüz altmış yıl boyunca kaçtı; bu nedenle “çöl”, bin iki yüz altmış günün bir simgesidir. Bu sayı, Daniel ve Vahiy kitaplarında doğrudan yedi kez geçer; ancak Kutsal Yazılar’da başka çeşitli biçimlerde de temsil edilir. Her durumda, Levililer 26’daki “yedi kat”ı temsil eder.</w:t>
      </w:r>
    </w:p>
    <w:p>
      <w:pPr>
        <w:pStyle w:val="ArticleBody"/>
        <w:jc w:val="left"/>
      </w:pPr>
      <w:r>
        <w:rPr>
          <w:rFonts w:ascii="Times New Roman" w:hAnsi="Times New Roman" w:eastAsia="Times New Roman" w:cs="Times New Roman"/>
        </w:rPr>
        <w:t>İster MÖ 723’ten 538 yılına kadar putperestliğin kutsal yeri ve orduyu çiğnemesi, ister papalığın ruhsal Yeruşalim’i ve oradaki ibadet edenleri çiğnemesi olsun, bu, Levililer’in yirmi beşinci ve yirmi altıncı bölümlerinde temsil edilen “toprağın Şabatları” antlaşmasını Tanrı’nın halkının bozmasıyla meydana gelen, Tanrı’nın halkının dağıtılmasının bir örneğiydi. Yirmi altıncı bölümde buna Tanrı’nın antlaşmasının davası denir.</w:t>
      </w:r>
    </w:p>
    <w:p>
      <w:pPr>
        <w:pStyle w:val="ArticleScripture"/>
        <w:jc w:val="left"/>
      </w:pPr>
      <w:r>
        <w:rPr>
          <w:rFonts w:ascii="Times New Roman" w:hAnsi="Times New Roman" w:eastAsia="Times New Roman" w:cs="Times New Roman"/>
        </w:rPr>
        <w:t>Antlaşmamın davasının öcünü almak için üzerinize kılıç getireceğim; kentlerinizde toplandığınızda aranıza veba göndereceğim; ve düşmanın eline teslim edileceksiniz. Levililer 26:25.</w:t>
      </w:r>
    </w:p>
    <w:p>
      <w:pPr>
        <w:pStyle w:val="ArticleBody"/>
        <w:jc w:val="left"/>
      </w:pPr>
      <w:r>
        <w:rPr>
          <w:rFonts w:ascii="Times New Roman" w:hAnsi="Times New Roman" w:eastAsia="Times New Roman" w:cs="Times New Roman"/>
        </w:rPr>
        <w:t>Tanrı’nın antlaşmasına karşı isyan, “antlaşmamın çekişmesi” olarak ifade edilen köleliği ve dağılmayı Tanrı’nın halkının üzerine getirdi. Daniel’in, Musa’nın “laneti” ve “andı” diye adlandırdığı ve ayrıca “antlaşmamın çekişmesi” olarak da anılan cezayı anlamamak, kişiyi Daniel kitabının dokuzuncu bölümünde temsil edilen Mesih’in işinin daha derin anlamını görmekten kör eder. Ellen White’ın yazılarında, Laodikya körlüğü içindeki Tanrı’nın halkına dair tutarlı değerlendirme, onların “nedenden sonuca akıl yürütemedikleridir.” Karanlık Çağlar’ın bin iki yüz altmış yılını anladığını iddia edebilirsin, ama o çiğnenişin “nedenini” bilmiyorsan körsün.</w:t>
      </w:r>
    </w:p>
    <w:p>
      <w:pPr>
        <w:pStyle w:val="ArticleScripture"/>
        <w:jc w:val="left"/>
      </w:pPr>
      <w:r>
        <w:rPr>
          <w:rFonts w:ascii="Times New Roman" w:hAnsi="Times New Roman" w:eastAsia="Times New Roman" w:cs="Times New Roman"/>
        </w:rPr>
        <w:t>Ve bir hafta boyunca birçoklarıyla antlaşmayı pekiştirecek; haftanın ortasında kurbanı ve sunuyu sona erdirecek; iğrençliklerin yayılması nedeniyle orayı tamamlanışa kadar ıssız bırakacak; ve kararlaştırılmış olan, ıssız bırakılana dökülecek. Daniel 9:27.</w:t>
      </w:r>
    </w:p>
    <w:p>
      <w:pPr>
        <w:pStyle w:val="ArticleBody"/>
        <w:jc w:val="left"/>
      </w:pPr>
      <w:r>
        <w:rPr>
          <w:rFonts w:ascii="Times New Roman" w:hAnsi="Times New Roman" w:eastAsia="Times New Roman" w:cs="Times New Roman"/>
        </w:rPr>
        <w:t>Mesih’in antlaşmayı tasdik etmesi, doğrudan “antlaşmasının çekişmesi” ile ilişkilidir. “Lanet”in süresi iki bin beş yüz yirmi yıldı ve Mesih’in aynı antlaşmayı tasdik etme süresi iki bin beş yüz yirmi gündü. Yedi gök gürlemesinin gizli tarihinin yapısını veren İbranice “gerçek” kelimesiyle uyum içinde, Mesih’in antlaşmasını tasdik edeceği peygamberî hafta, İbranice alfabenin birinci, on üçüncü ve son harfleriyle temsil edilen üç işaret taşına sahipti.</w:t>
      </w:r>
    </w:p>
    <w:p>
      <w:pPr>
        <w:pStyle w:val="ArticleBody"/>
        <w:jc w:val="left"/>
      </w:pPr>
      <w:r>
        <w:rPr>
          <w:rFonts w:ascii="Times New Roman" w:hAnsi="Times New Roman" w:eastAsia="Times New Roman" w:cs="Times New Roman"/>
        </w:rPr>
        <w:t>Haftanın ilk işaret taşı O’nun vaftiziydi, ikinci işaret taşı haçtı ve sonuncusu İstefanos’un ölümüydü. Levililer 26’daki “yedi zaman”ı, göksel meleklerin William Miller’a “yedi zaman”ı gösterdiği gibi görmeyi reddetmek, Mesih’in kanını döktüğü ve O’nun harfî eski halkının reddetmiş olduğu o antlaşmayı tasdik ettiği bizzat o peygamberliği tam olarak görme yetisini ortadan kaldırır. Sonunda kurtulacak olan herkes “gerçek”i yalnızca kısmen ve eksik olarak anlayacaktır. Ama “gerçeği” görmeyi bilerek reddeden hiç kimse kurtulmaz. Baba’ya giden tek bir yol vardır; o da İsa aracılığıyladır ve İsa “gerçek”tir.</w:t>
      </w:r>
    </w:p>
    <w:p>
      <w:pPr>
        <w:pStyle w:val="ArticleBody"/>
        <w:jc w:val="left"/>
      </w:pPr>
      <w:r>
        <w:rPr>
          <w:rFonts w:ascii="Times New Roman" w:hAnsi="Times New Roman" w:eastAsia="Times New Roman" w:cs="Times New Roman"/>
        </w:rPr>
        <w:t>Üzerinde düşünmeye değer bir anlayıştır; çünkü Levililer 25 ve 26’daki antlaşmadan söz eder. “Yedi kez”in “laneti”, toprağın dinlendirilmesine ilişkin yönergeleri uygulamaya ve Jübile talimatlarını yerine getirmeye isteksiz oluşları nedeniyle antik harfî İsrail’in üzerine geldi. Bu bir ihmal günahıydı. Lanet, öldürmeyeceksin ya da çalmayacaksın gibi bir buyruğu doğrudan çiğnedikleri için değil, yapmaları emredilen bir işi yapmadıkları için üzerlerine getirildi. Toprağın dinlendirilmesine ilişkin yönergeleri basitçe görmezden geldiler. Her ne türden kutsal olmayan bir nedenle olursa olsun, (meleklerin William Miller’a keşfettirdiği) “yedi kez”i basitçe kabul etmeyen Adventistler, gerçeği gerçekten incelemeye hiç vakit ayırmamışlardır ve antik harfî İsrail’in göz ardı ettiği aynı antlaşma bilgilerini görmezden gelerek aynı türden bir ihmal yoluyla isyan sergilemektedirler. Başlangıç, sonu örnekler.</w:t>
      </w:r>
    </w:p>
    <w:p>
      <w:pPr>
        <w:pStyle w:val="ArticleBody"/>
        <w:jc w:val="left"/>
      </w:pPr>
      <w:r>
        <w:rPr>
          <w:rFonts w:ascii="Times New Roman" w:hAnsi="Times New Roman" w:eastAsia="Times New Roman" w:cs="Times New Roman"/>
        </w:rPr>
        <w:t>Vahiy 12'de "çöl" olarak tanımlanan bin iki yüz altmış gün, "yedi zaman"ın bir simgesidir. Hem Mesih'in hizmetinin bin iki yüz altmış günü hem de öğrencilerin hizmetinin bin iki yüz altmış günü, antlaşmanın pekiştirildiği haftanın tamamını temsil eder. Hem putperestliğin Tanrı'nın halkını çiğnediği bin iki yüz altmış yıl hem de papalığın Tanrı'nın halkını çiğnediği bin iki yüz altmış yıl, Musa'nın lanetindeki "yedi zaman"ın tamamını temsil eder.</w:t>
      </w:r>
    </w:p>
    <w:p>
      <w:pPr>
        <w:pStyle w:val="ArticleBody"/>
        <w:jc w:val="left"/>
      </w:pPr>
      <w:r>
        <w:rPr>
          <w:rFonts w:ascii="Times New Roman" w:hAnsi="Times New Roman" w:eastAsia="Times New Roman" w:cs="Times New Roman"/>
        </w:rPr>
        <w:t>Vahiy'in on birinci bölümünde, bin iki yüz altmış günün ardından, ölü kemikler yüz kırk dört bin olarak antlaşmaya girmek üzere hayata döndürülür. Ancak bu antlaşma ilişkisini gerçekleştirebilmeleri için, tıpkı Daniel'in dokuzuncu bölümde yaptığı gibi, antlaşmanın koşullarını yerine getirmeleri gerekir. "Yedi zaman" antlaşmasının koşulları, kendilerini düşman ülkesinde bulanlar için belirli talimatlar içerir. Dağıtılmış oldukları gerçeğine uyanıp Rab'be dönmek isteyenlere, Levililer'in yirmi altıncı bölümü nasıl döneceklerine dair talimatlar verir.</w:t>
      </w:r>
    </w:p>
    <w:p>
      <w:pPr>
        <w:pStyle w:val="ArticleScripture"/>
        <w:jc w:val="left"/>
      </w:pPr>
      <w:r>
        <w:rPr>
          <w:rFonts w:ascii="Times New Roman" w:hAnsi="Times New Roman" w:eastAsia="Times New Roman" w:cs="Times New Roman"/>
        </w:rPr>
        <w:t>Sizden geriye kalanlar, düşmanlarınızın ülkelerinde kendi suçları yüzünden eriyip tükenecek; babalarının suçları yüzünden de onlarla birlikte eriyip tükenecekler. Kendi suçlarını ve babalarının suçlarını, bana karşı işledikleri suçu ve bana karşı geldiklerini itiraf eder, benim de onlara karşı çıktığımı ve onları düşmanlarının ülkesine götürdüğümü kabul ederlerse; ve o zaman sünnetsiz yürekleri alçakgönüllü olursa, suçlarının cezasını kabul ederlerse: O zaman Yakup’la yaptığım antlaşmayı anımsayacağım; İshak’la yaptığım antlaşmayı da, İbrahim’le yaptığım antlaşmayı da anımsayacağım; ve ülkeyi anımsayacağım. Levililer 26:39-42.</w:t>
      </w:r>
    </w:p>
    <w:p>
      <w:pPr>
        <w:pStyle w:val="ArticleBody"/>
        <w:jc w:val="left"/>
      </w:pPr>
      <w:r>
        <w:rPr>
          <w:rFonts w:ascii="Times New Roman" w:hAnsi="Times New Roman" w:eastAsia="Times New Roman" w:cs="Times New Roman"/>
        </w:rPr>
        <w:t>Kutsal Yazılarda "pine away" ifadesi çözülmek, bozulmak ve tükenip gitmek anlamına gelir. "Pine away" etmek, ölü ve kuru kemiklere dönüşecek kadar çürümektir. Ve bu öğreti ölümü işaret eder; çünkü bu, durumlarına uyandıklarında kendilerini "düşmanlarınızın ülkesinde" olarak bulanları temsil eder.</w:t>
      </w:r>
    </w:p>
    <w:p>
      <w:pPr>
        <w:pStyle w:val="ArticleScripture"/>
        <w:jc w:val="left"/>
      </w:pPr>
      <w:r>
        <w:rPr>
          <w:rFonts w:ascii="Times New Roman" w:hAnsi="Times New Roman" w:eastAsia="Times New Roman" w:cs="Times New Roman"/>
        </w:rPr>
        <w:t>Yok edilecek son düşman ölümdür. 1. Korintliler 15:26.</w:t>
      </w:r>
    </w:p>
    <w:p>
      <w:pPr>
        <w:pStyle w:val="ArticleBody"/>
        <w:jc w:val="left"/>
      </w:pPr>
      <w:r>
        <w:rPr>
          <w:rFonts w:ascii="Times New Roman" w:hAnsi="Times New Roman" w:eastAsia="Times New Roman" w:cs="Times New Roman"/>
        </w:rPr>
        <w:t>18 Temmuz 2020'de, üçüncü meleğin hareketindeki ilk hayal kırıklığı gerçekleşti. Bu, kutsal peygamberî reform çizgilerindeki diğer tüm ilk hayal kırıklıkları tarafından önceden örneklenmiştir. Hezekiel Kitabı'nın otuz yedinci bölümü, Tanrı'nın halkını son günlerde dağılıp bozulmuş ve eriyip bitmiş, sonunda yalnızca ölü kuru kemiklerden oluşan bir vadi haline gelmiş olarak tanımlar. Düşmanın diyarındalar; bu da ölüm diyarıdır. Vahiy on birinci bölümde, iki tanık öldürüldü ve sokakta bırakıldı. Bütün peygamberler birbiriyle hemfikirdir. Bu nedenle Musa, Hezekiel'in vadisinden geçen sokakta ölü olanlara konuşmaktadır. Hayal kırıklığı içindeki durumlarında onlara Yeremya aracılığıyla talimat verilir.</w:t>
      </w:r>
    </w:p>
    <w:p>
      <w:pPr>
        <w:pStyle w:val="ArticleScripture"/>
        <w:jc w:val="left"/>
      </w:pPr>
      <w:r>
        <w:rPr>
          <w:rFonts w:ascii="Times New Roman" w:hAnsi="Times New Roman" w:eastAsia="Times New Roman" w:cs="Times New Roman"/>
        </w:rPr>
        <w:t>Bu nedenle Rab şöyle diyor: Eğer geri dönersen, seni yeniden getireceğim ve huzurumda duracaksın; değersiz olandan değerli olanı ayıklarsan, benim ağzım gibi olursun. Onlar sana dönsün, ama sen onlara dönme. Yeremya 15:19.</w:t>
      </w:r>
    </w:p>
    <w:p>
      <w:pPr>
        <w:pStyle w:val="ArticleBody"/>
        <w:jc w:val="left"/>
      </w:pPr>
      <w:r>
        <w:rPr>
          <w:rFonts w:ascii="Times New Roman" w:hAnsi="Times New Roman" w:eastAsia="Times New Roman" w:cs="Times New Roman"/>
        </w:rPr>
        <w:t>Yeremya’ya, Tanrı adına konuşmak istiyorsa geri dönmesi ve bunu yaparken değerli olanı değersiz olandan ayırması gerektiği bildirilir. Parçanın bağlamı, değersizlerin onun geri dönmemesi gerekenler olduğunu gösterir. Metinde, hayal kırıklığı içindeki hâliyle betimlendiği yerde, yalnız olduğunu dile getirir.</w:t>
      </w:r>
    </w:p>
    <w:p>
      <w:pPr>
        <w:pStyle w:val="ArticleScripture"/>
        <w:jc w:val="left"/>
      </w:pPr>
      <w:r>
        <w:rPr>
          <w:rFonts w:ascii="Times New Roman" w:hAnsi="Times New Roman" w:eastAsia="Times New Roman" w:cs="Times New Roman"/>
        </w:rPr>
        <w:t>Alaycıların topluluğunda oturmadım, sevinmedim de; senin elin yüzünden tek başıma oturdum; çünkü beni hiddetle doldurdun. Yeremya 15:17.</w:t>
      </w:r>
    </w:p>
    <w:p>
      <w:pPr>
        <w:pStyle w:val="ArticleBody"/>
        <w:jc w:val="left"/>
      </w:pPr>
      <w:r>
        <w:rPr>
          <w:rFonts w:ascii="Times New Roman" w:hAnsi="Times New Roman" w:eastAsia="Times New Roman" w:cs="Times New Roman"/>
        </w:rPr>
        <w:t>Yeremya “alaycıların meclisinde” oturmuyordu; çünkü yalnız oturuyordu. O, alaycıların meclisi olan rezillerin yanına geri dönmeyecekti. 1863’te Adventizm, Musa’nın “yedi kez”ini reddetmek amacıyla Babil’in kızlarının Kutsal Kitap’ı yorumlama yöntemine geri dönerek “alaycıların meclisine” dönüşünü başlattı. Ama Yeremya, Millerci tarihten ziyade özellikle son günlerden söz ediyor. Ölü kemiklerin vadisindekiler, düşmanların diyarında oldukları gerçeğine uyandıklarında, sokakta ölümleri üzerine sevinenlere asla geri dönmeyecekler. O grup Yeremya’ya dönebilir, ama o onlara dönemez.</w:t>
      </w:r>
    </w:p>
    <w:p>
      <w:pPr>
        <w:pStyle w:val="ArticleBody"/>
        <w:jc w:val="left"/>
      </w:pPr>
      <w:r>
        <w:rPr>
          <w:rFonts w:ascii="Times New Roman" w:hAnsi="Times New Roman" w:eastAsia="Times New Roman" w:cs="Times New Roman"/>
        </w:rPr>
        <w:t>Ama geri döneceklerse, "yedi vakit" ile doğrudan bağlantılı olan Musa'nın verdiği talimatları da yerine getirmelidirler. Vahiy 11'de sokakta ölü olanlar, üç buçuk gün boyunca ölüdür; bu, peygamberlik dilinde "çöl"dür.</w:t>
      </w:r>
    </w:p>
    <w:p>
      <w:pPr>
        <w:pStyle w:val="ArticleBody"/>
        <w:jc w:val="left"/>
      </w:pPr>
      <w:r>
        <w:rPr>
          <w:rFonts w:ascii="Times New Roman" w:hAnsi="Times New Roman" w:eastAsia="Times New Roman" w:cs="Times New Roman"/>
        </w:rPr>
        <w:t>Bu yüzden ölülerin ilk uyandırılışı, kemiklerin bir araya gelmesini sağlayan bir mesajla gerçekleşir; fakat onlar henüz canlı değildir. Onları kudretli bir orduya dönüştürmek için, mühürleme mesajı olan dört rüzgârın mesajı gerekir. Onları bir araya getiren ilk mesaj bir "ses"ten gelir.</w:t>
      </w:r>
    </w:p>
    <w:p>
      <w:pPr>
        <w:pStyle w:val="ArticleScripture"/>
        <w:jc w:val="left"/>
      </w:pPr>
      <w:r>
        <w:rPr>
          <w:rFonts w:ascii="Times New Roman" w:hAnsi="Times New Roman" w:eastAsia="Times New Roman" w:cs="Times New Roman"/>
        </w:rPr>
        <w:t>Teselli edin, teselli edin halkımı, diyor Tanrınız. Yeruşalim’e tatlı dille konuşun ve ona seslenin ki, savaşının sona erdiğini, günahının bağışlandığını; çünkü bütün günahları için Rab'bin elinden iki katını aldı. Çölde haykıranın sesi: Rab'bin yolunu hazırlayın, çölde Tanrımız için dümdüz bir yol açın. Her vadi yükseltilecek, her dağ ve tepe alçaltılacak; eğri yerler doğrultulacak, engebeli yerler düzleştirilecek. Yeşaya 40:1-4.</w:t>
      </w:r>
    </w:p>
    <w:p>
      <w:pPr>
        <w:pStyle w:val="ArticleBody"/>
        <w:jc w:val="left"/>
      </w:pPr>
      <w:r>
        <w:rPr>
          <w:rFonts w:ascii="Times New Roman" w:hAnsi="Times New Roman" w:eastAsia="Times New Roman" w:cs="Times New Roman"/>
        </w:rPr>
        <w:t>Ses, "yedi zaman"ın dağılmasının bir sembolü olan çölden gelir. O ses çöldedir; çünkü Ezekiel de ölü kemikler vadisine götürüldü. O, tanıklığını vadinin ta kendisinden yapıyordu, uzaktan değil.</w:t>
      </w:r>
    </w:p>
    <w:p>
      <w:pPr>
        <w:pStyle w:val="ArticleScripture"/>
        <w:jc w:val="left"/>
      </w:pPr>
      <w:r>
        <w:rPr>
          <w:rFonts w:ascii="Times New Roman" w:hAnsi="Times New Roman" w:eastAsia="Times New Roman" w:cs="Times New Roman"/>
        </w:rPr>
        <w:t>Rab'bin eli üzerimdeydi; Rab beni Ruhu aracılığıyla götürüp kemiklerle dolu olan vadinin ortasına bıraktı. Hezekiel 37:1.</w:t>
      </w:r>
    </w:p>
    <w:p>
      <w:pPr>
        <w:pStyle w:val="ArticleBody"/>
        <w:jc w:val="left"/>
      </w:pPr>
      <w:r>
        <w:rPr>
          <w:rFonts w:ascii="Times New Roman" w:hAnsi="Times New Roman" w:eastAsia="Times New Roman" w:cs="Times New Roman"/>
        </w:rPr>
        <w:t>Vadi, üç buçuk günün çölüdür. Sesin vaadi, Yeruşalim’in suçunun bağışlandığı ve savaşının sona erdiğidir. Bu vaat, son günlerde gerçekleştirilen yüz kırk dört binin mühürlenmesini temsil eder. Ancak suçunun bağışlanması, bütün günahları için "iki kat" almasıyla ilişkilidir. Musa’nın sunduğu çare, yalnızca kendi suçlarını değil, babalarının suçlarını da itiraf etmelerini gerektirir. O buyruğu yerine getirirlerse, suçları bağışlanacaktır.</w:t>
      </w:r>
    </w:p>
    <w:p>
      <w:pPr>
        <w:pStyle w:val="ArticleBody"/>
        <w:jc w:val="left"/>
      </w:pPr>
      <w:r>
        <w:rPr>
          <w:rFonts w:ascii="Times New Roman" w:hAnsi="Times New Roman" w:eastAsia="Times New Roman" w:cs="Times New Roman"/>
        </w:rPr>
        <w:t>Bu gerçekleri bir sonraki makalede ele almaya devam edeceğiz.</w:t>
      </w:r>
    </w:p>
    <w:p>
      <w:pPr>
        <w:pStyle w:val="ArticleScripture"/>
        <w:jc w:val="left"/>
      </w:pPr>
      <w:r>
        <w:rPr>
          <w:rFonts w:ascii="Times New Roman" w:hAnsi="Times New Roman" w:eastAsia="Times New Roman" w:cs="Times New Roman"/>
        </w:rPr>
        <w:t>Evet, bütün İsrail senin yasını çiğnedi; sesine itaat etmemek için sapıp uzaklaştı. Bu yüzden, Tanrı’nın kulu Musa’nın yasasında yazılı olan lanet ve yemin üzerimize döküldü; çünkü O’na karşı günah işledik. Ve O, bize ve bizi yargılayan yargıçlarımıza karşı söylemiş olduğu sözlerini, üzerimize büyük bir kötülük getirerek doğruladı; çünkü bütün göklerin altında, Yeruşalim’e yapılmış olan gibisi yapılmamıştır. Musa’nın yasasında yazıldığı gibi, bütün bu kötülük üzerimize geldi; yine de suçlarımızdan dönelim ve senin gerçeğini anlayalım diye Tanrımız Rabbin önünde dua etmedik.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On Altıncı</dc:title>
  <dc:subject>Yedi Gök Gürlemesinin Açığa Çıkışı: Vahiy ve Gizli Tarihin Peygamberliksel Analizi</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