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сорок шість</w:t>
      </w:r>
    </w:p>
    <w:p>
      <w:pPr>
        <w:pStyle w:val="ArticleSubtitle"/>
        <w:jc w:val="left"/>
      </w:pPr>
      <w:r>
        <w:rPr>
          <w:rFonts w:ascii="Arial" w:hAnsi="Arial" w:eastAsia="Arial" w:cs="Arial"/>
        </w:rPr>
        <w:t>Розплутування пророчих ниток: останній президент, диктатура та недільний закон, що насувається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Ми перебуваємо в процесі визначення пророчого середовища, яке існує тоді, коли останній президент Сполучених Штатів стає наділеним владою як деспот у ході історії, що веде до скорого запровадження недільного закону. Ніщо не відбувається у вакуумі, і громадянство земного звіра досить порівну поділене у своїй оцінці Трампа. Ті, хто поділяє його погляди, легко бачать, чому йому потрібно очистити болото, і чому це практично неможливо здійснити без того, щоб Трамп узяв на себе роль диктатора. Наймогутніші диктатори — це ті, у кого високий відсоток населення підтримує діяльність, яку диктатор намагається здійснити. До приходу Гітлера до влади, щоб купити буханку хліба, потрібна була тачка, повна грошей.</w:t>
      </w:r>
    </w:p>
    <w:p>
      <w:pPr>
        <w:pStyle w:val="ArticleBody"/>
        <w:jc w:val="left"/>
      </w:pPr>
      <w:r>
        <w:rPr>
          <w:rFonts w:ascii="Times New Roman" w:hAnsi="Times New Roman" w:eastAsia="Times New Roman" w:cs="Times New Roman"/>
        </w:rPr>
        <w:t>Гітлер усе це перевернув, і хоча німці не бажають визнавати значну частину тієї історії, у Гітлера була широка підтримка його діяльності. Проблеми, що постали перед Сполученими Штатами і всім світом, породжують розмежування між громадянами, і тепер окреслюються лінії поділу. Час від Війни за незалежність і до 1798 року становить період підготовки, що узгоджується з часом запечатування ста сорока чотирьох тисяч. Акт ПАТРІОТ ознаменував початок духовного повторення Війни за незалежність. Ісус завжди показує кінець через початок, і звір із землі розпочав свою історію з Війни за незалежність, тож і завершиться такою. Перша була буквальною, остання — духовною.</w:t>
      </w:r>
    </w:p>
    <w:p>
      <w:pPr>
        <w:pStyle w:val="ArticleBody"/>
        <w:jc w:val="left"/>
      </w:pPr>
      <w:r>
        <w:rPr>
          <w:rFonts w:ascii="Times New Roman" w:hAnsi="Times New Roman" w:eastAsia="Times New Roman" w:cs="Times New Roman"/>
        </w:rPr>
        <w:t>Громадянська війна у США була буквальною і повториться в останні дні. Вона ознаменувала прихід до влади першого президента-республіканця, який уособлює останнього президента-республіканця. Республіканська партія виникла як антирабовласницька партія, щоб протистояти давно усталеній прорабовласницькій партії демократів. Це політичне протистояння призвело до Громадянської війни і до президентства Лінкольна. Отже, неможливо відокремити першого президента-республіканця від Громадянської війни, тож останній президент-республіканець успадкує ситуацію безпосереднього переддня громадянської війни. Ісус використовував світ природи, щоб ілюструвати духовний світ. Партія дракона має своїм батьком батька брехні, і визначальною ознакою Демократичної партії є брехня. Класичною ілюстрацією цієї тактики є їхнє твердження, що вони — партія, прихильна до меншин.</w:t>
      </w:r>
    </w:p>
    <w:p>
      <w:pPr>
        <w:pStyle w:val="ArticleScripture"/>
        <w:jc w:val="left"/>
      </w:pPr>
      <w:r>
        <w:rPr>
          <w:rFonts w:ascii="Times New Roman" w:hAnsi="Times New Roman" w:eastAsia="Times New Roman" w:cs="Times New Roman"/>
        </w:rPr>
        <w:t>Стережіться лжепророків, що приходять до вас в овечій одежі, а всередині вони хижі вовки. За їхніми плодами пізнаєте їх. Хіба збирають виноград з тернів або смокви з будяків? Так само кожне добре дерево приносить добрий плід, а погане дерево приносить лихий плід. Не може добре дерево приносити лихий плід, ані погане дерево приносити добрий плід. Кожне дерево, що не приносить доброго плоду, зрубують і кидають у вогонь. Отож за їхніми плодами пізнаєте їх. Матвія 7:15–20.</w:t>
      </w:r>
    </w:p>
    <w:p>
      <w:pPr>
        <w:pStyle w:val="ArticleBody"/>
        <w:jc w:val="left"/>
      </w:pPr>
      <w:r>
        <w:rPr>
          <w:rFonts w:ascii="Times New Roman" w:hAnsi="Times New Roman" w:eastAsia="Times New Roman" w:cs="Times New Roman"/>
        </w:rPr>
        <w:t>Корені дерева визначають, які плоди воно принесе, а корені Демократичної партії — це їхня позиція на підтримку рабства. Корені Республіканської партії — це їхня позиція проти рабства.</w:t>
      </w:r>
    </w:p>
    <w:p>
      <w:pPr>
        <w:pStyle w:val="ArticleScripture"/>
        <w:jc w:val="left"/>
      </w:pPr>
      <w:r>
        <w:rPr>
          <w:rFonts w:ascii="Times New Roman" w:hAnsi="Times New Roman" w:eastAsia="Times New Roman" w:cs="Times New Roman"/>
        </w:rPr>
        <w:t>Праведний Ти, о Господи, коли я з Тобою суджуся; але дозволь мені говорити з Тобою про Твої суди: чому щастує шлях безбожних? чому всі щасливі ті, що вельми віроломно чинять? Ти їх насадив, так, вони вкорінилися: ростуть, так, і плід приносять: Ти близький у них на устах, а далекий від їхнього нутра. Єремія 12:1, 2.</w:t>
      </w:r>
    </w:p>
    <w:p>
      <w:pPr>
        <w:pStyle w:val="ArticleBody"/>
        <w:jc w:val="left"/>
      </w:pPr>
      <w:r>
        <w:rPr>
          <w:rFonts w:ascii="Times New Roman" w:hAnsi="Times New Roman" w:eastAsia="Times New Roman" w:cs="Times New Roman"/>
        </w:rPr>
        <w:t>Майбутня громадянська війна розглядається в контексті «заможних людей», як їх називає Сестра Вайт, які контролюють ринок, щоб пожинати багатства народів, водночас топчучи бідних.</w:t>
      </w:r>
    </w:p>
    <w:p>
      <w:pPr>
        <w:pStyle w:val="ArticleScripture"/>
        <w:jc w:val="left"/>
      </w:pPr>
      <w:r>
        <w:rPr>
          <w:rFonts w:ascii="Times New Roman" w:hAnsi="Times New Roman" w:eastAsia="Times New Roman" w:cs="Times New Roman"/>
        </w:rPr>
        <w:t>В Індії, Китаї, Росії та містах Америки тисячі чоловіків і жінок помирають від голоду. Заможні люди, оскільки мають владу, контролюють ринок. Вони скуповують за низькими цінами все, що можуть дістати, а потім продають за значно підвищеними цінами. Це означає голод для бідніших верств населення і призведе до громадянської війни. Випуски рукописів, том 5, 305.</w:t>
      </w:r>
    </w:p>
    <w:p>
      <w:pPr>
        <w:pStyle w:val="ArticleBody"/>
        <w:jc w:val="left"/>
      </w:pPr>
      <w:r>
        <w:rPr>
          <w:rFonts w:ascii="Times New Roman" w:hAnsi="Times New Roman" w:eastAsia="Times New Roman" w:cs="Times New Roman"/>
        </w:rPr>
        <w:t>Громадянська війна в добу Лінкольна була буквальною і стосувалася буквального рабства. Натхненні драконом глобалісти в останні дні розпалюють громадянську війну, що ґрунтується на їхніх зусиллях з ліквідації середнього класу, залишаючи лише надбагаті еліти й вкрай бідних кріпаків. Саме середній клас зберігає соціальну, економічну та релігійну свободу, і коли його усувають, не залишається жодного буфера проти запровадження феодалізму. Головним досягненням Французької революції було те, що вона поклала край системі феодалізму, яку глобалісти тепер прагнуть знову нав’язати, усуваючи середній клас. План глобалістів значною мірою ґрунтується на затопленні середнього класу нелегальними іммігрантами, що знижує виробництво, зменшує заробітну плату і розширює систему державної соціальної допомоги.</w:t>
      </w:r>
    </w:p>
    <w:p>
      <w:pPr>
        <w:pStyle w:val="ArticleBody"/>
        <w:jc w:val="left"/>
      </w:pPr>
      <w:r>
        <w:rPr>
          <w:rFonts w:ascii="Times New Roman" w:hAnsi="Times New Roman" w:eastAsia="Times New Roman" w:cs="Times New Roman"/>
        </w:rPr>
        <w:t>Напередодні Другої світової війни, під час Великої депресії, отець Чарльз Коґлін, римсько-католицький священник, здобув славу завдяки своїм радіопередачам, які охоплювали мільйони слухачів по всій країні. За своїм впливом його радіопередачі були співмірні з впливом Раша Лімбо в недавньому минулому. Коґлін використовував свій радіоефір, щоб обговорювати широкий спектр тем, зокрема політику, економіку та суспільні питання. Спочатку він підтримував президента Франкліна Д. Рузвельта та його Новий курс. Радіопередачі Коґліна, які часто були провокаційними та суперечливими, зробили його поляризуючою постаттю в американській політиці. Хоч він мав велику й віддану групу прихильників, він також зазнавав критики та засудження з різних боків за свої екстремістські погляди.</w:t>
      </w:r>
    </w:p>
    <w:p>
      <w:pPr>
        <w:pStyle w:val="ArticleBody"/>
        <w:jc w:val="left"/>
      </w:pPr>
      <w:r>
        <w:rPr>
          <w:rFonts w:ascii="Times New Roman" w:hAnsi="Times New Roman" w:eastAsia="Times New Roman" w:cs="Times New Roman"/>
        </w:rPr>
        <w:t>Початкові політичні, економічні та соціальні погляди Кофліна були прийняті Франкліном Рузвельтом і стали основою його Нового курсу, який запровадив прокляття дедалі розростаючої системи соціального забезпечення та системи соціальної допомоги у Сполучених Штатах. Його політика Нового курсу стала визначальною ознакою його спадщини й була елементом пророчого сценарію, що привів до Другої світової війни та визначив подальший період після неї. «За їхніми плодами пізнаєте їх». Через впровадження політики Нового курсу Рузвельта Велика депресія тривала у Сполучених Штатах значно довше, ніж у будь-якій іншій країні світу.</w:t>
      </w:r>
    </w:p>
    <w:p>
      <w:pPr>
        <w:pStyle w:val="ArticleBody"/>
        <w:jc w:val="left"/>
      </w:pPr>
      <w:r>
        <w:rPr>
          <w:rFonts w:ascii="Times New Roman" w:hAnsi="Times New Roman" w:eastAsia="Times New Roman" w:cs="Times New Roman"/>
        </w:rPr>
        <w:t>Рузвельт був демократом, а отже — глобалістом, натхненним драконом. Політика Нового курсу, яку він запровадив, була частиною довгострокового плану зі створення суспільства, що складається з надбагатих і надзвичайно бідних. Буквальне рабство часів Громадянської війни уособлює духовне й економічне рабство, яке нині прискорюється шаленими темпами, оскільки глобалістські мільярдери-торговці сучасного Вавилона фінансують масову нелегальну імміграцію, покликану довести Новий курс Рузвельта до їхнього розуміння досконалості. Останній президент, який зіткнеться з Третьою світовою війною, також зіткнеться з кризою програми соціальної залежності, яку запровадив президент під час Другої світової війни. Натхнення констатує цей факт і також зазначає, що лідери в останні дні не знатимуть, як розв’язати цю проблему.</w:t>
      </w:r>
    </w:p>
    <w:p>
      <w:pPr>
        <w:pStyle w:val="ArticleScripture"/>
        <w:jc w:val="left"/>
      </w:pPr>
      <w:r>
        <w:rPr>
          <w:rFonts w:ascii="Times New Roman" w:hAnsi="Times New Roman" w:eastAsia="Times New Roman" w:cs="Times New Roman"/>
        </w:rPr>
        <w:t>Небагато знайдеться, навіть серед педагогів і державних діячів, тих, хто розуміє причини, що лежать в основі теперішнього стану суспільства. Ті, хто тримають кермо влади, не спроможні розв’язати проблему морального занепаду, бідності, злиденності та зростання злочинності. Вони марно намагаються поставити підприємницьку діяльність на міцнішу основу. Якби люди більше зважали на вчення Божого слова, вони знайшли б розв’язання проблем, які їх бентежать.</w:t>
      </w:r>
    </w:p>
    <w:p>
      <w:pPr>
        <w:pStyle w:val="ArticleScripture"/>
        <w:jc w:val="left"/>
      </w:pPr>
      <w:r>
        <w:rPr>
          <w:rFonts w:ascii="Times New Roman" w:hAnsi="Times New Roman" w:eastAsia="Times New Roman" w:cs="Times New Roman"/>
        </w:rPr>
        <w:t>Святе Письмо описує стан світу безпосередньо перед другим приходом Христа. Про людей, які грабунком і здирництвом накопичують великі багатства, сказано: "Ви нагромадили скарби на останні дні. Ось заробіток робітників, що пожали ваші ниви, який ви обманом утримали, волає; і зойки тих, хто жав, дійшли до вух Господа Саваофа. Ви жили на землі в розкошах і розпусті; ви вигодовували свої серця, немов у день різанини. Ви засудили й убили праведника, і він вам не противився." Якова 5:3–6. Свідчення, том 9, 13.</w:t>
      </w:r>
    </w:p>
    <w:p>
      <w:pPr>
        <w:pStyle w:val="ArticleBody"/>
        <w:jc w:val="left"/>
      </w:pPr>
      <w:r>
        <w:rPr>
          <w:rFonts w:ascii="Times New Roman" w:hAnsi="Times New Roman" w:eastAsia="Times New Roman" w:cs="Times New Roman"/>
        </w:rPr>
        <w:t>Останній президент буде "тримати кермо влади", але він не зможе "вирішити проблему морального занепаду, бідності, пауперизму та зростання злочинності". Він також не зможе "поставити підприємницьку діяльність на більш надійну основу". Усі ці проблеми пов’язані з банкірами та мільярдерами-торговцями останніх днів. "Пауперизм" використовується для опису стану тих, хто покладається на допомогу бідним або соціальну допомогу, що надається місцевими органами влади чи благодійними організаціями. У багатьох суспільствах пауперизм асоціювався із соціальною стигмою і часто призводив до маргіналізації та дискримінації тих, хто переживає бідність. Програма в американській історії, яка породила "пауперизм", — це програма, що нібито покликана допомогти тим, хто застряг у бідності, піднятися. Натомість вона створила систему державної соціальної допомоги, щоб утримувати тих пауперів в економічному рабстві.</w:t>
      </w:r>
    </w:p>
    <w:p>
      <w:pPr>
        <w:pStyle w:val="ArticleBody"/>
        <w:jc w:val="left"/>
      </w:pPr>
      <w:r>
        <w:rPr>
          <w:rFonts w:ascii="Times New Roman" w:hAnsi="Times New Roman" w:eastAsia="Times New Roman" w:cs="Times New Roman"/>
        </w:rPr>
        <w:t>Відразу після Другої світової війни Організація Об’єднаних Націй почала діяти. Це стало другим свідченням, отриманим із перших двох світових воєн, що сьоме царство (Організація Об’єднаних Націй) займе престол землі. Перша світова війна окреслила роль глобальної банківської системи, яку було запроваджено в той період, і наміри тих світових банкірів і купців повернутися до феодальної системи, як це було продемонстровано під час Другої світової війни. Усі ці задуми — єдиний світовий уряд, економічна система, у якій надзаможні правлять надзубожілими, і єдина світова фінансова система, що допускатиме до участі лише тих, кого вона вважатиме за належне, — походять від дракона, який веде війну з восьмим президентом, що є з числа семи.</w:t>
      </w:r>
    </w:p>
    <w:p>
      <w:pPr>
        <w:pStyle w:val="ArticleBody"/>
        <w:jc w:val="left"/>
      </w:pPr>
      <w:r>
        <w:rPr>
          <w:rFonts w:ascii="Times New Roman" w:hAnsi="Times New Roman" w:eastAsia="Times New Roman" w:cs="Times New Roman"/>
        </w:rPr>
        <w:t>Логіка, представлена цими чинниками, виразно демонструє президента, який вважатиме себе змушеним вдаватися до диктаторських методів у підході до розв’язання проблем. Ми лише окреслюємо пророче середовище, про розгортання якого впродовж історії останнього президента звіра із землі свідчить Слово Боже. У попередній статті ми посилалися на уривок із «Великої боротьби», де вона вказує на «тимчасове благополуччя», яке буде усунене перед недільним законом. Уривок окреслює багато пророчих характеристик останніх днів, і порушені нею пункти знаходять своє виконання в часі випробування образом звіра як у Сполучених Штатах, так і згодом у світі. Вона визначає два питання, якими сатана користується, щоб підкорити світ, — спіритизм і освячення неділі. Згадуючи про чудеса зцілення, до яких удаватиметься сатана, вона окреслює ще одне пророче питання нашого часу.</w:t>
      </w:r>
    </w:p>
    <w:p>
      <w:pPr>
        <w:pStyle w:val="ArticleScripture"/>
        <w:jc w:val="left"/>
      </w:pPr>
      <w:r>
        <w:rPr>
          <w:rFonts w:ascii="Times New Roman" w:hAnsi="Times New Roman" w:eastAsia="Times New Roman" w:cs="Times New Roman"/>
        </w:rPr>
        <w:t>Через дві великі помилки — безсмертя душі та святість неділі — Сатана підкорить людей своїм обманам. Тоді як перша закладає основу спіритизму, друга формує узи симпатії з Римом. Протестанти Сполучених Штатів будуть першими, хто простягне руки через прірву, щоб потиснути руку спіритизму; вони простягнуть свої руки над безоднею, щоб потиснути руку римській владі; і під впливом цього потрійного союзу ця країна піде слідами Риму, попираючи права совісті.</w:t>
      </w:r>
    </w:p>
    <w:p>
      <w:pPr>
        <w:pStyle w:val="ArticleScripture"/>
        <w:jc w:val="left"/>
      </w:pPr>
      <w:r>
        <w:rPr>
          <w:rFonts w:ascii="Times New Roman" w:hAnsi="Times New Roman" w:eastAsia="Times New Roman" w:cs="Times New Roman"/>
        </w:rPr>
        <w:t>Чим тісніше спіритизм наслідує номінальне християнство нашого часу, тим більшу силу має обманювати й заманювати в тенета. Сам Сатана «навертається», згідно із сучасним порядком речей. Він з'явиться в образі ангела світла. Через посередництво спіритизму творитимуться чудеса, хворі будуть зцілені, і буде здійснено багато незаперечних див. А оскільки духи сповідуватимуть віру в Біблію й виявлятимуть повагу до церковних установлень, їхня діяльність буде прийнята як прояв божественної сили.</w:t>
      </w:r>
    </w:p>
    <w:p>
      <w:pPr>
        <w:pStyle w:val="ArticleScripture"/>
        <w:jc w:val="left"/>
      </w:pPr>
      <w:r>
        <w:rPr>
          <w:rFonts w:ascii="Times New Roman" w:hAnsi="Times New Roman" w:eastAsia="Times New Roman" w:cs="Times New Roman"/>
        </w:rPr>
        <w:t>Межа розмежування між тими, хто називає себе християнами, і безбожними тепер ледве помітна. Члени церкви люблять те, що любить світ, і готові приєднатися до них, а Сатана вирішує об’єднати їх в одне тіло й таким чином зміцнити свою справу, втягнувши всіх до лав спіритизму. Папісти, які хваляться чудами як певною ознакою істинної церкви, будуть легко обмануті цією чудотворною силою; а протестанти, відкинувши щит істини, також будуть зведені. Папісти, протестанти й люди світу цього однаково приймуть вигляд благочестя без сили й побачать у цьому союзі великий рух за навернення світу та настання давно очікуваного тисячоліття.</w:t>
      </w:r>
    </w:p>
    <w:p>
      <w:pPr>
        <w:pStyle w:val="ArticleScripture"/>
        <w:jc w:val="left"/>
      </w:pPr>
      <w:r>
        <w:rPr>
          <w:rFonts w:ascii="Times New Roman" w:hAnsi="Times New Roman" w:eastAsia="Times New Roman" w:cs="Times New Roman"/>
        </w:rPr>
        <w:t>Через спіритизм Сатана постає як благодійник людського роду, зцілюючи хвороби людей і заявляючи, що пропонує нову й більш піднесену систему релігійної віри; але водночас він діє як руйнівник. Його спокуси ведуть безліч людей до загибелі. Нестриманість скидає розум з престолу; за нею йдуть потурання чуттєвості, чвари й кровопролиття. Сатана тішиться війною, бо вона розпалює найгірші пристрасті душі, а потім змітає у вічність своїх жертв, просякнутих пороком і кров’ю. Його мета — підбурювати народи до війни одне проти одного, бо таким чином він може відвернути думки людей від справи підготовки до того, щоб устояти в день Божий. Велика боротьба, 588, 589.</w:t>
      </w:r>
    </w:p>
    <w:p>
      <w:pPr>
        <w:pStyle w:val="ArticleBody"/>
        <w:jc w:val="left"/>
      </w:pPr>
      <w:r>
        <w:rPr>
          <w:rFonts w:ascii="Times New Roman" w:hAnsi="Times New Roman" w:eastAsia="Times New Roman" w:cs="Times New Roman"/>
        </w:rPr>
        <w:t>Сатана, здається, звершує свій кульмінаційний акт під час недільного закону, а не раніше. Після того, як у тринадцятому розділі Об’явлення, у вірші одинадцятому, Сполучені Штати заговорять як дракон, у вірші тринадцятому Сатана, здається, зводить вогонь з неба. Про це також зазначає сестра Вайт.</w:t>
      </w:r>
    </w:p>
    <w:p>
      <w:pPr>
        <w:pStyle w:val="ArticleScripture"/>
        <w:jc w:val="left"/>
      </w:pPr>
      <w:r>
        <w:rPr>
          <w:rFonts w:ascii="Times New Roman" w:hAnsi="Times New Roman" w:eastAsia="Times New Roman" w:cs="Times New Roman"/>
        </w:rPr>
        <w:t>«Декретом, що узаконює установу Папства всупереч Божому закону, наша нація повністю відступить від праведності. Коли Протестантизм простягне свою руку через прірву, щоб схопити руку Римської влади, коли він сягне через безодню, щоб потиснути руку Спіритизмові, коли під впливом цього потрійного союзу наша країна зречеться кожного принципу своєї Конституції як протестантського і республіканського правління та створить умови для поширення папських неправд і оман, тоді ми знатимемо, що настав час для дивовижної діяльності Сатани і що кінець близько». Свідчення, том 5, 451.</w:t>
      </w:r>
    </w:p>
    <w:p>
      <w:pPr>
        <w:pStyle w:val="ArticleBody"/>
        <w:jc w:val="left"/>
      </w:pPr>
      <w:r>
        <w:rPr>
          <w:rFonts w:ascii="Times New Roman" w:hAnsi="Times New Roman" w:eastAsia="Times New Roman" w:cs="Times New Roman"/>
        </w:rPr>
        <w:t>Перед запровадженням недільного закону, під час випробувального часу образу звіра, що також є часом запечатування ста сорока чотирьох тисяч і часом, коли виявляється дія кожного видіння, проявиться явище сили дракона, що являє собою чудо фальшивого зцілення. У книзі Об’явлення Вавилонська блудниця описана як та, що зводить усі народи.</w:t>
      </w:r>
    </w:p>
    <w:p>
      <w:pPr>
        <w:pStyle w:val="ArticleScripture"/>
        <w:jc w:val="left"/>
      </w:pPr>
      <w:r>
        <w:rPr>
          <w:rFonts w:ascii="Times New Roman" w:hAnsi="Times New Roman" w:eastAsia="Times New Roman" w:cs="Times New Roman"/>
        </w:rPr>
        <w:t>І світло свічки вже більше не засяє у тобі; і голос жениха та нареченої вже більше не буде чути у тобі: бо твої купці були вельможами землі; бо твоїми чарами були обмануті всі народи. Об’явлення 18:23.</w:t>
      </w:r>
    </w:p>
    <w:p>
      <w:pPr>
        <w:pStyle w:val="ArticleBody"/>
        <w:jc w:val="left"/>
      </w:pPr>
      <w:r>
        <w:rPr>
          <w:rFonts w:ascii="Times New Roman" w:hAnsi="Times New Roman" w:eastAsia="Times New Roman" w:cs="Times New Roman"/>
        </w:rPr>
        <w:t>Слово "sorceries" — це грецьке слово "pharmakeia", що означає ліки або фармацію. Це слово походить від грецького слова G5332, яке означає (засіб, тобто зілля, що наводить чари), а також — аптекаря, фармацевта чи отруйника. В останні дні, що передуватимуть недільному закону, одним із чинників, який сприятиме роз'єднаній атмосфері, успадкованій восьмим і останнім президентом, стане діяльність фармацевтичної індустрії, в особі Ентоні Фаучі, а також китайський вірус.</w:t>
      </w:r>
    </w:p>
    <w:p>
      <w:pPr>
        <w:pStyle w:val="ArticleBody"/>
        <w:jc w:val="left"/>
      </w:pPr>
      <w:r>
        <w:rPr>
          <w:rFonts w:ascii="Times New Roman" w:hAnsi="Times New Roman" w:eastAsia="Times New Roman" w:cs="Times New Roman"/>
        </w:rPr>
        <w:t>І Фаучі, і Китай є представниками сили дракона, і відбитки пальців Фаучі можна простежити аж до створення вірусу ВІЛ. Контроль над населенням, уособлений такими людьми, як мільярдер Білл Ґейтс, є атрибутом, який виявився у спробі Фараона винищити немовлят за днів Мойсея, а також у зусиллях Ірода зробити те саме за часів Христа. Половину населення було введено в оману китайським вірусом, і досі можна бачити людей, які носять маски, що не запобігають жодному вірусу.</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Сатана діє й через стихії, щоб зібрати свій урожай непідготовлених душ. Він вивчив таємниці лабораторій природи і використовує всю свою силу, щоб керувати стихіями настільки, наскільки це дозволяє Бог. Коли йому було дозволено вразити Йова, як швидко були зметені отари й стада, слуги, доми, діти; одне лихо змінювало інше, мов у мить. Саме Бог захищає Свої створіння і огороджує їх від влади нищителя. Але християнський світ виявив зневагу до закону Єгови; і Господь зробить саме те, що Він проголосив — Він відніме Свої благословення з землі і забере Свою захисну опіку від тих, хто повстає проти Його закону і навчає та змушує інших робити те саме. Сатана має владу над усіма, кого Бог не оберігає особливо. Він благоволітиме до деяких і даватиме їм процвітання, щоб просувати власні задуми, а на інших наводитиме біди і змушуватиме людей вірити, що це Бог їх уражає.</w:t>
      </w:r>
    </w:p>
    <w:p>
      <w:pPr>
        <w:pStyle w:val="ArticleScripture"/>
        <w:jc w:val="left"/>
      </w:pPr>
      <w:r>
        <w:rPr>
          <w:rFonts w:ascii="Times New Roman" w:hAnsi="Times New Roman" w:eastAsia="Times New Roman" w:cs="Times New Roman"/>
        </w:rPr>
        <w:t>Хоча він постає перед синами людськими як великий лікар, здатний зцілити всі їхні недуги, він приноситиме хвороби й лихо, доки багатолюдні міста не будуть зведені до руїн і спустошення. І вже тепер він діє. У нещастях і лихах на морі й на суші, у великих пожежах, у люті торнадо та жахливих градових бурях, у бурях, повенях, циклонах, припливних хвилях та землетрусах, повсюди й у тисячах форм Сатана виявляє свою силу. Він змітає дозріваючий урожай, і за цим приходять голод і скрута. Він наповнює повітря смертельною заразою, і тисячі гинуть від пошесті. Ці напасті ставатимуть дедалі частішими й згубнішими. Загибель спіткатиме і людину, і скотину. «Земля тужить і в’яне», «гордий народ … знемагає. Також осквернилася земля під своїми мешканцями, бо вони переступили закони, змінили постанову, порушили вічний заповіт». Ісаї 24:4, 5.</w:t>
      </w:r>
    </w:p>
    <w:p>
      <w:pPr>
        <w:pStyle w:val="ArticleScripture"/>
        <w:jc w:val="left"/>
      </w:pPr>
      <w:r>
        <w:rPr>
          <w:rFonts w:ascii="Times New Roman" w:hAnsi="Times New Roman" w:eastAsia="Times New Roman" w:cs="Times New Roman"/>
        </w:rPr>
        <w:t>І тоді великий обманник переконає людей, що ті, хто служить Богові, спричиняють ці лиха. Верства, яка викликала невдоволення Неба, покладатиме всі свої біди на тих, чий послух Божим заповідям є постійним докором для порушників. Стверджуватимуть, що люди прогнівляють Бога порушенням неділі як суботнього дня; що цей гріх приніс лиха, які не припиняться, доки суворо не буде запроваджено дотримання неділі; і що ті, хто відстоює вимоги четвертої заповіді, тим самим руйнуючи шанування неділі, є збурювачами народу, перешкоджаючи його поверненню до Божої прихильності та земного добробуту. Отак повториться звинувачення, висунуте колись проти Божого слуги, і на підставах так само добре обґрунтованих: «І сталося, коли Ахав побачив Іллю, то Ахав сказав до нього: “Чи це ти, що бентежиш Ізраїля?” А він відповів: “Не я бентежив Ізраїля, а ти та дім батька твого тим, що ви покинули заповіді Господні, а ти пішов за Ваалами”». 1 Царів 18:17–18. Коли гнів людей буде розпалений фальшивими звинуваченнями, вони вдадуться до дій супроти Божих посланців, дуже подібних до тих, яких відступницький Ізраїль учинив супроти Іллі.</w:t>
      </w:r>
    </w:p>
    <w:p>
      <w:pPr>
        <w:pStyle w:val="ArticleScripture"/>
        <w:jc w:val="left"/>
      </w:pPr>
      <w:r>
        <w:rPr>
          <w:rFonts w:ascii="Times New Roman" w:hAnsi="Times New Roman" w:eastAsia="Times New Roman" w:cs="Times New Roman"/>
        </w:rPr>
        <w:t>Чудотворна сила, що проявляється через спіритизм, справлятиме свій вплив проти тих, хто обирає коритися Богові, а не людям. Повідомлення від духів заявлятимуть, що Бог послав їх переконати тих, хто відкидає неділю, у їхній помилці, стверджуючи, що законам країни слід коритися так само, як Божому закону. Вони оплакуватимуть велике беззаконня у світі й підтримають свідчення релігійних учителів, що занепад моралі спричинений оскверненням неділі. Велике обурення спалахне проти всіх, хто відмовиться прийняти їхнє свідчення. Велика боротьба,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сорок шість</dc:title>
  <dc:subject>Розплутування пророчих ниток: останній президент, диктатура та недільний закон, що насувається</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