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вісімнадцять</w:t>
      </w:r>
    </w:p>
    <w:p>
      <w:pPr>
        <w:pStyle w:val="ArticleSubtitle"/>
        <w:jc w:val="left"/>
      </w:pPr>
      <w:r>
        <w:rPr>
          <w:rFonts w:ascii="Arial" w:hAnsi="Arial" w:eastAsia="Arial" w:cs="Arial"/>
        </w:rPr>
        <w:t>Година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Натхнення чітко вказує, що третій розділ книги Даниїла символізує недільний закон у Сполучених Штатах. У двадцять третьому розділі книги Ісаї блудниця Тиру, що чинить блуд із царями землі, є тією блудницею з Об’явлення, яка чинить блуд із царями землі. У сімнадцятому розділі Об’явлення на чолі тієї блудниці написано: «Вавилон Великий».</w:t>
      </w:r>
    </w:p>
    <w:p>
      <w:pPr>
        <w:pStyle w:val="ArticleScripture"/>
        <w:jc w:val="left"/>
      </w:pPr>
      <w:r>
        <w:rPr>
          <w:rFonts w:ascii="Times New Roman" w:hAnsi="Times New Roman" w:eastAsia="Times New Roman" w:cs="Times New Roman"/>
        </w:rPr>
        <w:t>І жінка була одягнена в пурпур і багряницю, і прикрашена золотом, дорогоцінним камінням і перлами, маючи в руці золоту чашу, повну мерзот і нечистоти її блуду: І на її чолі було написане ім'я: ТАЄМНИЦЯ, ВАВИЛОН ВЕЛИКИЙ, МАТИ БЛУДНИЦЬ І МЕРЗОТ ЗЕМЛІ. Об'явлення 17:4, 5.</w:t>
      </w:r>
    </w:p>
    <w:p>
      <w:pPr>
        <w:pStyle w:val="ArticleBody"/>
        <w:jc w:val="left"/>
      </w:pPr>
      <w:r>
        <w:rPr>
          <w:rFonts w:ascii="Times New Roman" w:hAnsi="Times New Roman" w:eastAsia="Times New Roman" w:cs="Times New Roman"/>
        </w:rPr>
        <w:t>До 1950 року англійські словники правильно визначали жінку, представлену в цих двох віршах, як Римо-католицьку церкву. Весь світ знав після Темних віків католицьких переслідувань, які тривали з 538 по 1798 рік, що Римська церква була блудницею, яка чинить блуд із царями землі. Декларація про незалежність була задумана як відкидання влади католицизму, а також влади земних царів, які уклали нечестиві союзи з блудницею. Двадцять третій розділ книги Ісаї вказує на те, що блудницю забудуть. Ви ніколи не знайдете у жодній сучасній пошуковій системі визначення блудниці з сімнадцятого розділу Об’явлення як католицької церкви, адже Боже Слово ніколи не підводить, і Боже Слово стверджує, що про неї забудуть.</w:t>
      </w:r>
    </w:p>
    <w:p>
      <w:pPr>
        <w:pStyle w:val="ArticleScripture"/>
        <w:jc w:val="left"/>
      </w:pPr>
      <w:r>
        <w:rPr>
          <w:rFonts w:ascii="Times New Roman" w:hAnsi="Times New Roman" w:eastAsia="Times New Roman" w:cs="Times New Roman"/>
        </w:rPr>
        <w:t>І станеться того дня, що Тир буде забутий на сімдесят років, як за днів одного царя; по закінченні сімдесяти років Тир заспіває, як блудниця. Візьми арфу, обійди місто, ти, забута блуднице; загравай приємно, співай багато пісень, щоб про тебе згадали. І станеться по закінченні сімдесяти років, що Господь відвідає Тир, і вона повернеться до свого заробітку, і чинитиме блуд з усіма царствами світу на поверхні землі. І її торгівля та її заробіток будуть святістю для Господа: вони не відкладатимуться і не нагромаджуватимуться; бо її торгівля буде для тих, хто живе перед Господом, щоб їсти досита, і для міцного одягу. Ісая 23:15-18.</w:t>
      </w:r>
    </w:p>
    <w:p>
      <w:pPr>
        <w:pStyle w:val="ArticleBody"/>
        <w:jc w:val="left"/>
      </w:pPr>
      <w:r>
        <w:rPr>
          <w:rFonts w:ascii="Times New Roman" w:hAnsi="Times New Roman" w:eastAsia="Times New Roman" w:cs="Times New Roman"/>
        </w:rPr>
        <w:t>Слово Боже ніколи не підводить, і з 1798 року про блудницю забули, але в останні дні її згадають. Її згадують, коли атакують Божу суботу сьомого дня, і це та заповідь із Десяти Заповідей, яку завжди слід було пам’ятати. Її згадують, коли вона бере свою арфу, мандрує містом і грає солодкі мелодії та багато пісень. Вона співає свої пісні наприкінці сімдесяти років, які є днями одного царя. Цар, згідно з другим розділом Даниїла, — це царство.</w:t>
      </w:r>
    </w:p>
    <w:p>
      <w:pPr>
        <w:pStyle w:val="ArticleScripture"/>
        <w:jc w:val="left"/>
      </w:pPr>
      <w:r>
        <w:rPr>
          <w:rFonts w:ascii="Times New Roman" w:hAnsi="Times New Roman" w:eastAsia="Times New Roman" w:cs="Times New Roman"/>
        </w:rPr>
        <w:t>І де тільки живуть сини людські, звірів польових і птахів небесних він віддав у твою руку, і настановив тебе володарем над усіма ними. Ти — та голова з золота. Даниїла 2:38.</w:t>
      </w:r>
    </w:p>
    <w:p>
      <w:pPr>
        <w:pStyle w:val="ArticleBody"/>
        <w:jc w:val="left"/>
      </w:pPr>
      <w:r>
        <w:rPr>
          <w:rFonts w:ascii="Times New Roman" w:hAnsi="Times New Roman" w:eastAsia="Times New Roman" w:cs="Times New Roman"/>
        </w:rPr>
        <w:t>І «голова», і «цар» — символи царства. Царство, яке представлене «днями одного царя», — це Сполучені Штати. Сполучені Штати розпочали своє пророче правління як звір із землі, коли Вавилонській блудниці було завдано смертельної рани у 1798 році. Воно залишається шостим царством біблійного пророцтва до недільного закону. Буквальним царством біблійного пророцтва, яке фактично панувало сімдесят років, був Вавилон.</w:t>
      </w:r>
    </w:p>
    <w:p>
      <w:pPr>
        <w:pStyle w:val="ArticleScripture"/>
        <w:jc w:val="left"/>
      </w:pPr>
      <w:r>
        <w:rPr>
          <w:rFonts w:ascii="Times New Roman" w:hAnsi="Times New Roman" w:eastAsia="Times New Roman" w:cs="Times New Roman"/>
        </w:rPr>
        <w:t>Ось, Я пошлю і приведу всі племена півночі, говорить Господь, і Навуходоносора, царя Вавилону, Мого слугу, і наведу їх на цю землю, і на її мешканців, і на всі ці навколишні народи, і вщент їх знищу, і зроблю їх на жах, на свист і на вічні спустошення. До того ж Я заберу від них голос веселощів і голос радості, голос жениха і голос нареченої, звук жорен і світло світильника. І вся ця земля стане спустошенням і жахом; і ці народи служитимуть цареві Вавилону сімдесят років. І станеться, коли сповняться сімдесят років, що Я покараю царя Вавилону і той народ, говорить Господь, за їхню провину, і землю Халдеїв, і зроблю її на вічні спустошення. Єремії 25:9-12.</w:t>
      </w:r>
    </w:p>
    <w:p>
      <w:pPr>
        <w:pStyle w:val="ArticleBody"/>
        <w:jc w:val="left"/>
      </w:pPr>
      <w:r>
        <w:rPr>
          <w:rFonts w:ascii="Times New Roman" w:hAnsi="Times New Roman" w:eastAsia="Times New Roman" w:cs="Times New Roman"/>
        </w:rPr>
        <w:t>Буквальний Вавилон правив сімдесят років, символізуючи царство в останні дні, яке пануватиме сімдесят символічних років. Навуходоносор, цар Вавилону, тричі нападав на Юдею. Перший напад був проти Єгоякима, і тоді розпочалися сімдесят років пророцтва Єремії. Вони завершилися зі смертю Валтасара, коли Бог покарав "царя Вавилону", так само, як покарав царя Єгоякима на початку тих сімдесяти років. Пророче царство, представлене як "дні одного царя" (одне царство), як "сімдесят років", — це Вавилон, а царство біблійного пророцтва, що панує протягом сімдесяти символічних років у час, коли блудницю Тиру забуто, — це звір із землі з тринадцятого розділу Об'явлення. Перехід від п'ятого до шостого царства біблійного пророцтва у 1798 році є частиною істини, яку Іван ілюструє в тринадцятому розділі Об'явлення.</w:t>
      </w:r>
    </w:p>
    <w:p>
      <w:pPr>
        <w:pStyle w:val="ArticleScripture"/>
        <w:jc w:val="left"/>
      </w:pPr>
      <w:r>
        <w:rPr>
          <w:rFonts w:ascii="Times New Roman" w:hAnsi="Times New Roman" w:eastAsia="Times New Roman" w:cs="Times New Roman"/>
        </w:rPr>
        <w:t>І став я на піску морському, і побачив звіра, що виходив із моря, і мав він сім голів і десять рогів, і на його рогах — десять вінців, а на його головах — ім’я богохульства. . . . І побачив я іншого звіра, що виходив із землі; і мав він два роги, як у ягняти, і говорив, як дракон. Об’явлення 13:1, 11.</w:t>
      </w:r>
    </w:p>
    <w:p>
      <w:pPr>
        <w:pStyle w:val="ArticleBody"/>
        <w:jc w:val="left"/>
      </w:pPr>
      <w:r>
        <w:rPr>
          <w:rFonts w:ascii="Times New Roman" w:hAnsi="Times New Roman" w:eastAsia="Times New Roman" w:cs="Times New Roman"/>
        </w:rPr>
        <w:t>Берег моря, на якому Іван стояв у тринадцятому розділі Об'явлення, символізує 1798 рік.</w:t>
      </w:r>
    </w:p>
    <w:p>
      <w:pPr>
        <w:pStyle w:val="ArticleScripture"/>
        <w:jc w:val="left"/>
      </w:pPr>
      <w:r>
        <w:rPr>
          <w:rFonts w:ascii="Times New Roman" w:hAnsi="Times New Roman" w:eastAsia="Times New Roman" w:cs="Times New Roman"/>
        </w:rPr>
        <w:t>"У той час, коли папство, позбавлене своєї сили, було змушене припинити переслідування, Іван узрів нову силу, що піднімалася, щоб підхопити голос дракона й продовжити ту саму жорстоку й богохульну справу. Ця сила, остання, якій належить вести війну проти церкви та Божого закону, представлена звіром із ягнячими рогами. Звірі, що передували йому, піднімалися з моря; але цей піднявся із землі, що означало мирне постання нації, яку він символізував — Сполучені Штати." Signs of the Times, 8 лютого 1910 року.</w:t>
      </w:r>
    </w:p>
    <w:p>
      <w:pPr>
        <w:pStyle w:val="ArticleBody"/>
        <w:jc w:val="left"/>
      </w:pPr>
      <w:r>
        <w:rPr>
          <w:rFonts w:ascii="Times New Roman" w:hAnsi="Times New Roman" w:eastAsia="Times New Roman" w:cs="Times New Roman"/>
        </w:rPr>
        <w:t>Звіра, що виходить із моря, від звіра, що виходить із землі, відділяв пісок морський. П’яте царство біблійного пророцтва у 1798 році (морське узбережжя) символізувало минулу історію, а шосте царство — майбутню історію. Міллеріти не побачили цієї істини. Вільяму Міллеру було дано розуміння драконівської сили язичництва та її зв’язку з наступним царством, представленим як звір католицизму. Тринадцятий розділ Одкровення відкриває історію лжепророка, тобто третьої з трьох сил, які ведуть світ до Армагеддону. Ця історія починається на морському узбережжі 1798 року.</w:t>
      </w:r>
    </w:p>
    <w:p>
      <w:pPr>
        <w:pStyle w:val="ArticleBody"/>
        <w:jc w:val="left"/>
      </w:pPr>
      <w:r>
        <w:rPr>
          <w:rFonts w:ascii="Times New Roman" w:hAnsi="Times New Roman" w:eastAsia="Times New Roman" w:cs="Times New Roman"/>
        </w:rPr>
        <w:t>Сполучені Штати починають свою історію із символікою ягняти, але завершують її, говорячи як дракон. Історія символічних сімдесяти років правління земного звіра представлена в одному вірші, у тринадцятому розділі Об'явлення, бо цей вірш визначає і початок, і кінець земного звіра в одному реченні.</w:t>
      </w:r>
    </w:p>
    <w:p>
      <w:pPr>
        <w:pStyle w:val="ArticleScripture"/>
        <w:jc w:val="left"/>
      </w:pPr>
      <w:r>
        <w:rPr>
          <w:rFonts w:ascii="Times New Roman" w:hAnsi="Times New Roman" w:eastAsia="Times New Roman" w:cs="Times New Roman"/>
        </w:rPr>
        <w:t>І бачив я іншого звіра, що виходив із землі; і мав він два роги, подібні до ягняти, і говорив, як дракон. Об’явлення 13:11.</w:t>
      </w:r>
    </w:p>
    <w:p>
      <w:pPr>
        <w:pStyle w:val="ArticleBody"/>
        <w:jc w:val="left"/>
      </w:pPr>
      <w:r>
        <w:rPr>
          <w:rFonts w:ascii="Times New Roman" w:hAnsi="Times New Roman" w:eastAsia="Times New Roman" w:cs="Times New Roman"/>
        </w:rPr>
        <w:t>Коли Сполучені Штати заговорять як дракон, вони ухвалять недільний закон. Перш ніж буде здійснено примус до недільного поклоніння, відступницькі церкви протестантизму об’єднаються й візьмуть політичний контроль над відступницьким урядом, формуючи образ звіра. Коли натхнення вказує (і робить це неодноразово), що урочистість посвячення золотого образу Навуходоносора символізує недільний закон, це позначає кінець сімдесяти символічних років звіра із землі. Розділи з першого по третій книги Даниїла представляють трьохангельські вісті чотирнадцятого розділу Об’явлення. Третій ангел стає живою істиною на недільному законі.</w:t>
      </w:r>
    </w:p>
    <w:p>
      <w:pPr>
        <w:pStyle w:val="ArticleBody"/>
        <w:jc w:val="left"/>
      </w:pPr>
      <w:r>
        <w:rPr>
          <w:rFonts w:ascii="Times New Roman" w:hAnsi="Times New Roman" w:eastAsia="Times New Roman" w:cs="Times New Roman"/>
        </w:rPr>
        <w:t>Пророчо, перші три розділи книги Даниїла представляють сімдесят символічних років звіра із землі з тринадцятого розділу Об’явлення. Дієтичне випробування, представлене в першому розділі, і символізм Єгоякима вказують, що перший розділ пророчо починається з наділення силою першого ангела, або 11 серпня 1840 року, або 11 вересня 2001 року, в історії третього ангела.</w:t>
      </w:r>
    </w:p>
    <w:p>
      <w:pPr>
        <w:pStyle w:val="ArticleBody"/>
        <w:jc w:val="left"/>
      </w:pPr>
      <w:r>
        <w:rPr>
          <w:rFonts w:ascii="Times New Roman" w:hAnsi="Times New Roman" w:eastAsia="Times New Roman" w:cs="Times New Roman"/>
        </w:rPr>
        <w:t>Вавилон — це держава, що правила протягом сімдесяти років, і ці роки відображають історію Сполучених Штатів. Сімдесят років Вавилона завершилися лише значно пізніше після посвячення Навуходоносором золотого образу, але у пророчому сенсі сімдесят символічних років, які Ісая використовує у двадцять третьому розділі, закінчуються у третьому розділі книги Даниїла. Коли оркестр Навуходоносора грає музику на церемонії посвячення, знак звірини примусово запроваджується, і тоді блудниця Тиру та Вавилона починає співати свої пісні царям землі, тоді як відступницький Ізраїль вклоняється й танцює.</w:t>
      </w:r>
    </w:p>
    <w:p>
      <w:pPr>
        <w:pStyle w:val="ArticleScripture"/>
        <w:jc w:val="left"/>
      </w:pPr>
      <w:r>
        <w:rPr>
          <w:rFonts w:ascii="Times New Roman" w:hAnsi="Times New Roman" w:eastAsia="Times New Roman" w:cs="Times New Roman"/>
        </w:rPr>
        <w:t>Цар Навуходоносор зробив золотий образ, висотою шістдесят ліктів, а шириною шість ліктів; і поставив його на рівнині Дура, у провінції Вавилонській. Тоді цар Навуходоносор послав зібрати князів, правителів і начальників, суддів, скарбників, радників, урядників та всіх володарів провінцій, щоб прийшли на посвячення образу, який поставив цар Навуходоносор. Тоді князі, правителі й начальники, судді, скарбники, радники, урядники та всі володарі провінцій зібралися на посвячення образу, який поставив цар Навуходоносор; і стали перед образом, який поставив Навуходоносор. Тоді глашатай гучним голосом вигукнув: Вам наказується, народи, племена й язики: як тільки почуєте звук рога, флейти, арфи, сакбута, псалтерія, цимбалів і всякої музики, падайте й поклоняйтеся золотому образові, який поставив цар Навуходоносор. А хто не впаде й не поклониться, того тієї ж години буде кинуто в середину палаючої вогняної печі. Тому того часу, як тільки весь народ почув звук рога, флейти, арфи, сакбута, псалтерія та всякої музики, всі люди, народи й язики попадали та поклонилися золотому образові, який поставив цар Навуходоносор. Даниїла 3:1-7.</w:t>
      </w:r>
    </w:p>
    <w:p>
      <w:pPr>
        <w:pStyle w:val="ArticleBody"/>
        <w:jc w:val="left"/>
      </w:pPr>
      <w:r>
        <w:rPr>
          <w:rFonts w:ascii="Times New Roman" w:hAnsi="Times New Roman" w:eastAsia="Times New Roman" w:cs="Times New Roman"/>
        </w:rPr>
        <w:t>У той "час", або в ту саму "годину", що є недільним законом у Сполучених Штатах, кожен, хто відмовиться поклонятися золотому образу, "буде кинутий у середину палаючої вогняної печі". Єдина книга у Старому Завіті, яка містить слово, перекладене як "година", — це книга Даниїла. Слово "година" у третьому розділі означає настання знака звіра. Слово "година" також означає вістку першого ангела в четвертому розділі, бо там воно символізує застереження Навуходоносорові про прийдешню "годину" Божого суду.</w:t>
      </w:r>
    </w:p>
    <w:p>
      <w:pPr>
        <w:pStyle w:val="ArticleScripture"/>
        <w:jc w:val="left"/>
      </w:pPr>
      <w:r>
        <w:rPr>
          <w:rFonts w:ascii="Times New Roman" w:hAnsi="Times New Roman" w:eastAsia="Times New Roman" w:cs="Times New Roman"/>
        </w:rPr>
        <w:t>Тоді Даниїл, чиє ім’я було Белтешаццар, заціпенів на годину, і думки його тривожили його. І заговорив цар та сказав: Белтешаццарю, хай не тривожить тебе той сон, ані його тлумачення. Белтешаццар відповів і сказав: Мій пане, нехай той сон буде тим, хто тебе ненавидить, а його тлумачення — твоїм ворогам. Даниїла 4:19.</w:t>
      </w:r>
    </w:p>
    <w:p>
      <w:pPr>
        <w:pStyle w:val="ArticleBody"/>
        <w:jc w:val="left"/>
      </w:pPr>
      <w:r>
        <w:rPr>
          <w:rFonts w:ascii="Times New Roman" w:hAnsi="Times New Roman" w:eastAsia="Times New Roman" w:cs="Times New Roman"/>
        </w:rPr>
        <w:t>Даниїл передав Навуходоносору попередження про те, що наближається його година Божого суду, яке Навуходоносор згодом відкинув. «Година» у четвертому розділі, коли це слово повторно вжито в цьому ж розділі, тоді означає «годину», коли суд настав. В історії мілеритів перша «година» у четвертому розділі представляє прихід першого ангела в 1798 році. Ця звістка сповнилася, коли 22 жовтня 1844 року розпочався слідчий суд. «Година» у четвертому розділі спершу є символом звістки про прийдешній суд, а потім уживається як символ того, що суд настав. Перше вживання слова «година» представляє 1798 рік і прихід першого ангела, а друге — 22 жовтня 1844 року і прихід третього ангела.</w:t>
      </w:r>
    </w:p>
    <w:p>
      <w:pPr>
        <w:pStyle w:val="ArticleScripture"/>
        <w:jc w:val="left"/>
      </w:pPr>
      <w:r>
        <w:rPr>
          <w:rFonts w:ascii="Times New Roman" w:hAnsi="Times New Roman" w:eastAsia="Times New Roman" w:cs="Times New Roman"/>
        </w:rPr>
        <w:t>Тієї ж години це сповнилося над Навуходоносором: і його вигнали від людей, і він їв траву, як воли, і тіло його було змочене небесною росою, доки волосся його не відросло, мов орлині пера, а нігті — мов пташині кігті. Даниїл 4:33.</w:t>
      </w:r>
    </w:p>
    <w:p>
      <w:pPr>
        <w:pStyle w:val="ArticleBody"/>
        <w:jc w:val="left"/>
      </w:pPr>
      <w:r>
        <w:rPr>
          <w:rFonts w:ascii="Times New Roman" w:hAnsi="Times New Roman" w:eastAsia="Times New Roman" w:cs="Times New Roman"/>
        </w:rPr>
        <w:t>Отже, «година» у четвертому розділі є символом як 1798, так і 1844 років, які є кінцевими точками двох проклять «сім разів» проти північного (починаючи з 723 р. до н. е.) і південного (починаючи з 677 р. до н. е.) царств Ізраїлю. Ці два прокляття, що охоплюють дві тисячі п’ятсот двадцять років розсіяння та рабства, становлять здійснення першого й останнього Божого гніву проти Його відступницького народу. Обидва почалися з Божого суду, а їхні завершення означають попереджувальне послання про наближення Божого дослідницького суду або настання дослідницького суду. Обидва ці суди, пов’язані із завершенням двох періодів «сім разів», у четвертому розділі книги Даниїла позначені словом «година».</w:t>
      </w:r>
    </w:p>
    <w:p>
      <w:pPr>
        <w:pStyle w:val="ArticleBody"/>
        <w:jc w:val="left"/>
      </w:pPr>
      <w:r>
        <w:rPr>
          <w:rFonts w:ascii="Times New Roman" w:hAnsi="Times New Roman" w:eastAsia="Times New Roman" w:cs="Times New Roman"/>
        </w:rPr>
        <w:t>В історії міллеритів «година» позначає початок руху в час кінця у 1798 році, коли з’явився перший ангел, а друга «година» в четвертому розділі представляє кінець руху, коли третій ангел з’явився 22 жовтня 1844 року. Рух міллеритів першого ангела повторюється в русі третього ангела, тож два вживання «години» в четвертому розділі також позначають час кінця у 1989 році, а також недільний закон, що незабаром настане. Рух міллеритів першого ангела сповістив про початок слідчого суду, а рух третього ангела сповіщає про початок Божого виконавчого суду, який має поступовий характер, починаючись з недільного закону й триваючи та посилюючись аж до Другого Пришестя Христа.</w:t>
      </w:r>
    </w:p>
    <w:p>
      <w:pPr>
        <w:pStyle w:val="ArticleBody"/>
        <w:jc w:val="left"/>
      </w:pPr>
      <w:r>
        <w:rPr>
          <w:rFonts w:ascii="Times New Roman" w:hAnsi="Times New Roman" w:eastAsia="Times New Roman" w:cs="Times New Roman"/>
        </w:rPr>
        <w:t>Ми продовжимо вивчення третього розділу книги Даниїла і завершимо розгляд слова «година» у наступній статті.</w:t>
      </w:r>
    </w:p>
    <w:p>
      <w:pPr>
        <w:pStyle w:val="ArticleScripture"/>
        <w:jc w:val="left"/>
      </w:pPr>
      <w:r>
        <w:rPr>
          <w:rFonts w:ascii="Times New Roman" w:hAnsi="Times New Roman" w:eastAsia="Times New Roman" w:cs="Times New Roman"/>
        </w:rPr>
        <w:t>Ось, Я посилаю вас, як овець серед вовків; тож будьте мудрі, як змії, і невинні, як голуби. Та остерігайтеся людей, бо вони віддаватимуть вас на суди, і битимуть вас у своїх синагогах; і вас поведуть до правителів та царів заради Мене, на свідчення проти них і проти язичників. Коли ж вас видаватимуть, не турбуйтеся, як або що казати; бо вам буде дано тієї самої години, що говорити. Бо говоритимете не ви, а Дух Отця вашого, що говоритиме у вас. І брат видасть на смерть брата, і батько — дитину; і діти повстануть на батьків і видадуть їх на смерть. І будете зненавиджені всіма за Моє ім’я; але хто витримає до кінця, той спасеться. Коли ж переслідуватимуть вас у цьому місті, утікайте в інше; бо істинно кажу вам: не встигнете обійти міста Ізраїлю, аж поки прийде Син Людський. Учень не вищий за вчителя, ані раб — за пана. Досить для учня бути, як учитель, і для раба — як пан. Якщо господаря дому назвали Вельзевулом, тим більше назвуть так домочадців його. Тож не бійтеся їх; бо немає нічого покритого, що не відкрилося б, і схованого, що не стало б відомим. Що кажу вам у темряві, те говоріть при світлі; і що чуєте на вухо, те проповідуйте з дахів. І не бійтеся тих, хто вбиває тіло, але не може вбити душу; краще бійтеся Того, Хто може і душу, і тіло погубити в пеклі. Матвія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вісімнадцять</dc:title>
  <dc:subject>Година</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