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шістдесят шість</w:t>
      </w:r>
    </w:p>
    <w:p>
      <w:pPr>
        <w:pStyle w:val="ArticleSubtitle"/>
        <w:jc w:val="left"/>
      </w:pPr>
      <w:r>
        <w:rPr>
          <w:rFonts w:ascii="Arial" w:hAnsi="Arial" w:eastAsia="Arial" w:cs="Arial"/>
        </w:rPr>
        <w:t>Розкриття пророчої симфонії: час запечатування, пізній дощ і заклик вийти з Вавилона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Уривок, який ми розглядали в попередній статті, говорив, що «велике виливання Святого Духа» з вісімнадцятого розділу Об’явлення «не настане, доки ми не матимемо просвітленого народу, який на власному досвіді знає, що означає бути співпрацівниками з Богом». Але обітниця полягає в тому, що коли «ми матимемо цілковиту, щиросердну посвяту служінню Христу, Бог засвідчить цей факт виливанням Свого Духа без міри». Саме визначення «великого виливання» передбачає менше виливання (з мірою).</w:t>
      </w:r>
    </w:p>
    <w:p>
      <w:pPr>
        <w:pStyle w:val="ArticleBody"/>
        <w:jc w:val="left"/>
      </w:pPr>
      <w:r>
        <w:rPr>
          <w:rFonts w:ascii="Times New Roman" w:hAnsi="Times New Roman" w:eastAsia="Times New Roman" w:cs="Times New Roman"/>
        </w:rPr>
        <w:t>11 вересня 2001 року зійшов могутній ангел вісімнадцятого розділу Об’явлення, але «найбільша частина церкви» тоді не була і досі «не є співпрацівниками з Богом». Між 11 вересня 2001 року та моментом, коли Бог засвідчує, що нарешті є група, яка досягла «цілковитої, щиросердної посвяти служінню Христа», пізній дощ «вимірюється», відбувається суд над живими, і суд починається з дому Божого.</w:t>
      </w:r>
    </w:p>
    <w:p>
      <w:pPr>
        <w:pStyle w:val="ArticleBody"/>
        <w:jc w:val="left"/>
      </w:pPr>
      <w:r>
        <w:rPr>
          <w:rFonts w:ascii="Times New Roman" w:hAnsi="Times New Roman" w:eastAsia="Times New Roman" w:cs="Times New Roman"/>
        </w:rPr>
        <w:t>Вісімнадцятий розділ Об’явлення вказує на два голоси, які, як повідомляє сестра Вайт, є двома закликами до церков. Другий голос (заклик) — це заклик вийти з Вавилона, що пролунає під час недільного закону, який незабаром настане. Перший голос пролунав 11 вересня 2001 року. Виливання Святого Духа, що тоді почалося, було «в міру», бо Христос спершу мав очистити народ, на який зрештою виллє Святого Духа «без міри», підносячи їх як знамено у годину великого землетрусу. Ця група мала бути очищена перед тим, як пролунає другий голос вісімнадцятого розділу Об’явлення, бо саме вони мають проголосити це послання.</w:t>
      </w:r>
    </w:p>
    <w:p>
      <w:pPr>
        <w:pStyle w:val="ArticleBody"/>
        <w:jc w:val="left"/>
      </w:pPr>
      <w:r>
        <w:rPr>
          <w:rFonts w:ascii="Times New Roman" w:hAnsi="Times New Roman" w:eastAsia="Times New Roman" w:cs="Times New Roman"/>
        </w:rPr>
        <w:t>Під час першого розчарування навесні 1844 року протестанти стали протестантами-відступниками, а вірні, які тоді опинилися в періоді зволікання, становили храм тих, хто раніше не був Божим народом. 11 вересня 2001 року зійшов могутній ангел з вісімнадцятого розділу Об’явлення, і розпочався перший етап очищення та піднесення Божого храму останніх днів, і він почався з випробування лаодикійського адвентизму. 18 липня 2020 року розпочався другий етап процесу випробування. Під час хрещення Христа розпочався процес відокремлення стародавнього Ізраїлю, коли Христос обрав перших учнів, які стали підвалиною християнського храму, який Він зводив у тій історії.</w:t>
      </w:r>
    </w:p>
    <w:p>
      <w:pPr>
        <w:pStyle w:val="ArticleBody"/>
        <w:jc w:val="left"/>
      </w:pPr>
      <w:r>
        <w:rPr>
          <w:rFonts w:ascii="Times New Roman" w:hAnsi="Times New Roman" w:eastAsia="Times New Roman" w:cs="Times New Roman"/>
        </w:rPr>
        <w:t>На початку Свого служіння, яке тривало три з половиною роки, Христос очистив храм, який Він назвав «домом Свого Отця», а наприкінці Свого служіння, коли Він очистив храм вдруге й востаннє, Він проголосив: «Ваш дім лишається вам пустим». Попередній народ завіту було відкинуто, а Його новий народ завіту був утверджений як «Його Храм». Коли буде запроваджено недільний закон, організаційна структура Церкви адвентистів сьомого дня буде спустошеною.</w:t>
      </w:r>
    </w:p>
    <w:p>
      <w:pPr>
        <w:pStyle w:val="ArticleScripture"/>
        <w:jc w:val="left"/>
      </w:pPr>
      <w:r>
        <w:rPr>
          <w:rFonts w:ascii="Times New Roman" w:hAnsi="Times New Roman" w:eastAsia="Times New Roman" w:cs="Times New Roman"/>
        </w:rPr>
        <w:t>Пророк каже: «Я бачив іншого ангела, що сходив з неба, маючи велику владу; і земля була осяяна славою його. І він могутнім голосом гучно вигукнув, кажучи: Упав, упав Вавилон великий, і став житлом демонів» (Об’явлення 18:1, 2). Це та сама звістка, яку дав другий ангел. Вавилон упав, «бо він напоїв усі народи вином гніву своєї розпусти» (Об’явлення 14:8). Що це за вино? — його помилкові вчення. Він дав світові фальшиву суботу замість Суботи четвертої заповіді й повторив неправду, яку сатана вперше сказав Єві в Едені — про природне безсмертя душі. Багато споріднених помилок він поширив далеко й широко, «навчаючи за науку людських заповідей» (Матвія 15:9).</w:t>
      </w:r>
    </w:p>
    <w:p>
      <w:pPr>
        <w:pStyle w:val="ArticleScripture"/>
        <w:jc w:val="left"/>
      </w:pPr>
      <w:r>
        <w:rPr>
          <w:rFonts w:ascii="Times New Roman" w:hAnsi="Times New Roman" w:eastAsia="Times New Roman" w:cs="Times New Roman"/>
        </w:rPr>
        <w:t>Коли Ісус розпочав Своє відкрите служіння, Він очистив Храм від його святотатського осквернення. Серед останніх актів Його служіння було друге очищення Храму. Отже, в останній праці для попередження світу до церков звернено два окремі заклики. Вістка другого ангела така: «Упав, упав Вавилон, місто велике, бо він напоїв усі народи вином гніву своєї розпусти» (Об’явлення 14:8). А в гучному кличі вістки третього ангела чути голос із неба, який каже: «Вийдіть із неї, народе Мій, щоб не стали ви співучасниками її гріхів і щоб не прийняли з її кар. Бо гріхи її досягли аж до неба, і Бог згадав її беззаконня» (Об’явлення 18:4, 5). Рев’ю енд Геральд, 6 грудня 1892 р.</w:t>
      </w:r>
    </w:p>
    <w:p>
      <w:pPr>
        <w:pStyle w:val="ArticleBody"/>
        <w:jc w:val="left"/>
      </w:pPr>
      <w:r>
        <w:rPr>
          <w:rFonts w:ascii="Times New Roman" w:hAnsi="Times New Roman" w:eastAsia="Times New Roman" w:cs="Times New Roman"/>
        </w:rPr>
        <w:t>Перше очищення храму відповідає першому голосу вісімнадцятого розділу Об’явлення, а другий голос — це гучний клич, що закликає іншу Божу отару вийти з Вавилона. Вірші з першого по третій сповнилися, коли великі будівлі міста Нью-Йорк були зруйновані. Це сталося 11 вересня 2001 року, і було здійснено перше очищення храму, або перший із двох закликів до церков. Перший заклик розпочався під час хрещення Христа, коли Святий Дух зійшов з неба, і для стародавнього Ізраїлю почалося випробування. 11 серпня 1840 року перше очищення храму, або перший із двох закликів до церков, було дано міллеритському руху.</w:t>
      </w:r>
    </w:p>
    <w:p>
      <w:pPr>
        <w:pStyle w:val="ArticleBody"/>
        <w:jc w:val="left"/>
      </w:pPr>
      <w:r>
        <w:rPr>
          <w:rFonts w:ascii="Times New Roman" w:hAnsi="Times New Roman" w:eastAsia="Times New Roman" w:cs="Times New Roman"/>
        </w:rPr>
        <w:t>У той час розпочалися пізній дощ і запечатання ста сорока чотирьох тисяч, разом із заключними сценами Слідчого суду. У тих заключних сценах діло Христа представлене як Його стирання гріхів вірних з книги гріхів або як стирання імен тих, хто називає себе християнами, з книги життя. Той період часу є періодом зрошення пізнім дощем, бо Бог виллє Святого Духа без міри лише тоді, коли церква буде чистою. Коли буде введено недільний закон, виливання Святого Духа буде без міри.</w:t>
      </w:r>
    </w:p>
    <w:p>
      <w:pPr>
        <w:pStyle w:val="ArticleScripture"/>
        <w:jc w:val="left"/>
      </w:pPr>
      <w:r>
        <w:rPr>
          <w:rFonts w:ascii="Times New Roman" w:hAnsi="Times New Roman" w:eastAsia="Times New Roman" w:cs="Times New Roman"/>
        </w:rPr>
        <w:t>"Що ви робите, браття, у великій справі приготування? Ті, хто єднаються зі світом, приймають мирський образ і готуються до знака звіра. Ті, хто не довіряють собі, хто смиряються перед Богом і очищують свої душі, покоряючись істині, — такі приймають небесний образ і готуються до Божої печатки на їхніх чолах. Коли вийде указ і буде накладено відбиток, їхній характер залишиться чистим і непорочним навіки." Свідчення, том 5, 216.</w:t>
      </w:r>
    </w:p>
    <w:p>
      <w:pPr>
        <w:pStyle w:val="ArticleScripture"/>
        <w:jc w:val="left"/>
      </w:pPr>
      <w:r>
        <w:rPr>
          <w:rFonts w:ascii="Times New Roman" w:hAnsi="Times New Roman" w:eastAsia="Times New Roman" w:cs="Times New Roman"/>
        </w:rPr>
        <w:t>"Діяльність Святого Духа полягає в тому, щоб переконувати світ у грісі, у праведності та в суді. Світ можна застерегти лише тоді, коли він побачить, що ті, хто вірить істині, освячені через істину, діють за високими й святими принципами, виразно окреслюючи чітку межу між тими, хто дотримується Божих заповідей, і тими, хто топче їх під ногами. Освячення Духом засвідчує відмінність між тими, хто має Божу печатку, і тими, хто дотримується неправдивого дня відпочинку. Коли прийде випробування, буде ясно показано, що таке знак звіра. Це — дотримання неділі. Ті, хто, почувши істину, продовжують вважати цей день святим, носять ознаку людини гріха, яка задумала змінити часи й закони." Школа біблійної підготовки, 1 грудня 1903 року.</w:t>
      </w:r>
    </w:p>
    <w:p>
      <w:pPr>
        <w:pStyle w:val="ArticleBody"/>
        <w:jc w:val="left"/>
      </w:pPr>
      <w:r>
        <w:rPr>
          <w:rFonts w:ascii="Times New Roman" w:hAnsi="Times New Roman" w:eastAsia="Times New Roman" w:cs="Times New Roman"/>
        </w:rPr>
        <w:t>Ісая визначає «день східного вітру», який він також називає «суворим вітром», що стримується (утримується), як момент, коли починається «вимірювання».</w:t>
      </w:r>
    </w:p>
    <w:p>
      <w:pPr>
        <w:pStyle w:val="ArticleScripture"/>
        <w:jc w:val="left"/>
      </w:pPr>
      <w:r>
        <w:rPr>
          <w:rFonts w:ascii="Times New Roman" w:hAnsi="Times New Roman" w:eastAsia="Times New Roman" w:cs="Times New Roman"/>
        </w:rPr>
        <w:t>У міру, як воно пускає пагін, ти сперечатимешся з ним; він стримує свій лютий вітер у день східного вітру. Тим-то буде очищена беззаконність Якова; і це весь плід — щоб забрати його гріх: коли він зробить усі камені жертовника, мов крейдяні камені, розбиті на друзки, гаї та ідоли не встоять. Та укріплене місто стане пусткою, оселя буде покинута й залишена, мов пустеля: там пастиметься теля, там воно ляже й з’їсть його гілля. Коли його віття засохне, їх поламають; прийдуть жінки й спалять їх; бо це народ без розуміння; тому Той, Хто їх створив, не змилується над ними, і Той, Хто їх сформував, не виявить їм ласки. І станеться того дня, що Господь обмолотить від русла Ріки аж до Потоку Єгипетського, і ви, сини Ізраїлеві, будете зібрані поодинці. І станеться того дня, засурмлять у велику сурму, і прийдуть ті, що були близькі до загибелі в краї Ассирійському, і вигнанці в краї Єгипетському, і поклоняться Господу на святій горі в Єрусалимі. Ісая 27:6–13.</w:t>
      </w:r>
    </w:p>
    <w:p>
      <w:pPr>
        <w:pStyle w:val="ArticleBody"/>
        <w:jc w:val="left"/>
      </w:pPr>
      <w:r>
        <w:rPr>
          <w:rFonts w:ascii="Times New Roman" w:hAnsi="Times New Roman" w:eastAsia="Times New Roman" w:cs="Times New Roman"/>
        </w:rPr>
        <w:t>«Східний вітер» — це сила, що потопляє «кораблі Таршішу» й наводить суд на блудницю Тиру. «Східний вітер» — це сила, що наводить страх на царів. «Східний вітер» приніс «спустошливу» пошесть на Єгипет, яка спричинила сім років голоду, коли Йосип і фараон поневолили весь світ (Єгипет), і саме «східний вітер» приніс «саранчу», яка все з’їла під час визволення з Єгипту. Іслам — це «східний вітер».</w:t>
      </w:r>
    </w:p>
    <w:p>
      <w:pPr>
        <w:pStyle w:val="ArticleBody"/>
        <w:jc w:val="left"/>
      </w:pPr>
      <w:r>
        <w:rPr>
          <w:rFonts w:ascii="Times New Roman" w:hAnsi="Times New Roman" w:eastAsia="Times New Roman" w:cs="Times New Roman"/>
        </w:rPr>
        <w:t>Реформаторські рухи біблійного пророцтва засвідчують, що кожен реформаторський рух має власну особливу тему. Темою реформаторського руху ста сорока чотирьох тисяч є іслам. 11 вересня 2001 року іслам третього «горя» напав на звіра із землі, і Джордж В. Буш, «другий», негайно стримав «східний вітер». У той момент, як зазначає сестра Вайт, коли великі будівлі Нью-Йорка були зруйновані, сповнилися вірші 1–3 вісімнадцятого розділу книги Об’явлення. Ці три вірші становлять перший із двох голосів у вісімнадцятому розділі Об’явлення. Другий голос міститься у вірші 4 і містить заклик вийти з Вавилону, що починається з недільного закону у Сполучених Штатах. Іслам третього горя стримується чотирма ангелами сьомого розділу Об’явлення, доки запечатуються сто сорок чотири тисячі.</w:t>
      </w:r>
    </w:p>
    <w:p>
      <w:pPr>
        <w:pStyle w:val="ArticleScripture"/>
        <w:jc w:val="left"/>
      </w:pPr>
      <w:r>
        <w:rPr>
          <w:rFonts w:ascii="Times New Roman" w:hAnsi="Times New Roman" w:eastAsia="Times New Roman" w:cs="Times New Roman"/>
        </w:rPr>
        <w:t>Господь Бог — Бог ревнивий, та все ж Він довго терпить гріхи й переступи Свого народу в цьому поколінні. Якби Божий народ ходив за Його порадою, Божа справа просувалася б уперед, вістки правди були б донесені до всіх людей, що живуть на всій землі. Якби Божий народ повірив Йому і виконував Його слово, якби зберігав Його заповіді, ангел не прилетів би небесами зі звісткою до чотирьох ангелів, які мали розв’язати вітри, щоб вони дули на землю, вигукуючи: «Стримайте, стримуйте чотири вітри, щоб вони не дули на землю, доки я не запечатаю рабів Божих на їхніх чолах». Але через те, що люди непокірні, невдячні, нечестиві, як і давній Ізраїль, час продовжено, щоб усі почули останню вістку милості, проголошену гучним голосом. Господня праця була затримана, час запечатування відкладено. Багато хто не почув істини. Але Господь дасть їм можливість почути й навернутися, і велика Божа справа піде вперед. Рукописні видання, том 15, с. 292.</w:t>
      </w:r>
    </w:p>
    <w:p>
      <w:pPr>
        <w:pStyle w:val="ArticleBody"/>
        <w:jc w:val="left"/>
      </w:pPr>
      <w:r>
        <w:rPr>
          <w:rFonts w:ascii="Times New Roman" w:hAnsi="Times New Roman" w:eastAsia="Times New Roman" w:cs="Times New Roman"/>
        </w:rPr>
        <w:t>Ті, хто запечатаний, запечатуються до настання недільного закону, бо світ може бути попереджений і тому покликаний вийти з Вавилону лише тоді, коли побачить чоловіків і жінок у кризі недільного закону з печаттю Божою. Запечатування ста сорока чотирьох тисяч розпочалося 11 вересня 2001 року, але час запечатування було відкладено.</w:t>
      </w:r>
    </w:p>
    <w:p>
      <w:pPr>
        <w:pStyle w:val="ArticleBody"/>
        <w:jc w:val="left"/>
      </w:pPr>
      <w:r>
        <w:rPr>
          <w:rFonts w:ascii="Times New Roman" w:hAnsi="Times New Roman" w:eastAsia="Times New Roman" w:cs="Times New Roman"/>
        </w:rPr>
        <w:t>Усі пророки звертаються до останнього покоління, і цей уривок безпосередньо стосується останнього покоління. У цьому останньому поколінні Божий народ не «ходив за Його порадою», і через це час запечатування було утруднено й затримано. Його затримав і утруднив звір із безодні в одинадцятому розділі книги Об’явлення, який убив двох пророків. Той звір у час Французької революції був атеїзмом і типологічно відображав атеїстичний рух, внесений до руху Future for America тими, хто запровадив «вокізм», який нині протистоїть світові, — і тоді Future for America перестала чинити за Божою порадою та дозволила, щоб вплив тих, хто просував свій сучасний гомосексуальний порядок денний, у поєднанні з іншими, хто просував встановлення часу, перешкодив часові запечатування.</w:t>
      </w:r>
    </w:p>
    <w:p>
      <w:pPr>
        <w:pStyle w:val="ArticleScripture"/>
        <w:jc w:val="left"/>
      </w:pPr>
      <w:r>
        <w:rPr>
          <w:rFonts w:ascii="Times New Roman" w:hAnsi="Times New Roman" w:eastAsia="Times New Roman" w:cs="Times New Roman"/>
        </w:rPr>
        <w:t>Багато з того, що було мені відкрито, переповнює мій розум, і я ледве знаю, як це висловити. Та я не можу мовчати. Господь обурений людьми, які ставлять себе правителями над своїми ближніми й здійснюють плани, які Святий Дух засудив. Я більш здивований, ніж можу висловити, тим, що ви не розпізнаєте, що Бог не поставив цих людей. Новий порядок речей мав би вас тривожити, бо він не має схвалення Неба.</w:t>
      </w:r>
    </w:p>
    <w:p>
      <w:pPr>
        <w:pStyle w:val="ArticleScripture"/>
        <w:jc w:val="left"/>
      </w:pPr>
      <w:r>
        <w:rPr>
          <w:rFonts w:ascii="Times New Roman" w:hAnsi="Times New Roman" w:eastAsia="Times New Roman" w:cs="Times New Roman"/>
        </w:rPr>
        <w:t>Природне серце не повинно вносити свої заплямовані, розтліваючі принципи в Боже діло. Не повинно бути приховування принципів нашої віри. Вістка третього ангела має бути проголошена Божим народом. Вона має посилитися до гучного кличу. Господь має призначений час, коли Він завершить працю; але коли настане цей час? Коли істина, призначена для проповіді в ці останні дні, буде проголошена як свідчення всім народам, тоді настане кінець. Якщо сила сатани може ввійти навіть у сам храм Божий і керувати справами, як їй заманеться, час приготування буде продовжено.</w:t>
      </w:r>
    </w:p>
    <w:p>
      <w:pPr>
        <w:pStyle w:val="ArticleScripture"/>
        <w:jc w:val="left"/>
      </w:pPr>
      <w:r>
        <w:rPr>
          <w:rFonts w:ascii="Times New Roman" w:hAnsi="Times New Roman" w:eastAsia="Times New Roman" w:cs="Times New Roman"/>
        </w:rPr>
        <w:t>"Ось секрет тих дій, спрямованих проти людей, яких Бог послав із вісткою благословення для Свого народу. Цих людей ненавиділи. Цих людей і Божу вістку зневажали так само воістину, як самого Христа ненавиділи й зневажали під час Його першого пришестя. Люди на відповідальних посадах виявили ті самі риси, які виявив Сатана. Вони намагалися панувати над умами, підпорядкувати розум і таланти людському контролю. Робилися спроби підпорядкувати Божих слуг під контроль людей, які не мають Божого пізнання й мудрості або досвіду під проводом Святого Духа. Народжувалися принципи, які ніколи не мали б побачити світ. Це незаконнонароджене дитя слід було придушити відразу, щойно воно зробило перший подих життя. Обмежені смертні воювали проти Бога й істини та проти обраних Господом посланців, протидіючи їм усіма засобами, які тільки наважувалися використовувати. Будь ласка, замисліться, яку ж цінність мали мудрість і плани тих, хто знехтував Божими вістками і, подібно до книжників і фарисеїв, зневажали самих тих людей, яких Бог використав, щоб подати світло та істину, яких потребував Його народ." Матеріали 1888 року, 1525.</w:t>
      </w:r>
    </w:p>
    <w:p>
      <w:pPr>
        <w:pStyle w:val="ArticleBody"/>
        <w:jc w:val="left"/>
      </w:pPr>
      <w:r>
        <w:rPr>
          <w:rFonts w:ascii="Times New Roman" w:hAnsi="Times New Roman" w:eastAsia="Times New Roman" w:cs="Times New Roman"/>
        </w:rPr>
        <w:t>Час запечатування, який розпочався 11 вересня 2001 року, був ускладнений, бо представникам Сатани було дозволено увійти до «самого храму Божого». Питання, яке тут слід побачити, полягає в тому, що від 1798 до 1844 року був зведений мілеритський храм, а 22 жовтня 1844 року Посланець заповіту раптово прийшов до свого храму. Храм і воїнство були потоптані папством протягом тисячі двохсот шістдесяти років, і коли папство зазнало смертельної рани, Христос розпочав працю зі зведення мілеритського храму, а символом храму є число сорок шість — за свідченням кількох свідків.</w:t>
      </w:r>
    </w:p>
    <w:p>
      <w:pPr>
        <w:pStyle w:val="ArticleBody"/>
        <w:jc w:val="left"/>
      </w:pPr>
      <w:r>
        <w:rPr>
          <w:rFonts w:ascii="Times New Roman" w:hAnsi="Times New Roman" w:eastAsia="Times New Roman" w:cs="Times New Roman"/>
        </w:rPr>
        <w:t>11 серпня 1840 року ангел із десятого розділу Книги Об’явлення зійшов, і почався суд над протестантизмом. Та історія повторюється до букви.</w:t>
      </w:r>
    </w:p>
    <w:p>
      <w:pPr>
        <w:pStyle w:val="ArticleBody"/>
        <w:jc w:val="left"/>
      </w:pPr>
      <w:r>
        <w:rPr>
          <w:rFonts w:ascii="Times New Roman" w:hAnsi="Times New Roman" w:eastAsia="Times New Roman" w:cs="Times New Roman"/>
        </w:rPr>
        <w:t>У Святому Письмі саме «східний вітер» топить кораблі Таршішу, повалює те велике місто Тир і змушує царів та купців тричі вигукувати: «горе, горе» (уви, уви). Але в уривку з Ісаї, який ми розглядаємо, день «східного вітру» — це день, коли Бог «стримує свій суворий вітер». У цьому уривку «східний вітер» стримується, щоб не перешкодити праці третього ангела; праці, що звершується під час пізнього дощу. У цьому уривку тема «східного вітру», який стримується, позначає пізній дощ, працю третього ангела та виведення інших Божих дітей із Вавилона. У той період чотири ангели стримують чотири вітри, під час запечатування ста сорока чотирьох тисяч.</w:t>
      </w:r>
    </w:p>
    <w:p>
      <w:pPr>
        <w:pStyle w:val="ArticleScripture"/>
        <w:jc w:val="left"/>
      </w:pPr>
      <w:r>
        <w:rPr>
          <w:rFonts w:ascii="Times New Roman" w:hAnsi="Times New Roman" w:eastAsia="Times New Roman" w:cs="Times New Roman"/>
        </w:rPr>
        <w:t>І після цього я побачив чотирьох ангелів, які стояли на чотирьох кутах землі, стримуючи чотири вітри землі, щоб вітер не дув ані на землю, ані на море, ані на жодне дерево. І я побачив іншого ангела, що підіймався зі сходу, маючи печать Бога Живого: і він крикнув голосом гучним до чотирьох ангелів, яким було дано шкодити землі й морю, кажучи: Не шкодьте ні землі, ні морю, ані деревам, доки ми не запечатаємо слуг нашого Бога на їхніх чолах. Об'явлення 7:1–3.</w:t>
      </w:r>
    </w:p>
    <w:p>
      <w:pPr>
        <w:pStyle w:val="ArticleBody"/>
        <w:jc w:val="left"/>
      </w:pPr>
      <w:r>
        <w:rPr>
          <w:rFonts w:ascii="Times New Roman" w:hAnsi="Times New Roman" w:eastAsia="Times New Roman" w:cs="Times New Roman"/>
        </w:rPr>
        <w:t>Стримання «східного вітру», «розгніваних народів» і «чотирьох вітрів» відбуваються під час пізнього дощу, бо саме в період пізнього дощу на Його народ ставиться Божа печатка. Чотири вітри, які стримуються чотирма ангелами, є символом ісламу.</w:t>
      </w:r>
    </w:p>
    <w:p>
      <w:pPr>
        <w:pStyle w:val="ArticleScripture"/>
        <w:jc w:val="left"/>
      </w:pPr>
      <w:r>
        <w:rPr>
          <w:rFonts w:ascii="Times New Roman" w:hAnsi="Times New Roman" w:eastAsia="Times New Roman" w:cs="Times New Roman"/>
        </w:rPr>
        <w:t>Ангели стримують чотири вітри, зображені у вигляді розлюченого коня, що прагне вирватися і пронестися по всій поверхні землі, несучи на своєму шляху руйнування та смерть.</w:t>
      </w:r>
    </w:p>
    <w:p>
      <w:pPr>
        <w:pStyle w:val="ArticleScripture"/>
        <w:jc w:val="left"/>
      </w:pPr>
      <w:r>
        <w:rPr>
          <w:rFonts w:ascii="Times New Roman" w:hAnsi="Times New Roman" w:eastAsia="Times New Roman" w:cs="Times New Roman"/>
        </w:rPr>
        <w:t>«Чи будемо ми спати на самому порозі вічного світу? Чи будемо мляві, холодні й мертві? О, якби ж у наших церквах ми мали Духа й дихання Божого, вдихнутого в Його народ, щоб вони стали на ноги свої й жили. Нам потрібно бачити, що дорога вузька, а брама тісна. Але коли ми проходимо крізь тісну браму, її широчінь не має меж». Manuscript Releases, volume 20, 217.</w:t>
      </w:r>
    </w:p>
    <w:p>
      <w:pPr>
        <w:pStyle w:val="ArticleBody"/>
        <w:jc w:val="left"/>
      </w:pPr>
      <w:r>
        <w:rPr>
          <w:rFonts w:ascii="Times New Roman" w:hAnsi="Times New Roman" w:eastAsia="Times New Roman" w:cs="Times New Roman"/>
        </w:rPr>
        <w:t>Ми розглянемо ці реалії далі в наступній статті, бо саме «за днів тих царів», представлених восьмим царством біблійного пророцтва, яке «є з семи» царств, Бог встановлює вічне царство.</w:t>
      </w:r>
    </w:p>
    <w:p>
      <w:pPr>
        <w:pStyle w:val="ArticleScripture"/>
        <w:jc w:val="left"/>
      </w:pPr>
      <w:r>
        <w:rPr>
          <w:rFonts w:ascii="Times New Roman" w:hAnsi="Times New Roman" w:eastAsia="Times New Roman" w:cs="Times New Roman"/>
        </w:rPr>
        <w:t>І за днів тих царів Бог неба встановить царство, яке ніколи не буде зруйноване; і це царство не буде передане іншому народові, але розтрощить і знищить усі ті царства, і воно стоятиме навіки. Оскільки ти бачив, що камінь був вирубаний з гори без рук і розтрощив залізо, мідь, глину, срібло та золото, Великий Бог сповістив цареві, що станеться потому; і сон певний, і тлумачення його вірне. Даниїла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шістдесят шість</dc:title>
  <dc:subject>Розкриття пророчої симфонії: час запечатування, пізній дощ і заклик вийти з Вавилона</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