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п'ять</w:t>
      </w:r>
    </w:p>
    <w:p>
      <w:pPr>
        <w:pStyle w:val="ArticleSubtitle"/>
        <w:jc w:val="left"/>
      </w:pPr>
      <w:r>
        <w:rPr>
          <w:rFonts w:ascii="Arial" w:hAnsi="Arial" w:eastAsia="Arial" w:cs="Arial"/>
        </w:rPr>
        <w:t>Розкриття пророчого значення другої ангельської вістки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В історії руху обох — першого й третього — ангелів послання можна підсумувати посланням другого ангела.</w:t>
      </w:r>
    </w:p>
    <w:p>
      <w:pPr>
        <w:pStyle w:val="ArticleScripture"/>
        <w:jc w:val="left"/>
      </w:pPr>
      <w:r>
        <w:rPr>
          <w:rFonts w:ascii="Times New Roman" w:hAnsi="Times New Roman" w:eastAsia="Times New Roman" w:cs="Times New Roman"/>
        </w:rPr>
        <w:t>І пішов слідом інший ангел і сказав: Упав, упав Вавилон, те велике місто, бо він напоїв усі народи вином гніву своєї розпусти. Об’явлення 14:8.</w:t>
      </w:r>
    </w:p>
    <w:p>
      <w:pPr>
        <w:pStyle w:val="ArticleBody"/>
        <w:jc w:val="left"/>
      </w:pPr>
      <w:r>
        <w:rPr>
          <w:rFonts w:ascii="Times New Roman" w:hAnsi="Times New Roman" w:eastAsia="Times New Roman" w:cs="Times New Roman"/>
        </w:rPr>
        <w:t>Другий ангел вказує на потрійне застосування пророцтва для тих, хто бажає бачити. Другий ангел проголошує пророче послання, і послання це таке: Вавилон двічі впав. У ньому Вавилон ототожнюється з тим «великим містом», яке в сімнадцятому та вісімнадцятому розділах названо Сучасним Вавилоном. Сучасний Вавилон двічі впав, і його падіння сталося тому, що він напоїв усі народи гнівом свого блудодіяння. Своє блудодіяння він учинив із царями землі. Ці стосунки дозволили йому використати силу тих царів, з якими він блудодіяв, щоб здійснити свій «гнів», тобто переслідування, яке він чинить проти Божого вірного народу.</w:t>
      </w:r>
    </w:p>
    <w:p>
      <w:pPr>
        <w:pStyle w:val="ArticleBody"/>
        <w:jc w:val="left"/>
      </w:pPr>
      <w:r>
        <w:rPr>
          <w:rFonts w:ascii="Times New Roman" w:hAnsi="Times New Roman" w:eastAsia="Times New Roman" w:cs="Times New Roman"/>
        </w:rPr>
        <w:t>Вино — це вчення, а вчення, яким вона поїть усі народи, — це хибне вчення, що твердить, ніби поклоніння сонцю принесе мир. Усі народи приймають «знак» її влади, яким є поклоніння сонцю, що виражається недільним богослужінням. Прийняття всіма народами того «знака» спричинене силою Сполучених Штатів, але відбувається це під час ескалації воєнних дій, які третє «горе» ісламу приносить на планету Земля. Народи приймають «вино» її гніву на підставі обіцянки «миру та безпеки».</w:t>
      </w:r>
    </w:p>
    <w:p>
      <w:pPr>
        <w:pStyle w:val="ArticleScripture"/>
        <w:jc w:val="left"/>
      </w:pPr>
      <w:r>
        <w:rPr>
          <w:rFonts w:ascii="Times New Roman" w:hAnsi="Times New Roman" w:eastAsia="Times New Roman" w:cs="Times New Roman"/>
        </w:rPr>
        <w:t>«Тепер надходить звістка, нібито мною було заявлено, що Нью-Йорк має бути змитий приливною хвилею? Такого мною ніколи не говорилося. Мною було сказано: дивлячись на величезні будівлі, що там зводяться, поверх за поверхом, “Які жахливі сцени відбудуться, коли Господь постане, щоб страшно потрясти землю! Тоді сповняться слова Об’явлення 18:1–3”. Увесь вісімнадцятий розділ Об’явлення — це застереження про те, що гряде на землю. Але щодо того, що чекає на Нью-Йорк, особливого світла не маю; знаю лише, що одного дня великі будівлі там буде повалено перевертанням і перекиданням Божої сили. Зі світла, даного мені, знаю, що у світі — руйнування. Одне слово від Господа, один дотик Його могутньої сили — і ці масивні споруди впадуть. Відбудуться сцени, жахливість яких ми не можемо уявити». Review and Herald, 5 липня 1906 р.</w:t>
      </w:r>
    </w:p>
    <w:p>
      <w:pPr>
        <w:pStyle w:val="ArticleBody"/>
        <w:jc w:val="left"/>
      </w:pPr>
      <w:r>
        <w:rPr>
          <w:rFonts w:ascii="Times New Roman" w:hAnsi="Times New Roman" w:eastAsia="Times New Roman" w:cs="Times New Roman"/>
        </w:rPr>
        <w:t>Повідомлення других ангелів було повторено 11 вересня 2001 року, коли великі будівлі Нью-Йорка були повалені дотиком Божої руки.</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Між 11 вересня 2001 року та недільним законом, який незабаром буде ухвалений у Сполучених Штатах, сповнюються перші три вірші вісімнадцятого розділу Об’явлення, бо саме з ухваленням недільного закону починається заклик вийти з Вавилона.</w:t>
      </w:r>
    </w:p>
    <w:p>
      <w:pPr>
        <w:pStyle w:val="ArticleScripture"/>
        <w:jc w:val="left"/>
      </w:pPr>
      <w:r>
        <w:rPr>
          <w:rFonts w:ascii="Times New Roman" w:hAnsi="Times New Roman" w:eastAsia="Times New Roman" w:cs="Times New Roman"/>
        </w:rPr>
        <w:t>Одкровення 18 вказує на час, коли, внаслідок відкинення триразового попередження з Одкровення 14:6–12, церква повністю досягне стану, передвіщеного другим ангелом, а Божий народ, що ще перебуває у Вавилоні, буде покликаний відокремитися від спілкування з нею. Це послання є останнім, яке коли-небудь буде дане світові; і воно звершить свою працю. Коли ті, що «не повірили істині, але вподобали неправедність» (2 Солунян 2:12), будуть залишені, щоб прийняти сильну оману і повірити брехні, тоді світло істини засяє для всіх, чиї серця відкриті, щоб прийняти її, і всі діти Господні, що залишаються у Вавилоні, послухаються заклику: «Вийдіть із неї, народе Мій» (Одкровення 18:4). Велика боротьба, 389, 390.</w:t>
      </w:r>
    </w:p>
    <w:p>
      <w:pPr>
        <w:pStyle w:val="ArticleBody"/>
        <w:jc w:val="left"/>
      </w:pPr>
      <w:r>
        <w:rPr>
          <w:rFonts w:ascii="Times New Roman" w:hAnsi="Times New Roman" w:eastAsia="Times New Roman" w:cs="Times New Roman"/>
        </w:rPr>
        <w:t>Під час недільного закону, що незабаром настане, колишній завітний народ отримає сильну оману. Від 11 вересня 2001 року і до того часу, коли під час недільного закону буде вилита сильна омана, повторюється вістка другого ангела, а її відкинення є відкиненням «потрійного застереження з Об’явлення, розділ чотирнадцятий, вірші з шостого по дванадцятий». У цьому сенсі три ангели представлені вісткою другого ангела. Вістка другого ангела — «упав, упав Вавилон», і вістка другого ангела розташована між першою та третьою вістками.</w:t>
      </w:r>
    </w:p>
    <w:p>
      <w:pPr>
        <w:pStyle w:val="ArticleBody"/>
        <w:jc w:val="left"/>
      </w:pPr>
      <w:r>
        <w:rPr>
          <w:rFonts w:ascii="Times New Roman" w:hAnsi="Times New Roman" w:eastAsia="Times New Roman" w:cs="Times New Roman"/>
        </w:rPr>
        <w:t>Проголошення першого голосу у вісімнадцятому розділі Об’явлення є повторенням звістки другого ангела, але воно представляє відкидання усіх трьох ангелів чотирнадцятого розділу Об’явлення. Звістка другого ангела представляє всі три звістки і має підпис Альфи й Омеги, бо її було проголошено в історії руху першого ангела, а потім знову буде в русі третього ангела. Ця звістка вказує, що Вавилон упав двічі, і в цьому пророчому сенсі вона означає «потрійне застосування пророцтва».</w:t>
      </w:r>
    </w:p>
    <w:p>
      <w:pPr>
        <w:pStyle w:val="ArticleBody"/>
        <w:jc w:val="left"/>
      </w:pPr>
      <w:r>
        <w:rPr>
          <w:rFonts w:ascii="Times New Roman" w:hAnsi="Times New Roman" w:eastAsia="Times New Roman" w:cs="Times New Roman"/>
        </w:rPr>
        <w:t>Перші два рази, коли Вавилон впав, як це представлено Бавелем і Вавилоном, представляють остаточне падіння сучасного Вавилону. Двократне проголошення падіння Вавилону обрамлене першим і останнім посланням трьох ангелів. Структура трьох ангелів має ознаку Альфи та Омеги, бо перше послання визначене як «вічне Євангеліє», що за визначенням означає, що це вічне Євангеліє, або те саме євангельське послання для всіх часів. Послання третього ангела — це євангельське послання, що застерігає від прийняття знака звіра, тож перше послання і третє послання, які є першим та останнім посланнями, — це ті самі послання, бо обидва є Євангелієм.</w:t>
      </w:r>
    </w:p>
    <w:p>
      <w:pPr>
        <w:pStyle w:val="ArticleBody"/>
        <w:jc w:val="left"/>
      </w:pPr>
      <w:r>
        <w:rPr>
          <w:rFonts w:ascii="Times New Roman" w:hAnsi="Times New Roman" w:eastAsia="Times New Roman" w:cs="Times New Roman"/>
        </w:rPr>
        <w:t>Альфа й Омега поставив Свою печатку «Істини» на трьох вістях, адже єврейське слово, перекладене як «істина», Дивний Мовознавець утворив, поєднавши першу, тринадцяту й останню літери єврейського алфавіту. «Тринадцять» як символ означає бунт, і саме в другій вісті викривається бунт Вавилону, представлений її лжевченнями та блудом. Як уже зазначалося, друга вість також містить печатку Альфи й Омеги, адже вість, проголошена в історії мілеритів, щоб оголосити відкриття суду, повторюється в русі третього ангела, аби вказати на завершення суду.</w:t>
      </w:r>
    </w:p>
    <w:p>
      <w:pPr>
        <w:pStyle w:val="ArticleBody"/>
        <w:jc w:val="left"/>
      </w:pPr>
      <w:r>
        <w:rPr>
          <w:rFonts w:ascii="Times New Roman" w:hAnsi="Times New Roman" w:eastAsia="Times New Roman" w:cs="Times New Roman"/>
        </w:rPr>
        <w:t>Падіння Вавилона в одинадцятому розділі Буття — це перша згадка про падіння Вавилона, а свідчення про зухвалий бунт Німрода містить почерк вістки першого ангела. Як показано в попередніх статтях, усі три вістки трьох ангелів також містяться в першому ангелі. У вістці першого ангела вислів «бійтеся Бога» представляє першу вістку, а вислів «віддайте Йому славу» представляє вістку другого ангела. Третя вістка міститься в першій, коли вона проголошує, що «прийшла година Його суду».</w:t>
      </w:r>
    </w:p>
    <w:p>
      <w:pPr>
        <w:pStyle w:val="ArticleBody"/>
        <w:jc w:val="left"/>
      </w:pPr>
      <w:r>
        <w:rPr>
          <w:rFonts w:ascii="Times New Roman" w:hAnsi="Times New Roman" w:eastAsia="Times New Roman" w:cs="Times New Roman"/>
        </w:rPr>
        <w:t>У падінні Німрода, яке є першим падінням Вавилона, також визначаються три кроки трьох ангелів. Це представлено виразом «go to».</w:t>
      </w:r>
    </w:p>
    <w:p>
      <w:pPr>
        <w:pStyle w:val="ArticleScripture"/>
        <w:jc w:val="left"/>
      </w:pPr>
      <w:r>
        <w:rPr>
          <w:rFonts w:ascii="Times New Roman" w:hAnsi="Times New Roman" w:eastAsia="Times New Roman" w:cs="Times New Roman"/>
        </w:rPr>
        <w:t>І була вся земля однієї мови й однієї говірки. І сталося, коли вони рушили зі сходу, що знайшли рівнину в країні Шинар і оселилися там. І сказали вони один одному: Ходімо, зробімо цеглу та добре її випалимо. І була їм цегла замість каменю, а смола була їм за розчин. І сказали: Ходімо, збудуймо собі місто та вежу, вершина якої сягатиме неба, і здобудьмо собі ім’я, щоб не розпорошитися по поверхні всієї землі. І Господь зійшов, щоб побачити місто та вежу, що будували сини людські. І сказав Господь: Ось народ — один, і одна мова в усіх них; і це вони почали робити, і тепер ніщо з того, що вони задумали зробити, не буде для них неможливим. Ходімо, зійдемо й змішаємо там їхню мову, щоб вони не розуміли мови один одного. І розпорошив їх звідти Господь по всій поверхні землі, і вони перестали будувати місто. Тому названо ім’я йому Вавилон, бо там Господь змішав мову всієї землі; і звідти розпорошив їх Господь по всій поверхні землі. Буття 11:1-9.</w:t>
      </w:r>
    </w:p>
    <w:p>
      <w:pPr>
        <w:pStyle w:val="ArticleBody"/>
        <w:jc w:val="left"/>
      </w:pPr>
      <w:r>
        <w:rPr>
          <w:rFonts w:ascii="Times New Roman" w:hAnsi="Times New Roman" w:eastAsia="Times New Roman" w:cs="Times New Roman"/>
        </w:rPr>
        <w:t>Перше падіння Вавилона, представлене як Babel, виражене фразою «go to» тричі. Усі три ангели представлені в першому ангелі. Перший розділ книги Даниїла також представляє вістку першого ангела і, як раніше зазначалося в цих статтях, триетапний випробувальний процес вічного Євангелія виявляється вже на першому етапі, коли Даниїл відмовився їсти вавилонський раціон і натомість обрав віддати славу Богові. Його перше випробування було випробуванням першого ангела, який зійшов в історії мілеритів 11 серпня 1840 року з маленькою книжечкою, яку Іванові було наказано з’їсти.</w:t>
      </w:r>
    </w:p>
    <w:p>
      <w:pPr>
        <w:pStyle w:val="ArticleBody"/>
        <w:jc w:val="left"/>
      </w:pPr>
      <w:r>
        <w:rPr>
          <w:rFonts w:ascii="Times New Roman" w:hAnsi="Times New Roman" w:eastAsia="Times New Roman" w:cs="Times New Roman"/>
        </w:rPr>
        <w:t>Тоді йому дали десятиденне візуальне випробування, яке показало різницю між тими, хто дотримувався вавилонської дієти, і тими, хто, як Даниїл, обрав бобові. Друге випробування розділило людей на дві групи, так само, як і прихід другого ангела в 1844 році. За тим другим випробуванням послідувало випробування наприкінці трьох років, коли Навуходоносор виявив своє судження, як це представлено приходом третього ангела 22 жовтня 1844 року.</w:t>
      </w:r>
    </w:p>
    <w:p>
      <w:pPr>
        <w:pStyle w:val="ArticleBody"/>
        <w:jc w:val="left"/>
      </w:pPr>
      <w:r>
        <w:rPr>
          <w:rFonts w:ascii="Times New Roman" w:hAnsi="Times New Roman" w:eastAsia="Times New Roman" w:cs="Times New Roman"/>
        </w:rPr>
        <w:t>Після потопу Ной отримав настанову будувати жертовники, і при цьому він ніколи не мав тесати чи обтісувати камені, які використовував, ані застосовувати для свого жертовника розчин. Бунтівник Німрод використовував цеглу й розчин, підробляючи жертовник завітних стосунків, який було заповідано використовувати тим, хто знову заселяв землю. Перше «ходімо» у свідченні Німрода означає «завіт смерті», укладений у бунті проти першого послання. Друге «ходімо» означає спорудження вежі (Церкви) й міста (Держави). Друге «ходімо» у свідченні Німрода було поєднанням Церкви та Держави, що є блудом другого ангельського послання. Третє «ходімо» означало суд розсіяння людей і змішання мов.</w:t>
      </w:r>
    </w:p>
    <w:p>
      <w:pPr>
        <w:pStyle w:val="ArticleBody"/>
        <w:jc w:val="left"/>
      </w:pPr>
      <w:r>
        <w:rPr>
          <w:rFonts w:ascii="Times New Roman" w:hAnsi="Times New Roman" w:eastAsia="Times New Roman" w:cs="Times New Roman"/>
        </w:rPr>
        <w:t>Перше падіння Вавилону є прообразом звістки першого ангела, а друге падіння Вавилону, у двох своїх виявах, що визначають складові падіння сучасного Вавилону, є прообразом звістки другого ангела. Це так, бо падіння Вавилону, записане в книзі Даниїла, символізує і початок, і кінець, як і звістка другого ангела, яка проголошується на початку і наприкінці адвентизму. Сестра Вайт чітко зазначила, що суд, який спостигнув Валтасара, був прообразно представлений судом, який спостигнув Навуходоносора.</w:t>
      </w:r>
    </w:p>
    <w:p>
      <w:pPr>
        <w:pStyle w:val="ArticleScripture"/>
        <w:jc w:val="left"/>
      </w:pPr>
      <w:r>
        <w:rPr>
          <w:rFonts w:ascii="Times New Roman" w:hAnsi="Times New Roman" w:eastAsia="Times New Roman" w:cs="Times New Roman"/>
        </w:rPr>
        <w:t>«До останнього правителя Вавилону, так само як і, у прообразі, до його першого, дійшов вирок Божественного Стража: “Царю,... тобі мовиться: царство відійшло від тебе”. Даниїла 4:31». Пророки і царі, 533.</w:t>
      </w:r>
    </w:p>
    <w:p>
      <w:pPr>
        <w:pStyle w:val="ArticleBody"/>
        <w:jc w:val="left"/>
      </w:pPr>
      <w:r>
        <w:rPr>
          <w:rFonts w:ascii="Times New Roman" w:hAnsi="Times New Roman" w:eastAsia="Times New Roman" w:cs="Times New Roman"/>
        </w:rPr>
        <w:t>Друге падіння Вавилона має ознаку Альфи й Омеги, як і звістка другого ангела. Ця ознака представлена падінням першого й останнього царів Вавилона. Суд і падіння Навуходоносора представлені як "сім часів", що є посиланням на "сім часів" Левіта 26, а "розсіяння" в суді й падінні Німрода також є посиланням на "сім часів" Левіта 26. Суд і падіння Валтасара представлені вогняними літерами, що в сумі становлять дві тисячі п’ятсот двадцять, що також вказує на "сім часів" Левіта 26.</w:t>
      </w:r>
    </w:p>
    <w:p>
      <w:pPr>
        <w:pStyle w:val="ArticleBody"/>
        <w:jc w:val="left"/>
      </w:pPr>
      <w:r>
        <w:rPr>
          <w:rFonts w:ascii="Times New Roman" w:hAnsi="Times New Roman" w:eastAsia="Times New Roman" w:cs="Times New Roman"/>
        </w:rPr>
        <w:t>«Потрійне застосування пророцтва» встановлюється першими двома свідками, які визначають і встановлюють характеристики третього та остаточного сповнення. У контексті трьох падінь Вавилона саме послання, що вказує на падіння Вавилона, також окреслює принцип, на якому ґрунтується потрійне застосування пророцтва. Перші два падіння Вавилона визначають пророчі характеристики третього та остаточного падіння.</w:t>
      </w:r>
    </w:p>
    <w:p>
      <w:pPr>
        <w:pStyle w:val="ArticleBody"/>
        <w:jc w:val="left"/>
      </w:pPr>
      <w:r>
        <w:rPr>
          <w:rFonts w:ascii="Times New Roman" w:hAnsi="Times New Roman" w:eastAsia="Times New Roman" w:cs="Times New Roman"/>
        </w:rPr>
        <w:t>Історія мілеритів дослівно повторюється в історії Future for America. В історії мілеритів збірка правил, з якими ознайомився Вільям Міллер і які він застосував, щоб закласти основу істини, на якій він подавав звістку першого ангела, стала віхою тієї історії. "Потрійне застосування пророцтва" є одним із правил, що були укладені в ці останні дні, щоб закласти основу істини, у межах якої визначається звістка третього ангела.</w:t>
      </w:r>
    </w:p>
    <w:p>
      <w:pPr>
        <w:pStyle w:val="ArticleBody"/>
        <w:jc w:val="left"/>
      </w:pPr>
      <w:r>
        <w:rPr>
          <w:rFonts w:ascii="Times New Roman" w:hAnsi="Times New Roman" w:eastAsia="Times New Roman" w:cs="Times New Roman"/>
        </w:rPr>
        <w:t>Три прояви Риму, разом із трьома проявами падіння Вавилону, тісно пов’язані, але мають відмінності. Блудниця Тира, або Вавилону, що блудить із царями землі, є з ними одне тіло, але вона панує над тими царями, як Єзавель панувала над царем Ахавом. Сучасний Рим — це звір із сімнадцятого розділу Об’явлення, на якому сидить і над яким панує блудниця Сучасного Вавилону.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"Тоді мої очі відвернули від слави, і мені вказали на останок на землі. Ангел сказав їм: 'Чи оминете ви сім останніх кар? Чи підете ви до слави й насолодитеся всім, що Бог приготував для тих, хто любить Його і готовий страждати заради Нього? Якщо так, ви повинні померти, щоб жити. Готуйтеся, готуйтеся, готуйтеся. Вам потрібна більша підготовка, ніж маєте нині, бо настає день Господній, лютий, із гнівом і палким обуренням, щоб обернути землю на спустошення і вигубити з неї грішників. Принесіть Богові в жертву все. Покладіть усе на Його жертовник — себе, майно, усе — як живу жертву. Щоб увійти в славу, потрібно віддати все. Накопичуйте собі скарби на небі, де жоден злодій не наблизиться і де іржа не знищує. Тут вам слід стати учасниками Христових страждань, якщо хочете потім бути з Ним учасниками Його слави.'"</w:t>
      </w:r>
    </w:p>
    <w:p>
      <w:pPr>
        <w:pStyle w:val="ArticleScripture"/>
        <w:jc w:val="left"/>
      </w:pPr>
      <w:r>
        <w:rPr>
          <w:rFonts w:ascii="Times New Roman" w:hAnsi="Times New Roman" w:eastAsia="Times New Roman" w:cs="Times New Roman"/>
        </w:rPr>
        <w:t>Небо обійдеться нам недорого, якщо ми здобудемо його через страждання. Ми повинні зрікатися себе впродовж усього шляху, щодня вмирати для себе, щоб було видно лише Ісуса, і постійно тримати Його славу перед очима. Мені було показано, що тим, хто останнім часом прийняли істину, доведеться пізнати, що означає страждати заради Христа, що їм належить пройти через випробування, гострі й болючі, щоб через страждання вони були очищені й приготовані до прийняття печаті живого Бога, пройти через час скорботи, побачити Царя в Його красі і перебувати в присутності Бога та чистих, святих ангелів.</w:t>
      </w:r>
    </w:p>
    <w:p>
      <w:pPr>
        <w:pStyle w:val="ArticleScripture"/>
        <w:jc w:val="left"/>
      </w:pPr>
      <w:r>
        <w:rPr>
          <w:rFonts w:ascii="Times New Roman" w:hAnsi="Times New Roman" w:eastAsia="Times New Roman" w:cs="Times New Roman"/>
        </w:rPr>
        <w:t>Коли я побачила, якими ми маємо бути, щоб успадкувати славу, а потім побачила, скільки Ісус перетерпів, щоб здобути для нас таку багату спадщину, я молилася, щоб ми були охрещені у страждання Христа, щоб ми не відступали перед випробуваннями, а переносили їх із терпінням і радістю, знаючи, скільки Ісус постраждав, аби ми через Його убогість і страждання стали багатими. Ангел сказав: «Зречіться себе; ви мусите швидко крокувати». Дехто з нас мав час прийняти істину і просуватися крок за кроком, і кожен крок, який ми робили, давав нам силу зробити наступний. Але тепер час майже скінчився, і те, чого ми навчалися роками, їм доведеться вивчити за кілька місяців. Їм також доведеться відучитися від багатьох речей і багато чому навчитися наново. Ті, хто не прийме знак звіра та його образ, коли вийде указ, повинні вже тепер прийняти рішення і сказати: Ні, ми не будемо дотримуватися установи звіра. Ранні твори,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п'ять</dc:title>
  <dc:subject>Розкриття пророчого значення другої ангельської вістки</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