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сім</w:t>
      </w:r>
    </w:p>
    <w:p>
      <w:pPr>
        <w:pStyle w:val="ArticleSubtitle"/>
        <w:jc w:val="left"/>
      </w:pPr>
      <w:r>
        <w:rPr>
          <w:rFonts w:ascii="Arial" w:hAnsi="Arial" w:eastAsia="Arial" w:cs="Arial"/>
        </w:rPr>
        <w:t>Єзекіїль № 8</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У книзі Єзекіїля є «тринадцять» згадок про дати: шість стосуються Єрусалима, шість — Єгипту, і одна — Тиру. Усі ці згадки подані в контексті бунту, який символізує число «тринадцять». Наступного року після того, як дружина Єзекіїля померла від удару, що знаменувало початок третьої облоги, Єзекіїлеві було наказано пророкувати проти Єгипту, сповіщаючи, що він буде спустошений сорок років.</w:t>
      </w:r>
    </w:p>
    <w:p>
      <w:pPr>
        <w:pStyle w:val="ArticleScripture"/>
        <w:jc w:val="left"/>
      </w:pPr>
      <w:r>
        <w:rPr>
          <w:rFonts w:ascii="Times New Roman" w:hAnsi="Times New Roman" w:eastAsia="Times New Roman" w:cs="Times New Roman"/>
        </w:rPr>
        <w:t>І Я вчиню єгипетський край спустошеним серед країв спустошених, і міста його серед міст, обернених у руїну, будуть спустошені сорок років; і розпорошу єгиптян між народами, і розсію їх по краях. Бо так говорить Господь Бог: По закінченні сорока років Я позбираю єгиптян із народів, куди вони були розпорошені; і поверну полон Єгипту, і приведу їх назад до краю Патрос, до краю їхнього проживання; і вони будуть там царством ницим. Єзекіїля 29:12–14.</w:t>
      </w:r>
    </w:p>
    <w:p>
      <w:pPr>
        <w:pStyle w:val="ArticleBody"/>
        <w:jc w:val="left"/>
      </w:pPr>
      <w:r>
        <w:rPr>
          <w:rFonts w:ascii="Times New Roman" w:hAnsi="Times New Roman" w:eastAsia="Times New Roman" w:cs="Times New Roman"/>
        </w:rPr>
        <w:t>Облога почалася 588 року до Р. Х., а через рік, 587 року до Р. Х., Єзекіїлеві було наказано промовляти. У вірші «сімнадцятому» 571 рік до Р. Х. вказує на те, що Єгипет буде відданий Вавилонові за надані послуги. Біблійні хронологи вважають, що сорокарічний період, означений у цих віршах, тривав від 567 року до Р. Х. до 527 року до Р. Х.; а від початкової звістки суду, проголошеної 587 року до Р. Х., до проголошення у вірші сімнадцятому 571 року до Р. Х., що Господь віддав Єгипет у руку Навуходоносора, ми знаходимо період у «сімнадцять років».</w:t>
      </w:r>
    </w:p>
    <w:p>
      <w:pPr>
        <w:pStyle w:val="ArticleBody"/>
        <w:jc w:val="left"/>
      </w:pPr>
      <w:r>
        <w:rPr>
          <w:rFonts w:ascii="Times New Roman" w:hAnsi="Times New Roman" w:eastAsia="Times New Roman" w:cs="Times New Roman"/>
        </w:rPr>
        <w:t>Військо Навуходоносора вело тривалу й тяжку кампанію проти Тиру (облога тривала близько 13 років, приблизно 586–573 рр. до Р. Х.). Воїни працювали надзвичайно тяжко (кожна голова була обголена, і кожне плече стерте від носіння тягарів), однак не одержали від самого Тиру жодної значної плати чи здобичі. Через цю невигідну працю Бог постановив віддати Єгипет Навуходоносорові як відшкодування («плату») за працю, яку його військо виконало проти Тиру.</w:t>
      </w:r>
    </w:p>
    <w:p>
      <w:pPr>
        <w:pStyle w:val="ArticleScripture"/>
        <w:jc w:val="left"/>
      </w:pPr>
      <w:r>
        <w:rPr>
          <w:rFonts w:ascii="Times New Roman" w:hAnsi="Times New Roman" w:eastAsia="Times New Roman" w:cs="Times New Roman"/>
        </w:rPr>
        <w:t>І в тім самім домі зоставайтеся, їжте й пийте те, що дадуть вам; бо робітник вартий своєї заплати. Не переходьте з дому в дім. Луки 10:7.</w:t>
      </w:r>
    </w:p>
    <w:p>
      <w:pPr>
        <w:pStyle w:val="ArticleBody"/>
        <w:jc w:val="left"/>
      </w:pPr>
      <w:r>
        <w:rPr>
          <w:rFonts w:ascii="Times New Roman" w:hAnsi="Times New Roman" w:eastAsia="Times New Roman" w:cs="Times New Roman"/>
        </w:rPr>
        <w:t>Отже, Навуходоносор спочатку взяв Тир, а після тринадцятирічної облоги йому був даний Єгипет. Перш ніж він узяв Тир, він узяв Єрусалим у 586 році до Р. Х., потім звершив тринадцятирічну облогу Тиру, а після того — Єгипет. Єрусалим був узятий у 586 році до Р. Х., а облога Тиру почалася в 586 році до Р. Х. і тривала до 573 року до Р. Х. Число тринадцять пов’язане зі Сполученими Штатами.</w:t>
      </w:r>
    </w:p>
    <w:p>
      <w:pPr>
        <w:pStyle w:val="ArticleBody"/>
        <w:jc w:val="left"/>
      </w:pPr>
      <w:r>
        <w:rPr>
          <w:rFonts w:ascii="Times New Roman" w:hAnsi="Times New Roman" w:eastAsia="Times New Roman" w:cs="Times New Roman"/>
        </w:rPr>
        <w:t>Сестра Вайт повідомляє нам, що Єрусалим у книзі Єзекіїля представляє Лаодикійську Церкву адвентистів сьомого дня, а Навуходоносор, цар півночі, представляє папську владу в останні дні. В історичній ілюстрації двадцять дев’ятого розділу пізні грабіжники народу твого, які представляють папський Рим, завойовують у цьому розділі три утворення. Спершу він бере Єрусалим, потім Тир і, нарешті, Єгипет.</w:t>
      </w:r>
    </w:p>
    <w:p>
      <w:pPr>
        <w:pStyle w:val="ArticleBody"/>
        <w:jc w:val="left"/>
      </w:pPr>
      <w:r>
        <w:rPr>
          <w:rFonts w:ascii="Times New Roman" w:hAnsi="Times New Roman" w:eastAsia="Times New Roman" w:cs="Times New Roman"/>
        </w:rPr>
        <w:t>Суд починається від дому Божого, і ріг протестантизму у Сполучених Штатах спершу буде підкорений ще до запровадження недільного закону. Ріг відступницького протестантизму у Сполучених Штатах охоплює Лаодикійську Церкву адвентистів сьомого дня, яка представляє «колишній» завітний народ, повз який проходять, як це сталося зі стародавнім Ізраїлем у 34 році та з протестантами у 1844 році. Те, що тих колишніх завітних людей Божих було оминено у 34 і 1844 роках, в обох випадках представлене в пророчій історії пророцтва про дві тисячі триста років із Даниїла 8:14. Суд починається з дому Божого, і ріг протестантизму судиться напередодні рогу республіканізму.</w:t>
      </w:r>
    </w:p>
    <w:p>
      <w:pPr>
        <w:pStyle w:val="ArticleScripture"/>
        <w:jc w:val="left"/>
      </w:pPr>
      <w:r>
        <w:rPr>
          <w:rFonts w:ascii="Times New Roman" w:hAnsi="Times New Roman" w:eastAsia="Times New Roman" w:cs="Times New Roman"/>
        </w:rPr>
        <w:t>Бо настав час, щоб суд розпочався від дому Божого; а коли він спершу починається з нас, то який буде кінець тих, що не коряться Євангелії Божій? 1 Петра 4:17.</w:t>
      </w:r>
    </w:p>
    <w:p>
      <w:pPr>
        <w:pStyle w:val="ArticleBody"/>
        <w:jc w:val="left"/>
      </w:pPr>
      <w:r>
        <w:rPr>
          <w:rFonts w:ascii="Times New Roman" w:hAnsi="Times New Roman" w:eastAsia="Times New Roman" w:cs="Times New Roman"/>
        </w:rPr>
        <w:t>Перша згадка про суд над Єгиптом міститься в першому вірші двадцять дев’ятого розділу, а остання дата, згадана Єзекіїлем у зв’язку з Єгиптом, — у вірші «сімнадцятому» того самого розділу. Цей розділ показує, що сучасний Рим спершу долає ріг протестантизму, а потім Тир, який являє собою ріг республіканізму, подоланий під час близького недільного закону. Коли Тир (Сполучені Штати) буде завойований Навуходоносором при недільному законі, тоді й Єгипет буде відданий у його руки. У той момент смертельна рана папства зцілиться. Не лише смертельна рана папства тоді зцілиться, але Єзекіїль також повідомляє нам, що це відбувається в період пізнього дощу.</w:t>
      </w:r>
    </w:p>
    <w:p>
      <w:pPr>
        <w:pStyle w:val="ArticleScripture"/>
        <w:jc w:val="left"/>
      </w:pPr>
      <w:r>
        <w:rPr>
          <w:rFonts w:ascii="Times New Roman" w:hAnsi="Times New Roman" w:eastAsia="Times New Roman" w:cs="Times New Roman"/>
        </w:rPr>
        <w:t>Того дня Я дам рогу дому Ізраїлевого розквітнути, і відкрию тобі уста серед них; і вони пізнають, що Я — Господь. Єзекіїль 29:21.</w:t>
      </w:r>
    </w:p>
    <w:p>
      <w:pPr>
        <w:pStyle w:val="ArticleHeading"/>
        <w:jc w:val="left"/>
      </w:pPr>
      <w:r>
        <w:rPr>
          <w:rFonts w:ascii="Arial" w:hAnsi="Arial" w:eastAsia="Arial" w:cs="Arial"/>
        </w:rPr>
        <w:t>Яків та Ізраїль</w:t>
      </w:r>
    </w:p>
    <w:p>
      <w:pPr>
        <w:pStyle w:val="ArticleBody"/>
        <w:jc w:val="left"/>
      </w:pPr>
      <w:r>
        <w:rPr>
          <w:rFonts w:ascii="Times New Roman" w:hAnsi="Times New Roman" w:eastAsia="Times New Roman" w:cs="Times New Roman"/>
        </w:rPr>
        <w:t>Ісая вказує, що Ізраїль пускає паростки, розцвітає і наповнює всю землю плодом. Саме дощ спричиняє ці три етапи — пускання паростків, цвітіння і плодоношення, і, за словами Ісаї, пізній дощ приходить тоді, коли «бурхливий вітер» утихомирюється. Далі він зазначає, що впродовж періоду пускання паростків, цвітіння і плодоношення гріхи Якова мають бути очищені, а єврейське слово, перекладене як «очищені», означає «викуплені».</w:t>
      </w:r>
    </w:p>
    <w:p>
      <w:pPr>
        <w:pStyle w:val="ArticleScripture"/>
        <w:jc w:val="left"/>
      </w:pPr>
      <w:r>
        <w:rPr>
          <w:rFonts w:ascii="Times New Roman" w:hAnsi="Times New Roman" w:eastAsia="Times New Roman" w:cs="Times New Roman"/>
        </w:rPr>
        <w:t>Мірою, коли Він посилає його, Ти будеш судитися з ним; Він стримує Свій лютий вітер у день східного вітру. Тому цим буде очищене беззаконня Якова; і ось увесь плід від того, що буде усунений його гріх: коли він оберне всі камені жертовника на крейдяні камені, розбиті на шматки, гаї та кумири не встоять. Ісая 27:8, 9.</w:t>
      </w:r>
    </w:p>
    <w:p>
      <w:pPr>
        <w:pStyle w:val="ArticleBody"/>
        <w:jc w:val="left"/>
      </w:pPr>
      <w:r>
        <w:rPr>
          <w:rFonts w:ascii="Times New Roman" w:hAnsi="Times New Roman" w:eastAsia="Times New Roman" w:cs="Times New Roman"/>
        </w:rPr>
        <w:t>Коли чотири вітри (його лютий вітер) чвар будуть стримані, починається запечатування ста сорока чотирьох тисяч, і мудрі та нечестиві в адвентизмі зрештою відділяються, і все це звершується в «день східного вітру». Час запечатування почався з окроплення під час 9/11 і завершується повним злиттям за недільного закону, коли земля тоді наповнюється плодом. Час запечатування є поступовим очищенням і виполюванням у згоді з третім розділом Малахії. Але впродовж сімнадцятирічного періоду, представленого початковою і кінцевою датами двадцять дев’ятого розділу Єзекіїля, відбувається завоювання шостого царства біблійного пророцтва, представленого Єрусалимом, символом рогу протестантизму — церкви, і Тиром, символом рогу, або республіканізму, — держави. Відразу після завершення тринадцятирічної облоги Тиру відбувається завоювання сьомого царства десяти царів, представленого Єгиптом. Три завоювання — Єрусалима, Тиру та Єгипту — відбуваються тоді, коли «ріг дому Ізраїлевого» розквітає і йому дається відкриття уст.</w:t>
      </w:r>
    </w:p>
    <w:p>
      <w:pPr>
        <w:pStyle w:val="ArticleBody"/>
        <w:jc w:val="left"/>
      </w:pPr>
      <w:r>
        <w:rPr>
          <w:rFonts w:ascii="Times New Roman" w:hAnsi="Times New Roman" w:eastAsia="Times New Roman" w:cs="Times New Roman"/>
        </w:rPr>
        <w:t>Німота і священника Єзекіїля, і священника Захарії закінчується при недільному законі, коли і Сполучені Штати, і Валаамова ослиця заговорять. Господь дає домові Ізраїля «відкриття уст» при недільному законі. Гріхи Якова тоді буде очищено, і його ім’я буде змінено на дім Ізраїля. Звістка, яку вони проголошують, представлена третім свідком пророчої німоти, представленим Даниїлом, якому тоді дається звістка одинадцятого розділу книги Даниїла, що є також видінням Авакума, яке тоді «промовляє і не бреше». Єзекіїль, Захарія і Даниїл узгоджуються з проголошенням гучного кличу третього ангела, як і Єремія в п’ятнадцятому розділі, де йому обіцяно, що він буде Божими устами, якщо оговтається від першого розчарування.</w:t>
      </w:r>
    </w:p>
    <w:p>
      <w:pPr>
        <w:pStyle w:val="ArticleScripture"/>
        <w:jc w:val="left"/>
      </w:pPr>
      <w:r>
        <w:rPr>
          <w:rFonts w:ascii="Times New Roman" w:hAnsi="Times New Roman" w:eastAsia="Times New Roman" w:cs="Times New Roman"/>
        </w:rPr>
        <w:t>Чому мій біль безнастанний, а моя рана невиліковна, що не хоче бути загоєною? Чи ж Ти станеш для мене немов неправдомовець, немов води, що зникають? Тому так говорить Господь: Якщо ти навернешся, то Я знову прийму тебе, і ти стоятимеш переді Мною; і якщо ти відділиш дорогоцінне від нікчемного, то будеш як Мої уста; нехай вони навернуться до тебе, але ти не навертайся до них. Єремії 15:18, 19.</w:t>
      </w:r>
    </w:p>
    <w:p>
      <w:pPr>
        <w:pStyle w:val="ArticleBody"/>
        <w:jc w:val="left"/>
      </w:pPr>
      <w:r>
        <w:rPr>
          <w:rFonts w:ascii="Times New Roman" w:hAnsi="Times New Roman" w:eastAsia="Times New Roman" w:cs="Times New Roman"/>
        </w:rPr>
        <w:t>Ісус ілюструє кінець початком, і в 9/11 окроплення пустило паростки, і рослина Якова почала рости; і зрештою, коли буде очищене беззаконня Якова, дім Ізраїля заговорить. Розпускання бруньок у 9/11, звершене дощем, прообразно вказує на розпускання бруньок наприкінці часу запечатування, коли «ріг» дому Ізраїля розпуститься саме там, де роги відступницького протестантизму та республіканізму будуть подолані Навуходоносором.</w:t>
      </w:r>
    </w:p>
    <w:p>
      <w:pPr>
        <w:pStyle w:val="ArticleBody"/>
        <w:jc w:val="left"/>
      </w:pPr>
      <w:r>
        <w:rPr>
          <w:rFonts w:ascii="Times New Roman" w:hAnsi="Times New Roman" w:eastAsia="Times New Roman" w:cs="Times New Roman"/>
        </w:rPr>
        <w:t>У той момент відмінність між фальшивим рогом протестантизму протиставляється істинному рогові протестантизму, прообразом якого є Ааронів жезл, що розцвів, на відміну від інших жезлів племен Ізраїлевих. Дві дати в двадцять дев’ятому розділі Єзекіїля визначають історію підняття знамена ста сорока чотирьох тисяч при недалекому запровадженні недільного закону.</w:t>
      </w:r>
    </w:p>
    <w:p>
      <w:pPr>
        <w:pStyle w:val="ArticleBody"/>
        <w:jc w:val="left"/>
      </w:pPr>
      <w:r>
        <w:rPr>
          <w:rFonts w:ascii="Times New Roman" w:hAnsi="Times New Roman" w:eastAsia="Times New Roman" w:cs="Times New Roman"/>
        </w:rPr>
        <w:t>Процес розпускання бруньок, цвітіння та наповнення землі плодом розпочався з окроплення пізнім дощем 11 вересня, так само як п’ятидесятницький період розпочався тоді, коли Христос дихнув кількома краплями на Своїх учнів, що привело до П’ятидесятниці, коли відбулося повне злиття. Розпускання бруньок 11 вересня на початку очищення Якова (запинальника), яке є часом запечатання, прообразно вказувало на розпускання бруньок дому Ізраїлевого (переможця) за недільного закону. Розпускання бруньок наприкінці означає проведення відмінності між народом попереднього завіту і ста сорока чотирма тисячами, так само як злиття вогню на горі Кармил провело відмінність між пророком Іллею та пророками Ваала. Ця відмінність представлена одним класом, який пророчо осоромлений через фальшиву звістку про мир і безпеку, і другим класом, який пророчо радісний, і вони ніколи не будуть осоромлені.</w:t>
      </w:r>
    </w:p>
    <w:p>
      <w:pPr>
        <w:pStyle w:val="ArticleHeading"/>
        <w:jc w:val="left"/>
      </w:pPr>
      <w:r>
        <w:rPr>
          <w:rFonts w:ascii="Arial" w:hAnsi="Arial" w:eastAsia="Arial" w:cs="Arial"/>
        </w:rPr>
        <w:t>Шість дат Єгипту</w:t>
      </w:r>
    </w:p>
    <w:p>
      <w:pPr>
        <w:pStyle w:val="ArticleBody"/>
        <w:jc w:val="left"/>
      </w:pPr>
      <w:r>
        <w:rPr>
          <w:rFonts w:ascii="Times New Roman" w:hAnsi="Times New Roman" w:eastAsia="Times New Roman" w:cs="Times New Roman"/>
        </w:rPr>
        <w:t>Єзекіїль називає ще чотири дати, пов’язані з Єгиптом, і дві з цих дат позначають одинадцятий рік, а дві інші — дванадцятий рік полону.</w:t>
      </w:r>
    </w:p>
    <w:p>
      <w:pPr>
        <w:pStyle w:val="ArticleHeading"/>
        <w:jc w:val="left"/>
      </w:pPr>
      <w:r>
        <w:rPr>
          <w:rFonts w:ascii="Arial" w:hAnsi="Arial" w:eastAsia="Arial" w:cs="Arial"/>
        </w:rPr>
        <w:t>Облога одинадцятого року</w:t>
      </w:r>
    </w:p>
    <w:p>
      <w:pPr>
        <w:pStyle w:val="ArticleScripture"/>
        <w:jc w:val="left"/>
      </w:pPr>
      <w:r>
        <w:rPr>
          <w:rFonts w:ascii="Times New Roman" w:hAnsi="Times New Roman" w:eastAsia="Times New Roman" w:cs="Times New Roman"/>
        </w:rPr>
        <w:t>І сталося в одинадцятому році, у першому місяці, сьомого дня місяця, що було до мене слово Господнє, яке промовило: Сину людський, Я зламав рамено фараона, царя Єгипту; і ось, його не буде перев’язано, щоб зцілити, не буде накладено пов’язки, щоб перев’язати його, щоб воно стало сильним тримати меч. Єзекіїль 30:20, 21.</w:t>
      </w:r>
    </w:p>
    <w:p>
      <w:pPr>
        <w:pStyle w:val="ArticleScripture"/>
        <w:jc w:val="left"/>
      </w:pPr>
      <w:r>
        <w:rPr>
          <w:rFonts w:ascii="Times New Roman" w:hAnsi="Times New Roman" w:eastAsia="Times New Roman" w:cs="Times New Roman"/>
        </w:rPr>
        <w:t>І сталося в одинадцятому році, у третьому місяці, першого дня місяця, що слово Господнє було до мене, кажучи: Сину людський, промов до фараона, царя єгипетського, і до його многолюддя: Кому ти подібний у своїй величі? Єзекіїля 31:1, 2.</w:t>
      </w:r>
    </w:p>
    <w:p>
      <w:pPr>
        <w:pStyle w:val="ArticleBody"/>
        <w:jc w:val="left"/>
      </w:pPr>
      <w:r>
        <w:rPr>
          <w:rFonts w:ascii="Times New Roman" w:hAnsi="Times New Roman" w:eastAsia="Times New Roman" w:cs="Times New Roman"/>
        </w:rPr>
        <w:t>Одинадцятого року полону в тридцятому розділі зламано рамена Єгипту та фараона, а рамена Вавилону зміцнено. Одинадцятого року в тридцять першому розділі означено падіння Єгипту та його вплив на світ.</w:t>
      </w:r>
    </w:p>
    <w:p>
      <w:pPr>
        <w:pStyle w:val="ArticleHeading"/>
        <w:jc w:val="left"/>
      </w:pPr>
      <w:r>
        <w:rPr>
          <w:rFonts w:ascii="Arial" w:hAnsi="Arial" w:eastAsia="Arial" w:cs="Arial"/>
        </w:rPr>
        <w:t>Дванадцятий рік і падіння Єрусалима</w:t>
      </w:r>
    </w:p>
    <w:p>
      <w:pPr>
        <w:pStyle w:val="ArticleBody"/>
        <w:jc w:val="left"/>
      </w:pPr>
      <w:r>
        <w:rPr>
          <w:rFonts w:ascii="Times New Roman" w:hAnsi="Times New Roman" w:eastAsia="Times New Roman" w:cs="Times New Roman"/>
        </w:rPr>
        <w:t>Дві дати в дванадцятому році містяться в Єзекіїля тридцять другому розділі.</w:t>
      </w:r>
    </w:p>
    <w:p>
      <w:pPr>
        <w:pStyle w:val="ArticleScripture"/>
        <w:jc w:val="left"/>
      </w:pPr>
      <w:r>
        <w:rPr>
          <w:rFonts w:ascii="Times New Roman" w:hAnsi="Times New Roman" w:eastAsia="Times New Roman" w:cs="Times New Roman"/>
        </w:rPr>
        <w:t>І сталося дванадцятого року, дванадцятого місяця, першого дня місяця, що було до мене слово Господнє таке: Сину людський, піднеси голосіння над фараоном, царем єгипетським, і скажи йому: Ти подібний до молодого лева між народами, і ти — немов морське чудовисько в морях; і ти кинувся в ріки твої, і каламутив води ногами твоїми, і забруднював ріки їхні. Так говорить Господь Бог: Тому Я розпростру на тебе сіть Мою через зборище багатьох народів, і вони витягнуть тебе в сітці Моїй. Єзекіїль 32:1–3.</w:t>
      </w:r>
    </w:p>
    <w:p>
      <w:pPr>
        <w:pStyle w:val="ArticleScripture"/>
        <w:jc w:val="left"/>
      </w:pPr>
      <w:r>
        <w:rPr>
          <w:rFonts w:ascii="Times New Roman" w:hAnsi="Times New Roman" w:eastAsia="Times New Roman" w:cs="Times New Roman"/>
        </w:rPr>
        <w:t>І сталося також дванадцятого року, п’ятнадцятого дня місяця, що слово Господнє було до мене, кажучи: Сину людський, голоси ридання над многолюддям Єгипту, і скинь його, саме його та дочок славних народів, до найглибших частин землі, разом із тими, що сходять до ями. Єзекіїль 32:17, 18.</w:t>
      </w:r>
    </w:p>
    <w:p>
      <w:pPr>
        <w:pStyle w:val="ArticleHeading"/>
        <w:jc w:val="left"/>
      </w:pPr>
      <w:r>
        <w:rPr>
          <w:rFonts w:ascii="Arial" w:hAnsi="Arial" w:eastAsia="Arial" w:cs="Arial"/>
        </w:rPr>
        <w:t>Фараон та його велелюддя</w:t>
      </w:r>
    </w:p>
    <w:p>
      <w:pPr>
        <w:pStyle w:val="ArticleBody"/>
        <w:jc w:val="left"/>
      </w:pPr>
      <w:r>
        <w:rPr>
          <w:rFonts w:ascii="Times New Roman" w:hAnsi="Times New Roman" w:eastAsia="Times New Roman" w:cs="Times New Roman"/>
        </w:rPr>
        <w:t>У пророцтві тридцять першого розділу про Єгипет у завершальних віршах сказано:</w:t>
      </w:r>
    </w:p>
    <w:p>
      <w:pPr>
        <w:pStyle w:val="ArticleScripture"/>
        <w:jc w:val="left"/>
      </w:pPr>
      <w:r>
        <w:rPr>
          <w:rFonts w:ascii="Times New Roman" w:hAnsi="Times New Roman" w:eastAsia="Times New Roman" w:cs="Times New Roman"/>
        </w:rPr>
        <w:t>Я примусив народи затремтіти від гуркоту його падіння, коли Я скинув його до шеолу разом із тими, що сходять у яму; і всі дерева Едену, добірні та найкращі з Ливану, усі, що п’ють воду, будуть утішені в найглибших частинах землі. Вони також зійшли з ним до шеолу, до тих, що повбивані мечем; і ті, що були його раменом, що жили під його тінню серед народів. Кому ж ти такий подібний у славі й величі серед дерев Едену? Однак і тебе буде зведено разом із деревами Едену в найглибші частини землі; ти лежатимеш серед необрізаних із тими, що повбивані мечем. Це — фараон і вся його сила-силенна, говорить Господь Бог. Єзекіїль 31:16–18.</w:t>
      </w:r>
    </w:p>
    <w:p>
      <w:pPr>
        <w:pStyle w:val="ArticleBody"/>
        <w:jc w:val="left"/>
      </w:pPr>
      <w:r>
        <w:rPr>
          <w:rFonts w:ascii="Times New Roman" w:hAnsi="Times New Roman" w:eastAsia="Times New Roman" w:cs="Times New Roman"/>
        </w:rPr>
        <w:t>У пророцтві тридцять другого розділу про Єгипет заключні вірші повторюють і розширюють сказане в тридцять першому розділі та містять паралельне завершальне твердження.</w:t>
      </w:r>
    </w:p>
    <w:p>
      <w:pPr>
        <w:pStyle w:val="ArticleScripture"/>
        <w:jc w:val="left"/>
      </w:pPr>
      <w:r>
        <w:rPr>
          <w:rFonts w:ascii="Times New Roman" w:hAnsi="Times New Roman" w:eastAsia="Times New Roman" w:cs="Times New Roman"/>
        </w:rPr>
        <w:t>Бо Я навів Свій жах на землю живих; і він буде покладений серед необрізаних, разом із тими, хто повбитий мечем, — сам фараон та вся його безліч, говорить Господь Бог. Єзекіїль 32:32.</w:t>
      </w:r>
    </w:p>
    <w:p>
      <w:pPr>
        <w:pStyle w:val="ArticleHeading"/>
        <w:jc w:val="left"/>
      </w:pPr>
      <w:r>
        <w:rPr>
          <w:rFonts w:ascii="Arial" w:hAnsi="Arial" w:eastAsia="Arial" w:cs="Arial"/>
        </w:rPr>
        <w:t>Сімнадцять років двадцять дев’ятого розділу</w:t>
      </w:r>
    </w:p>
    <w:p>
      <w:pPr>
        <w:pStyle w:val="ArticleBody"/>
        <w:jc w:val="left"/>
      </w:pPr>
      <w:r>
        <w:rPr>
          <w:rFonts w:ascii="Times New Roman" w:hAnsi="Times New Roman" w:eastAsia="Times New Roman" w:cs="Times New Roman"/>
        </w:rPr>
        <w:t>Дати, що містяться в сімнадцятирічному періоді, представленому в двадцять дев’ятому розділі, вказують на завоювання Єгипту Навуходоносором і на сорокарічний період спустошення Єгипту. Число сорок означає пустелю, прообразно вказуючи на тисячу років, протягом яких земля перебуває в спустошенні.</w:t>
      </w:r>
    </w:p>
    <w:p>
      <w:pPr>
        <w:pStyle w:val="ArticleScripture"/>
        <w:jc w:val="left"/>
      </w:pPr>
      <w:r>
        <w:rPr>
          <w:rFonts w:ascii="Times New Roman" w:hAnsi="Times New Roman" w:eastAsia="Times New Roman" w:cs="Times New Roman"/>
        </w:rPr>
        <w:t>Я глянув на землю, і ось, вона була пуста та порожня; і на небеса, і не було на них світла. Я глянув на гори, і ось, вони тремтіли, і всі пагорби хиталися. Я глянув, і ось, не було людини, і всі птахи небесні повідлітали. Я глянув, і ось, родюче місце стало пустинею, і всі міста його були зруйновані перед лицем Господа та від полум’яного гніву Його. Бо так сказав Господь: Уся ця земля буде спустошена; та Я не вчиню цілковитого кінця. Єремії 4:23–27.</w:t>
      </w:r>
    </w:p>
    <w:p>
      <w:pPr>
        <w:pStyle w:val="ArticleBody"/>
        <w:jc w:val="left"/>
      </w:pPr>
      <w:r>
        <w:rPr>
          <w:rFonts w:ascii="Times New Roman" w:hAnsi="Times New Roman" w:eastAsia="Times New Roman" w:cs="Times New Roman"/>
        </w:rPr>
        <w:t>Наприкінці сорока років спустошення Єгипту, про які йдеться в двадцять дев’ятому розділі книги Єзекіїля, зображено остаточне воскресіння нечестивих та їхнє кінцеве знищення.</w:t>
      </w:r>
    </w:p>
    <w:p>
      <w:pPr>
        <w:pStyle w:val="ArticleScripture"/>
        <w:jc w:val="left"/>
      </w:pPr>
      <w:r>
        <w:rPr>
          <w:rFonts w:ascii="Times New Roman" w:hAnsi="Times New Roman" w:eastAsia="Times New Roman" w:cs="Times New Roman"/>
        </w:rPr>
        <w:t>Страх, і яма, і сітка — над тобою, о мешканче землі. І станеться, що той, хто втікатиме від голосу страху, впаде в яму; і той, хто вийде з-посеред ями, буде спійманий у сітку. Бо вікна з висоти відчинені, і підвалини землі тремтять. Земля зовсім розбита, земля дощенту розпалася, земля сильно захиталася. Земля хитається туди й сюди, немов п’яний, і гойдається, мов халупа; і беззаконня її тяжіє на ній, і вона впаде, і вже не встане. І станеться того дня, що Господь покарає воїнство висотніх на висоті, і земних царів на землі. І будуть вони зібрані разом, як в’язнів збирають до ями, і будуть замкнені у в’язниці, а по багатьох днях будуть покарані. Ісая 24:17–22.</w:t>
      </w:r>
    </w:p>
    <w:p>
      <w:pPr>
        <w:pStyle w:val="ArticleBody"/>
        <w:jc w:val="left"/>
      </w:pPr>
      <w:r>
        <w:rPr>
          <w:rFonts w:ascii="Times New Roman" w:hAnsi="Times New Roman" w:eastAsia="Times New Roman" w:cs="Times New Roman"/>
        </w:rPr>
        <w:t>Послання Єзекіїля, зведене воєдино шістьма датами, пов’язаними з Єгиптом, визначає остаточне знищення земної сили дракона, яке починається з близько прийдешнього недільного закону й триває аж до остаточного знищення нечестивих єгиптян наприкінці тисячоліття.</w:t>
      </w:r>
    </w:p>
    <w:p>
      <w:pPr>
        <w:pStyle w:val="ArticleBody"/>
        <w:jc w:val="left"/>
      </w:pPr>
      <w:r>
        <w:rPr>
          <w:rFonts w:ascii="Times New Roman" w:hAnsi="Times New Roman" w:eastAsia="Times New Roman" w:cs="Times New Roman"/>
        </w:rPr>
        <w:t>У пророчому свідченні звір і лжепророк приходять до свого кінця в озері вогняному, яке символізує Другий прихід Христа, тоді як знищення драконової сили в озері вогняному відбувається наприкінці тисячоліття.</w:t>
      </w:r>
    </w:p>
    <w:p>
      <w:pPr>
        <w:pStyle w:val="ArticleScripture"/>
        <w:jc w:val="left"/>
      </w:pPr>
      <w:r>
        <w:rPr>
          <w:rFonts w:ascii="Times New Roman" w:hAnsi="Times New Roman" w:eastAsia="Times New Roman" w:cs="Times New Roman"/>
        </w:rPr>
        <w:t>І схоплено звіра, і з ним лжепророка, що чинив перед ним чуда, якими він звів тих, що прийняли знамено звіра, і тих, що поклонялися його образові. Обох їх живими вкинуто в озеро вогняне, що горить сіркою. А решта були вбиті мечем Того, Хто сидів на коні, — мечем, що виходив із Його уст; і всі птахи наситилися їхнім тілом. Об’явлення 19:20, 21.</w:t>
      </w:r>
    </w:p>
    <w:p>
      <w:pPr>
        <w:pStyle w:val="ArticleBody"/>
        <w:jc w:val="left"/>
      </w:pPr>
      <w:r>
        <w:rPr>
          <w:rFonts w:ascii="Times New Roman" w:hAnsi="Times New Roman" w:eastAsia="Times New Roman" w:cs="Times New Roman"/>
        </w:rPr>
        <w:t>Звір і лжепророк пророчо завершують своє існування під час другого приходу Христа, але дракон спіткає свою долю через тисячу років, під час третього приходу Христа.</w:t>
      </w:r>
    </w:p>
    <w:p>
      <w:pPr>
        <w:pStyle w:val="ArticleScripture"/>
        <w:jc w:val="left"/>
      </w:pPr>
      <w:r>
        <w:rPr>
          <w:rFonts w:ascii="Times New Roman" w:hAnsi="Times New Roman" w:eastAsia="Times New Roman" w:cs="Times New Roman"/>
        </w:rPr>
        <w:t>І я побачив ангела, що сходив з неба, маючи ключ від безодні та великий ланцюг у своїй руці. І він схопив дракона, того древнього змія, що є диявол і сатана, і зв’язав його на тисячу років, і вкинув його в безодню, і замкнув його, і поклав печать на нього, щоб він уже не зводив народів, аж доки не сповниться тисяча років; а після того він має бути звільнений на короткий час. Об’явлення 20:1–3.</w:t>
      </w:r>
    </w:p>
    <w:p>
      <w:pPr>
        <w:pStyle w:val="ArticleHeading"/>
        <w:jc w:val="left"/>
      </w:pPr>
      <w:r>
        <w:rPr>
          <w:rFonts w:ascii="Arial" w:hAnsi="Arial" w:eastAsia="Arial" w:cs="Arial"/>
        </w:rPr>
        <w:t>Одинадцятий і дванадцятий роки</w:t>
      </w:r>
    </w:p>
    <w:p>
      <w:pPr>
        <w:pStyle w:val="ArticleBody"/>
        <w:jc w:val="left"/>
      </w:pPr>
      <w:r>
        <w:rPr>
          <w:rFonts w:ascii="Times New Roman" w:hAnsi="Times New Roman" w:eastAsia="Times New Roman" w:cs="Times New Roman"/>
        </w:rPr>
        <w:t>Період у «сімнадцять» років, означений двома датами в двадцять дев’ятому розділі книги Єзекіїля, розпочався в десятому році полону й закінчився в двадцять сьомому році. Віщування тридцятого і тридцять першого розділів були проголошені в одинадцятому році, а дві дати, наведені в тридцять другому розділі, були дані в дванадцятому році полону. Сімнадцятирічний період, що розпочався в десятому році, приблизно на початку облоги Єрусалима, супроводжувався двома єгипетськими віщуваннями одинадцятого року, викладеними в тридцятому і тридцять першому розділах. Разом ці два віщування одинадцятого року являють собою звістку безпосередньо перед недільним законом. Інші два єгипетські віщування дванадцятого року відбулися під час або невдовзі після зруйнування Єрусалима в 586/585 р. до Р. Х.</w:t>
      </w:r>
    </w:p>
    <w:p>
      <w:pPr>
        <w:pStyle w:val="ArticleBody"/>
        <w:jc w:val="left"/>
      </w:pPr>
      <w:r>
        <w:rPr>
          <w:rFonts w:ascii="Times New Roman" w:hAnsi="Times New Roman" w:eastAsia="Times New Roman" w:cs="Times New Roman"/>
        </w:rPr>
        <w:t>Звістка про прихід Христа проголошується як частина вістки Опівнічного крику, яка за недільного закону переходить у вістку гучного крику. Дві вістки про Єгипет проголошуються перед недільним законом, і дві вістки про Єгипет проголошуються під час або відразу після недільного закону. Подвоєння вісток, що даються в тому самому році під час облоги, яка завершується зруйнуванням Єрусалима, та інші дві вістки за недільного закону, є прообразом вістки другого ангела, де завжди присутнє подвоєння.</w:t>
      </w:r>
    </w:p>
    <w:p>
      <w:pPr>
        <w:pStyle w:val="ArticleBody"/>
        <w:jc w:val="left"/>
      </w:pPr>
      <w:r>
        <w:rPr>
          <w:rFonts w:ascii="Times New Roman" w:hAnsi="Times New Roman" w:eastAsia="Times New Roman" w:cs="Times New Roman"/>
        </w:rPr>
        <w:t>За другою вісткою завжди слідує третя вістка.</w:t>
      </w:r>
    </w:p>
    <w:p>
      <w:pPr>
        <w:pStyle w:val="ArticleScripture"/>
        <w:jc w:val="left"/>
      </w:pPr>
      <w:r>
        <w:rPr>
          <w:rFonts w:ascii="Times New Roman" w:hAnsi="Times New Roman" w:eastAsia="Times New Roman" w:cs="Times New Roman"/>
        </w:rPr>
        <w:t>«Письмом і голосом ми маємо звіщати цю вістку, показуючи їхню послідовність і застосування пророцтв, що приводять нас до вістки третього ангела. Не може бути третьої без першої та другої. Ці вістки ми маємо нести світові в друкованих виданнях і в проповідях, показуючи в руслі пророчої історії те, що було, і те, що буде». Selected Messages, book 2, 104, 105.</w:t>
      </w:r>
    </w:p>
    <w:p>
      <w:pPr>
        <w:pStyle w:val="ArticleBody"/>
        <w:jc w:val="left"/>
      </w:pPr>
      <w:r>
        <w:rPr>
          <w:rFonts w:ascii="Times New Roman" w:hAnsi="Times New Roman" w:eastAsia="Times New Roman" w:cs="Times New Roman"/>
        </w:rPr>
        <w:t>При третій звістці двері випробування зачиняються. Для Сполучених Штатів випробувальний час закінчується при недільному законі, а для світу випробувальний час закінчується, коли встає Михаїл. Обидві зачинені двері являють собою третю звістку, якій завжди передує друга звістка, що завжди є двоєдиною звісткою.</w:t>
      </w:r>
    </w:p>
    <w:p>
      <w:pPr>
        <w:pStyle w:val="ArticleBody"/>
        <w:jc w:val="left"/>
      </w:pPr>
      <w:r>
        <w:rPr>
          <w:rFonts w:ascii="Times New Roman" w:hAnsi="Times New Roman" w:eastAsia="Times New Roman" w:cs="Times New Roman"/>
        </w:rPr>
        <w:t>Наділення силою другого ангела звершується тоді, коли до нього приєднується вістка Опівнічного крику. Дві вістки, проголошені людству, як це представлено в пророцтвах Єзекіїля щодо Єгипту в тридцятому і тридцять першому розділах, визначають, коли вістка Опівнічного крику приєднується до другого ангела, а дві вістки тридцять другого розділу визначають наділення силою третього ангела в гучному крику.</w:t>
      </w:r>
    </w:p>
    <w:p>
      <w:pPr>
        <w:pStyle w:val="ArticleBody"/>
        <w:jc w:val="left"/>
      </w:pPr>
      <w:r>
        <w:rPr>
          <w:rFonts w:ascii="Times New Roman" w:hAnsi="Times New Roman" w:eastAsia="Times New Roman" w:cs="Times New Roman"/>
        </w:rPr>
        <w:t>Колеса Єзекіїля, що уособлюють складну взаємодію людських подій, визначають останнє застереження для людства, яким є застереження третього ангела; а вістка третього ангела складається із застережень першого і другого ангелів. Опівнічний крик перед недільним законом і гучний крик після недільного закону представлені чотирма датами Єзекіїля, що припадають у межах «сімнадцяти» років альфа- й омега-дат двадцять дев’ятого розділу, які узгоджуються з прихованою історією Даниїла 11:40, як це представлено у віршах 11–16 того самого розділу.</w:t>
      </w:r>
    </w:p>
    <w:p>
      <w:pPr>
        <w:pStyle w:val="ArticleBody"/>
        <w:jc w:val="left"/>
      </w:pPr>
      <w:r>
        <w:rPr>
          <w:rFonts w:ascii="Times New Roman" w:hAnsi="Times New Roman" w:eastAsia="Times New Roman" w:cs="Times New Roman"/>
        </w:rPr>
        <w:t>У десятому розділі книги Даниїла Даниїл, як і Єзекіїль, стає німим. Німота Даниїла настає посеред трьох дотиків; перший і третій дотики походили від ангела Гавриїла, а середній дотик був дотиком Христа. Даниїл, як і Петро між Кесарією Филиповою та хрестом, перебуває посередині. Посередині Петро бачив прославленого Христа, як і Даниїл у десятому розділі. Середній із трьох ангелів — це друга вістка, яка є поєднанням двох вісток.</w:t>
      </w:r>
    </w:p>
    <w:p>
      <w:pPr>
        <w:pStyle w:val="ArticleHeading"/>
        <w:jc w:val="left"/>
      </w:pPr>
      <w:r>
        <w:rPr>
          <w:rFonts w:ascii="Arial" w:hAnsi="Arial" w:eastAsia="Arial" w:cs="Arial"/>
        </w:rPr>
        <w:t>5-й день 4-го місяця і 1844 рік</w:t>
      </w:r>
    </w:p>
    <w:p>
      <w:pPr>
        <w:pStyle w:val="ArticleBody"/>
        <w:jc w:val="left"/>
      </w:pPr>
      <w:r>
        <w:rPr>
          <w:rFonts w:ascii="Times New Roman" w:hAnsi="Times New Roman" w:eastAsia="Times New Roman" w:cs="Times New Roman"/>
        </w:rPr>
        <w:t>У першому розділі Книги Єзекіїля, у першому й другому віршах, Єзекіїль перебуває на п’ятому дні четвертого місяця, що узгоджується із серединою руху сьомого місяця в 1844 році. Єзекіїль перебуває посередині між 19 квітня і 22 жовтня 1844 року, так само як і Самуїл Сноу, вісник Опівнічного Крику в 1844 році, коли він представив своє перше ясне розуміння цієї звістки в Бостоні — через 93 дні після 19 квітня і за 93 дні до того, як двері зачинилися 22 жовтня 1844 року. Самуїл Сноу перебував у Бостоні 21 липня 1844 року, посеред руху сьомого місяця, не усвідомлюючи, що пророчо стоїть разом із Петром на Горі Переображення, з Єзекіїлем у тридцятий рік сімнадцятого ювілейного циклу та при другому дотику Даниїла під час дзеркального видіння десятого розділу. 2026 рік являє собою сорок сьомий рік сімдесятого ювілейного циклу, який завершується в 2028 році.</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Перш ніж ми повернемося до датування шести згадок Єзекіїля про Єрусалим, нам слід спершу визначити ту одну дату, що була проголошена проти Тиру.</w:t>
      </w:r>
    </w:p>
    <w:p>
      <w:pPr>
        <w:pStyle w:val="ArticleScripture"/>
        <w:jc w:val="left"/>
      </w:pPr>
      <w:r>
        <w:rPr>
          <w:rFonts w:ascii="Times New Roman" w:hAnsi="Times New Roman" w:eastAsia="Times New Roman" w:cs="Times New Roman"/>
        </w:rPr>
        <w:t>І сталося в одинадцятому році, першого дня місяця, що слово Господнє було до мене таке: Сину людський, за те, що Тир сказав про Єрусалим: Ага! Зламано ту, що була брамою народів; вона звернулася до мене; я наповнюся, тепер, коли вона спустошена, — тому так говорить Господь Бог: Ось Я — проти тебе, о Тире, і приведу на тебе багато народів, як море здіймає свої хвилі. І вони зруйнують мури Тиру, і повалять його башти; Я також зіскребу з нього його порох і зроблю його, мов вершину скелі. Він буде місцем для розстилання сітей серед моря, бо Я сказав це, говорить Господь Бог; і він стане здобиччю для народів. І його дочки, що на полі, будуть повбиті мечем; і пізнають, що Я — Господь. Бо так говорить Господь Бог: Ось Я наведу на Тир Навуходреззара, царя Вавилону, царя царів, із півночі, з кіньми, і з колісницями, і з вершниками, і з військом, і з численним народом.</w:t>
      </w:r>
    </w:p>
    <w:p>
      <w:pPr>
        <w:pStyle w:val="ArticleScripture"/>
        <w:jc w:val="left"/>
      </w:pPr>
      <w:r>
        <w:rPr>
          <w:rFonts w:ascii="Times New Roman" w:hAnsi="Times New Roman" w:eastAsia="Times New Roman" w:cs="Times New Roman"/>
        </w:rPr>
        <w:t>Він повбиває мечем дочок твоїх у полі; і насипле проти тебе укріплення, і насипле вал проти тебе, і підійме щита проти тебе. І поставить облогові машини проти мурів твоїх, і сокирами своїми порозбиває башти твої. Від безлічі коней його пилюка їхня вкриє тебе; мури твої затремтять від гуркоту вершників, і коліс, і колісниць, коли він увійде в брами твої, як входять до міста, в якому зроблено пролом. Копитами коней своїх він потопче всі вулиці твої; народ твій повбиває мечем, і твердині сили твоєї впадуть на землю. І вони розграбують багатства твої, і товари твої візьмуть за здобич; і порозбивають мури твої, і зруйнують любі доми твої; і каміння твоє, і дерево твоє, і порох твій кинуть серед води. І Я вчиню, що замовкне шум пісень твоїх, і голос гусел твоїх більше не буде чутний. І Я зроблю тебе, як верхів’я скелі: ти будеш місцем, де розстилають сіті; ти вже не будеш збудована, бо Я, Господь, сказав це, говорить Господь Бог.</w:t>
      </w:r>
    </w:p>
    <w:p>
      <w:pPr>
        <w:pStyle w:val="ArticleScripture"/>
        <w:jc w:val="left"/>
      </w:pPr>
      <w:r>
        <w:rPr>
          <w:rFonts w:ascii="Times New Roman" w:hAnsi="Times New Roman" w:eastAsia="Times New Roman" w:cs="Times New Roman"/>
        </w:rPr>
        <w:t>Так говорить Господь Бог до Тиру: Чи не затремтять острови від звуку твого падіння, коли стогнуть поранені, коли серед тебе чиниться різанина? Тоді всі князі моря зійдуть зі своїх престолів, складуть свої шати та скинуть свої гаптовані одежі; вони зодягнуться в тремтіння; вони сядуть на землю й тремтітимуть щомиті, і будуть приголомшені через тебе. І піднімуть над тобою плач, і скажуть тобі: Як ти загинув, ти, населений мореплавцями, місто преславне, що було сильне на морі, воно та його мешканці, які наводили свій жах на всіх, хто його населяв! Тепер затремтять острови в день твого падіння; так, острови, що на морі, стривожаться через твій кінець. Бо так говорить Господь Бог: Коли Я зроблю тебе спустошеним містом, подібним до міст, що не заселені; коли наведу на тебе безодню, і великі води покриють тебе; коли зведу тебе до тих, що сходять у яму, до людей давніх часів, і оселю тебе в найнижчих частинах землі, у місцях споконвічно спустошених, з тими, що сходять у яму, щоб ти не був заселений; і поставлю славу в землі живих, — Я вчиню тебе жахом, і тебе не стане; і хоч шукатимуть тебе, та тебе вже повік не знайдуть, говорить Господь Бог. Єзекиїль 26:1–21.</w:t>
      </w:r>
    </w:p>
    <w:p>
      <w:pPr>
        <w:pStyle w:val="ArticleBody"/>
        <w:jc w:val="left"/>
      </w:pPr>
      <w:r>
        <w:rPr>
          <w:rFonts w:ascii="Times New Roman" w:hAnsi="Times New Roman" w:eastAsia="Times New Roman" w:cs="Times New Roman"/>
        </w:rPr>
        <w:t>Звістка про Тир була проголошена того року, коли був зруйнований Єрусалим, і вона уособлює повалення шостого царства біблійного пророцтва при близькому недільному законі. За недільного закону Сполучені Штати (Тир) пророчо радіють, бо вони повалили Єрусалим, який сестра Уайт ототожнює з Лаодикійською Церквою адвентистів сьомого дня, яку Єзекіїль називає «воротами народів». Тир засвідчує, що Єрусалим «був» воротами народів у минулому часі. «Ворота» у пророчому значенні — це церква.</w:t>
      </w:r>
    </w:p>
    <w:p>
      <w:pPr>
        <w:pStyle w:val="ArticleScripture"/>
        <w:jc w:val="left"/>
      </w:pPr>
      <w:r>
        <w:rPr>
          <w:rFonts w:ascii="Times New Roman" w:hAnsi="Times New Roman" w:eastAsia="Times New Roman" w:cs="Times New Roman"/>
        </w:rPr>
        <w:t>І злякався він і сказав: Яке страшне це місце! Це не що інше, як дім Божий, і це брама небесна. І встав Яків рано-вранці, і взяв камінь, що його поклав собі під голову, і поставив його за стовп, та й вилив оливу на верх його. І назвав ім’я тому місцю: Бетел; а первісно ім’я того міста було Луз. Буття 28:17–19.</w:t>
      </w:r>
    </w:p>
    <w:p>
      <w:pPr>
        <w:pStyle w:val="ArticleBody"/>
        <w:jc w:val="left"/>
      </w:pPr>
      <w:r>
        <w:rPr>
          <w:rFonts w:ascii="Times New Roman" w:hAnsi="Times New Roman" w:eastAsia="Times New Roman" w:cs="Times New Roman"/>
        </w:rPr>
        <w:t>Слово «Бет-Ел» означає дім Божий, і Тир радіє, що змусив лаодикійську Церкву адвентистів сьомого дня прийняти запровадження поклоніння сонцю. Але, незважаючи на оманливе святкування тих, хто запроваджує поклоніння сонцю, Бог через Єзекиїла заявляє: «Ось, Я — проти тебе, Тире, і підніму проти тебе багато народів, як море підіймає свої хвилі. І зруйнують вони мури Тиру, і повалять його вежі».</w:t>
      </w:r>
    </w:p>
    <w:p>
      <w:pPr>
        <w:pStyle w:val="ArticleBody"/>
        <w:jc w:val="left"/>
      </w:pPr>
      <w:r>
        <w:rPr>
          <w:rFonts w:ascii="Times New Roman" w:hAnsi="Times New Roman" w:eastAsia="Times New Roman" w:cs="Times New Roman"/>
        </w:rPr>
        <w:t>«Стіни Тиру» означають захист Тиру. «Стіна» є символом Десяти Заповідей.</w:t>
      </w:r>
    </w:p>
    <w:p>
      <w:pPr>
        <w:pStyle w:val="ArticleScripture"/>
        <w:jc w:val="left"/>
      </w:pPr>
      <w:r>
        <w:rPr>
          <w:rFonts w:ascii="Times New Roman" w:hAnsi="Times New Roman" w:eastAsia="Times New Roman" w:cs="Times New Roman"/>
        </w:rPr>
        <w:t>«Тут пророк описує народ, який у час загального відступництва від істини та праведності прагне відновити принципи, що є підвалиною Царства Божого. Вони є відбудовниками пролому, що був учинений у Божому законі, — тієї стіни, яку Він поставив навколо Своїх вибраних для їхнього захисту, і послух чиїм приписам справедливості, істини та чистоти має бути їхньою постійною охороною». Пророки і царі, с. 677.</w:t>
      </w:r>
    </w:p>
    <w:p>
      <w:pPr>
        <w:pStyle w:val="ArticleBody"/>
        <w:jc w:val="left"/>
      </w:pPr>
      <w:r>
        <w:rPr>
          <w:rFonts w:ascii="Times New Roman" w:hAnsi="Times New Roman" w:eastAsia="Times New Roman" w:cs="Times New Roman"/>
        </w:rPr>
        <w:t>Закон Божий є стіною захисту, але «стіни» в множині означають два принципи, які «захищали» і забезпечували процвітання та успіх Тиру, символу республіканського рогу Сполучених Штатів.</w:t>
      </w:r>
    </w:p>
    <w:p>
      <w:pPr>
        <w:pStyle w:val="ArticleScripture"/>
        <w:jc w:val="left"/>
      </w:pPr>
      <w:r>
        <w:rPr>
          <w:rFonts w:ascii="Times New Roman" w:hAnsi="Times New Roman" w:eastAsia="Times New Roman" w:cs="Times New Roman"/>
        </w:rPr>
        <w:t>«І він мав два роги, подібні до агнячих». Агнячі роги вказують на молодість, невинність і лагідність, доречно представляючи характер Сполучених Штатів, коли вони були показані пророкові як такі, що «виходять» у 1798 році. Серед християнських вигнанців, які спочатку втекли до Америки й шукали притулку від царського гноблення та священицької нетерпимості, було багато тих, хто постановив заснувати державу на широкій основі громадянської та релігійної свободи. Їхні погляди знайшли вираження в Декларації незалежності, яка проголошує велику істину, що «всі люди створені рівними» і наділені невід’ємним правом на «життя, свободу і прагнення до щастя». А Конституція гарантує народові право на самоврядування, встановлюючи, що представники, обрані всенародним голосуванням, мають ухвалювати й виконувати закони. Було також даровано свободу релігійної віри, причому кожній людині дозволялося поклонятися Богові згідно з веліннями її совісті. Республіканізм і протестантизм стали основоположними принципами нації. Ці принципи є таємницею її сили й процвітання. Пригноблені й потоптані по всьому християнському світові зверталися до цієї землі з зацікавленням і надією. Мільйони шукали її берегів, і Сполучені Штати піднеслися до місця серед наймогутніших народів землі. …</w:t>
      </w:r>
    </w:p>
    <w:p>
      <w:pPr>
        <w:pStyle w:val="ArticleScripture"/>
        <w:jc w:val="left"/>
      </w:pPr>
      <w:r>
        <w:rPr>
          <w:rFonts w:ascii="Times New Roman" w:hAnsi="Times New Roman" w:eastAsia="Times New Roman" w:cs="Times New Roman"/>
        </w:rPr>
        <w:t>«Агнеподібні роги й голос дракона в цьому символі вказують на разючу суперечність між деклараціями та практикою народу, представленого таким чином. “Говоріння” цього народу є дією його законодавчої та судової влади. Такими діями він спростує ті ліберальні й миролюбні принципи, які висунув як підвалину своєї політики. Передбачення, що він говоритиме “як дракон” і виявлятиме “всю владу першого звіра”, виразно провіщає розвиток духу нетерпимості й переслідування, який виявляли народи, представлені драконом і звіром, подібним до леопарда. А твердження, що звір із двома рогами “примушує землю та тих, хто живе на ній, поклонитися першому звірові”, вказує на те, що влада цього народу буде вживатися для запровадження певного припису, який становитиме акт ушанування папства.»</w:t>
      </w:r>
    </w:p>
    <w:p>
      <w:pPr>
        <w:pStyle w:val="ArticleScripture"/>
        <w:jc w:val="left"/>
      </w:pPr>
      <w:r>
        <w:rPr>
          <w:rFonts w:ascii="Times New Roman" w:hAnsi="Times New Roman" w:eastAsia="Times New Roman" w:cs="Times New Roman"/>
        </w:rPr>
        <w:t>«Такий крок був би в прямому протиріччі з принципами цього уряду, з духом його вільних установ, із прямими й урочистими заявами Декларації незалежності та з Конституцією. Засновники нації мудро прагнули запобігти використанню церквою світської влади з її неминучим наслідком — нетерпимістю та переслідуванням. Конституція передбачає, що “Конгрес не повинен видавати жодного закону щодо встановлення релігії або заборони її вільного сповідування”, і що “жодне релігійне випробування ніколи не повинно вимагатися як умова для обіймання будь-якої посади чи публічної довіри в Сполучених Штатах”. Лише за кричущого порушення цих гарантій свободи нації будь-яке релігійне приписання може бути нав’язане цивільною владою. Але невідповідність такого вчинку не більша, ніж та, що представлена в цьому символі. Це звір із агнячими рогами — за сповіданням чистий, лагідний і нешкідливий, — який говорить, як дракон». Велика боротьба, 441, 442.</w:t>
      </w:r>
    </w:p>
    <w:p>
      <w:pPr>
        <w:pStyle w:val="ArticleBody"/>
        <w:jc w:val="left"/>
      </w:pPr>
      <w:r>
        <w:rPr>
          <w:rFonts w:ascii="Times New Roman" w:hAnsi="Times New Roman" w:eastAsia="Times New Roman" w:cs="Times New Roman"/>
        </w:rPr>
        <w:t>Підвалина Сполучених Штатів представлена Декларацією незалежності та Конституцією, які уособлюють, відповідно, протестантизм і республіканізм. «Мурами» захисту й процвітання є республіканізм і протестантизм, і за недільного закону принципи як Декларації незалежності, так і Конституції будуть повалені, бо Навуходоносор «поставить проти мурів твоїх воєнні машини, і сокирами своїми зруйнує башти твої».</w:t>
      </w:r>
    </w:p>
    <w:p>
      <w:pPr>
        <w:pStyle w:val="ArticleBody"/>
        <w:jc w:val="left"/>
      </w:pPr>
      <w:r>
        <w:rPr>
          <w:rFonts w:ascii="Times New Roman" w:hAnsi="Times New Roman" w:eastAsia="Times New Roman" w:cs="Times New Roman"/>
        </w:rPr>
        <w:t>При недільному законі всі «вежі» будуть зруйновані, а вежа є символом церкви, чия основоположна філософія представлена зусиллям людини спасти саму себе. Говорячи про Німрода, великого бунтівника, і його вежу, нам повідомляється в книзі «Пророки і царі»: «Коли вежу було частково завершено, частину її займали як житло для будівничих; інші покої, розкішно вмебльовані й оздоблені, були присвячені їхнім ідолам. Народ радів своєму успіхові, вихваляв богів зі срібла й золота та повстав проти Володаря неба й землі». При недільному законі Тир радіє, що Єрусалим повалено, але за національним відступництвом настає національна загибель, і цар півночі тоді зруйнує мури та вежі Сполучених Штатів.</w:t>
      </w:r>
    </w:p>
    <w:p>
      <w:pPr>
        <w:pStyle w:val="ArticleBody"/>
        <w:jc w:val="left"/>
      </w:pPr>
      <w:r>
        <w:rPr>
          <w:rFonts w:ascii="Times New Roman" w:hAnsi="Times New Roman" w:eastAsia="Times New Roman" w:cs="Times New Roman"/>
        </w:rPr>
        <w:t>У наступній статті ми почнемо розгляд шести дат Єрусалима в Єзекіїлі.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сім</dc:title>
  <dc:subject>Єзекіїль № 8</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