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اکسٹھ</w:t>
      </w:r>
    </w:p>
    <w:p>
      <w:pPr>
        <w:pStyle w:val="ArticleSubtitle"/>
        <w:jc w:val="right"/>
        <w:bidi w:val="1"/>
      </w:pPr>
      <w:r>
        <w:rPr>
          <w:rFonts w:ascii="Segoe UI" w:hAnsi="Segoe UI" w:eastAsia="Segoe UI" w:cs="Segoe UI"/>
          <w:rtl w:val="1"/>
        </w:rPr>
        <w:t>بائبل کی نبوت کی رؤیا کے قیام میں روم کا کردار: دانیال باب گیارہ کا تفصیلی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دانیال باب گیارہ کی رؤیا بائبل کی نبوت کی تمام رؤیاؤں کے لیے مرکزی حوالہ ہے، اور باب گیارہ کی اس رؤیا کی بنیاد روم کی علامت پر ہے۔</w:t>
      </w:r>
    </w:p>
    <w:p>
      <w:pPr>
        <w:pStyle w:val="ArticleScripture"/>
        <w:jc w:val="right"/>
        <w:bidi w:val="1"/>
      </w:pPr>
      <w:r>
        <w:rPr>
          <w:rFonts w:ascii="Segoe UI" w:hAnsi="Segoe UI" w:eastAsia="Segoe UI" w:cs="Segoe UI"/>
          <w:rtl w:val="1"/>
        </w:rPr>
        <w:t>اور اُن ایّام میں بہت سے لوگ جنوب کے بادشاہ کے خلاف کھڑے ہوں گے؛ اور تیرے لوگوں میں سے لٹیرے بھی اپنے آپ کو اس لیے بلند کریں گے کہ اُس رؤیا کو قائم کریں؛ لیکن وہ گرا دیے جائیں گے۔ دانی ایل 11:14۔</w:t>
      </w:r>
    </w:p>
    <w:p>
      <w:pPr>
        <w:pStyle w:val="ArticleBody"/>
        <w:jc w:val="right"/>
        <w:bidi w:val="1"/>
      </w:pPr>
      <w:r>
        <w:rPr>
          <w:rFonts w:ascii="Segoe UI" w:hAnsi="Segoe UI" w:eastAsia="Segoe UI" w:cs="Segoe UI"/>
          <w:rtl w:val="1"/>
        </w:rPr>
        <w:t>جونز گزشتہ آیت کے بارے میں یوں بیان کرتا ہے:</w:t>
      </w:r>
    </w:p>
    <w:p>
      <w:pPr>
        <w:pStyle w:val="ArticleScripture"/>
        <w:jc w:val="right"/>
        <w:bidi w:val="1"/>
      </w:pPr>
      <w:r>
        <w:rPr>
          <w:rFonts w:ascii="Segoe UI" w:hAnsi="Segoe UI" w:eastAsia="Segoe UI" w:cs="Segoe UI"/>
          <w:rtl w:val="1"/>
        </w:rPr>
        <w:t>جب اموریوں کی بدی کا پیمانہ بھر گیا، تو ان کی جگہ خدا کی قوم اسرائیل کو دے دی گئی۔ جب اسرائیل نے بھی غیر قوموں کی راہ پر چل کر بدی کا پیالہ بھر دیا، تو خدا نے بابل کی بادشاہی کھڑی کی اور سب کچھ چھین لیا۔ جب بابل نے اپنی بدی کا پیالہ بھر دیا، تو اقتدار فارس کو منتقل کر دیا گیا۔ اور جب فارس والوں کی شرارت کے سبب فرشتہ پھیر دیا گیا، تب یونان کا سردار آتا ہے اور اس کا صفایا کر دیتا ہے۔</w:t>
      </w:r>
    </w:p>
    <w:p>
      <w:pPr>
        <w:pStyle w:val="ArticleScripture"/>
        <w:jc w:val="right"/>
        <w:bidi w:val="1"/>
      </w:pPr>
      <w:r>
        <w:rPr>
          <w:rFonts w:ascii="Segoe UI" w:hAnsi="Segoe UI" w:eastAsia="Segoe UI" w:cs="Segoe UI"/>
          <w:rtl w:val="1"/>
        </w:rPr>
        <w:t>اور یونان کی قوت کب تک قائم رہنی تھی؟ وہ کب ٹوٹنی تھی؟ 'جب بدکار اپنی حد کو پہنچ جائیں۔' وہ قوم اس وقت تک قائم رہتی ہے جب تک اپنی بدی کا پیمانہ بھر نہ لے، اور پھر اقتدار کسی دوسری بادشاہت کو منتقل کر دیا جاتا ہے۔ جس قوت کو یہ منتقل ہوا وہ رومی تھی، جیسا کہ ہم دانی ایل 11:14 سے جانتے ہیں۔ 'اور ان دنوں بہت سے بادشاہِ جنوب کے خلاف کھڑے ہوں گے؛ اور تیرے لوگوں کے لٹیرے بھی رویا کو قائم کرنے کے لیے اپنے آپ کو بلند کریں گے؛ لیکن وہ گر جائیں گے۔' اس قوم کو لٹیروں کی قوم، یعنی ڈاکوؤں کی اولاد، قرار دیا گیا ہے، جیسا کہ متن کے حاشیے میں درج ہے۔</w:t>
      </w:r>
    </w:p>
    <w:p>
      <w:pPr>
        <w:pStyle w:val="ArticleScripture"/>
        <w:jc w:val="right"/>
        <w:bidi w:val="1"/>
      </w:pPr>
      <w:r>
        <w:rPr>
          <w:rFonts w:ascii="Segoe UI" w:hAnsi="Segoe UI" w:eastAsia="Segoe UI" w:cs="Segoe UI"/>
          <w:rtl w:val="1"/>
        </w:rPr>
        <w:t>"یہ وہ لوگ ہیں جنہیں اب بادشاہی سونپی گئی ہے، اور کس لیے؟— 'لٹیروں کی اولاد رؤیا کو قائم کرنے کے لیے اپنے آپ کو بلند کرے گی۔' جب یہ قوم منظرِ عام پر آتی ہے، تو پھر وہ چیز سامنے آتی ہے جو رؤیا کو قائم کرتی ہے، وہ جو رؤیا کا ایک عظیم مقصد ہے، سلسلۂ رؤیا میں وہی ایک مرکزی سنگِ میل جسے خدا نے انبیا کے ذریعے ہر زمانے کے لیے عطا کیا ہے۔" اے۔ ٹی۔ جونز، کولمبیائی سال اور چار صدیوں کا مفہوم، 6.</w:t>
      </w:r>
    </w:p>
    <w:p>
      <w:pPr>
        <w:pStyle w:val="ArticleBody"/>
        <w:jc w:val="right"/>
        <w:bidi w:val="1"/>
      </w:pPr>
      <w:r>
        <w:rPr>
          <w:rFonts w:ascii="Segoe UI" w:hAnsi="Segoe UI" w:eastAsia="Segoe UI" w:cs="Segoe UI"/>
          <w:rtl w:val="1"/>
        </w:rPr>
        <w:t>جونز کہتا ہے کہ جب رومی طاقت "منظر پر آتی ہے، تو پھر وہ چیز داخل ہوتی ہے جو قائم کرتی ہے" ... "وہ خطِ نظر جو خدا نے انبیا کے ذریعے ہر زمانے کے لیے عطا کیا ہے۔" ملر کی تاریخ میں پروٹسٹنٹوں نے، جیسا کہ اب لاودکیہ ایڈونٹزم کرتی ہے، یہ تعلیم دی کہ تیری قوم کے غارت گر انطیوخس ایپیفینیز کی نمائندگی کرتے ہیں، جو 175 قبل مسیح سے 164 قبل مسیح تک حکومت کرنے والا سلوکی بادشاہ تھا۔ وہ سلوکی شاہی خاندان سے تعلق رکھتا تھا، جو یونانی جانشین ریاستوں میں سے ایک تھی جو سکندر اعظم کی سلطنت کے ٹوٹنے کے نتیجے میں وجود میں آئیں۔ اس مسئلے پر اختلاف ملرائیٹ تاریخ میں اتنا خاص اور واضح تھا کہ 1843 کے پیش رو چارٹ پر انطیوخس ایپیفینیز کی شناخت درج ہے۔</w:t>
      </w:r>
    </w:p>
    <w:p>
      <w:pPr>
        <w:pStyle w:val="ArticleBody"/>
        <w:jc w:val="right"/>
        <w:bidi w:val="1"/>
      </w:pPr>
      <w:r>
        <w:rPr>
          <w:rFonts w:ascii="Segoe UI" w:hAnsi="Segoe UI" w:eastAsia="Segoe UI" w:cs="Segoe UI"/>
          <w:rtl w:val="1"/>
        </w:rPr>
        <w:t>چارٹ پر اَنطیوخُس کا حوالہ اُس واحد چیز کی طرف اشارہ کرتا ہے جس کا ذکر خدا کے نبوی کلام میں نہیں پایا جاتا۔ اسے وہاں اُس زمانہ کے پروٹسٹنٹوں کی جھوٹی تعلیمات کی تردید کے لیے رکھا گیا ہے، جو اب لاodicean Adventism کی جھوٹی تعلیم بن چکی ہیں۔ آیا ولیم ملر نے اس امر کی اہمیت کی گہرائی کو سمجھا تھا کہ روم وہ زمینی قوت ہے جو “وہ خطِ نظر قائم کرتی ہے جو خدا نے تمام زمانوں کے لیے انبیا کے وسیلہ سے دیا ہے،” یہ مشکوک ہے؛ لیکن یہ بات بہرحال اتنی واضح تھی کہ اس حقیقت کا مضبوطی سے دفاع کیا جا سکے کہ رؤیا کو قائم کرنے والا روم ہے۔</w:t>
      </w:r>
    </w:p>
    <w:p>
      <w:pPr>
        <w:pStyle w:val="ArticleScripture"/>
        <w:jc w:val="right"/>
        <w:bidi w:val="1"/>
      </w:pPr>
      <w:r>
        <w:rPr>
          <w:rFonts w:ascii="Segoe UI" w:hAnsi="Segoe UI" w:eastAsia="Segoe UI" w:cs="Segoe UI"/>
          <w:rtl w:val="1"/>
        </w:rPr>
        <w:t>جہاں بصیرت نہیں ہوتی، وہاں قوم ہلاک ہو جاتی ہے؛ لیکن جو قانون کی پابندی کرتا ہے، وہ خوش ہے۔ امثال 28:14۔</w:t>
      </w:r>
    </w:p>
    <w:p>
      <w:pPr>
        <w:pStyle w:val="ArticleBody"/>
        <w:jc w:val="right"/>
        <w:bidi w:val="1"/>
      </w:pPr>
      <w:r>
        <w:rPr>
          <w:rFonts w:ascii="Segoe UI" w:hAnsi="Segoe UI" w:eastAsia="Segoe UI" w:cs="Segoe UI"/>
          <w:rtl w:val="1"/>
        </w:rPr>
        <w:t>سلیمان نے یہ لکھا کہ جہاں رؤیا نہیں ہوتی وہاں لوگ ہلاک ہو جاتے ہیں، اور آیت چودہ میں "رؤیا" کے لیے عبرانی لفظ وہی ہے جو سلیمان کی کہاوت میں ہے۔ یہ رؤیا زندگی اور موت کا سوال ہے، اور یہ "رؤیا" روم کی علامت کے ذریعے قائم کی گئی ہے۔ آیت چودہ میں "رؤیا" کا لفظ وہی ہے جو حبقوق، باب دوم میں رؤیا کے لیے آیا ہے۔</w:t>
      </w:r>
    </w:p>
    <w:p>
      <w:pPr>
        <w:pStyle w:val="ArticleScripture"/>
        <w:jc w:val="right"/>
        <w:bidi w:val="1"/>
      </w:pPr>
      <w:r>
        <w:rPr>
          <w:rFonts w:ascii="Segoe UI" w:hAnsi="Segoe UI" w:eastAsia="Segoe UI" w:cs="Segoe UI"/>
          <w:rtl w:val="1"/>
        </w:rPr>
        <w:t>میں اپنی چوکی پر کھڑا رہوں گا، اور برج پر اپنے آپ کو مقرر کروں گا، اور دیکھتا رہوں گا کہ وہ مجھ سے کیا کہے گا، اور جب مجھے ملامت کی جائے تو میں کیا جواب دوں گا۔ اور خداوند نے مجھے جواب دیا اور کہا، رؤیا لکھ، اور اسے تختیوں پر صاف صاف لکھ دے، تاکہ پڑھنے والا دوڑ سکے۔ کیونکہ رؤیا ابھی مقررہ وقت کے لیے ہے، لیکن آخر میں وہ بولے گی اور جھوٹ نہ بولے گی؛ گو وہ دیر کرے، اس کا انتظار کرنا، کیونکہ وہ ضرور آئے گی، وہ دیر نہ کرے گی۔ حبقوق ۲:۱-۳۔</w:t>
      </w:r>
    </w:p>
    <w:p>
      <w:pPr>
        <w:pStyle w:val="ArticleBody"/>
        <w:jc w:val="right"/>
        <w:bidi w:val="1"/>
      </w:pPr>
      <w:r>
        <w:rPr>
          <w:rFonts w:ascii="Segoe UI" w:hAnsi="Segoe UI" w:eastAsia="Segoe UI" w:cs="Segoe UI"/>
          <w:rtl w:val="1"/>
        </w:rPr>
        <w:t>آیت اول میں "reproved" کا لفظ "argued with" کے معنی میں ہے۔ ولیم ملر وہ نگہبان تھا جو پہلے اور دوسرے فرشتے کی تحریک کی تاریخ میں مینار پر مقرر کیا گیا تھا، اور جب نبوی رمزیات میں اس نے پوچھا کہ اپنی تاریخ کی بحث میں اسے کیا جواب دینا چاہیے، تو اسے کہا گیا کہ رویا لکھ دے، جو روم کی علامت سے قائم کی گئی ہے۔ اس حقیقت کے مطابق، جب میلرائیوں نے حبقوق کی ان تین آیات کی تکمیل میں 1843 کا ابتدائی چارٹ تیار کیا، تو انہوں نے اس بحث کے عین دل کا حوالہ دیا جس میں وہ مصروف تھے۔ انہیں بلاشبہ یہ سمجھ نہ آیا کہ ان کا اس حماقت آمیز دلیل کی طرف حوالہ دینا کہ انطیوخس ایپیفینیس وہ طاقت تھی جس نے اس رویا کو قائم کیا تھا، دراصل حبقوق باب دو کی بحث کی نمائندگی کرتا ہے، لیکن سسٹر وائٹ نے کہا کہ وہ چارٹ "خداوند کے ہاتھ کی رہنمائی سے تیار کیا گیا تھا، اور اسے تبدیل نہیں کیا جانا چاہیے"، اس لیے چارٹ پر بحث کا حوالہ خدا کے ہاتھ کی طرف سے تھا۔</w:t>
      </w:r>
    </w:p>
    <w:p>
      <w:pPr>
        <w:pStyle w:val="ArticleBody"/>
        <w:jc w:val="right"/>
        <w:bidi w:val="1"/>
      </w:pPr>
      <w:r>
        <w:rPr>
          <w:rFonts w:ascii="Segoe UI" w:hAnsi="Segoe UI" w:eastAsia="Segoe UI" w:cs="Segoe UI"/>
          <w:rtl w:val="1"/>
        </w:rPr>
        <w:t>ملّیریوں نے درست طور پر یہ سمجھ لیا کہ 19 اپریل 1844 کی پہلی مایوسی نے اُس تاخیر کے وقت کا آغاز کیا جس کا حوالہ حبقوق میں بھی ہے اور متی کی دس کنواریوں کی تمثیل میں بھی۔ انہوں نے یہ بھی سمجھ لیا کہ یہ دونوں نبوتیں براہِ راست حزقی ایل باب بارہ کے ساتھ مربوط ہیں، جہاں حزقی ایل ایک ایسے مدتِ وقت کی نشان دہی کرتا ہے جس میں ہر رؤیا کا اثر واقع ہوگا۔ لفظ “رؤیا” وہی عبرانی لفظ ہے جس پر ہم اب غور کر رہے ہیں۔ یہی وجہ ہے کہ جونز اپنے اس بیان میں درست ہے: “جب” روم “منظر پر آتا ہے، تب وہ چیز داخل ہوتی ہے جو رؤیا کو قائم کرتی ہے، وہ چیز جو رؤیا کا ایک عظیم موضوع ہے، رؤیا کی اُس لکیر میں ایک نمایاں ترین حدِّ نشان ہے جو خدا نے تمام زمانوں کے لیے انبیا کے وسیلہ سے عطا کی ہے۔” روم خدا کے کلامِ نبوت کی پوری رؤیا کو قائم کرتا ہے، اور زیادہ تخصیص کے ساتھ، باب گیارہ کی پوری ساخت روم ہی پر قائم کی گئی ہے۔</w:t>
      </w:r>
    </w:p>
    <w:p>
      <w:pPr>
        <w:pStyle w:val="ArticleBody"/>
        <w:jc w:val="right"/>
        <w:bidi w:val="1"/>
      </w:pPr>
      <w:r>
        <w:rPr>
          <w:rFonts w:ascii="Segoe UI" w:hAnsi="Segoe UI" w:eastAsia="Segoe UI" w:cs="Segoe UI"/>
          <w:rtl w:val="1"/>
        </w:rPr>
        <w:t>جب سسٹر وائٹ دانی ایل کے گیارھویں باب کی آخری تکمیل کی طرف اشارہ کرتی ہیں اور فرماتی ہیں کہ “اس پیشین گوئی کی تکمیل میں جو تاریخ واقع ہو چکی ہے، اس کا بہت سا حصہ دوبارہ دہرایا جائے گا،” تو وہ اس امر کی نشان دہی کر رہی ہیں کہ گیارھویں باب کی وہ تاریخیں جو پہلے ہی پوری ہو چکی تھیں، دانی ایل کے گیارھویں باب کی آخری آیات کے لیے نمونہ تھیں۔ گیارھویں باب کی آخری آیات کا موضوع شمال کا بادشاہ ہے، جو وہاں جدید روم کی نمائندگی کرتا ہے۔ لہٰذا دانی ایل کے گیارھویں باب کی وہ تاریخیں جو دہرائی جاتی ہیں، ایسی تاریخیں ہیں جو روم کی نمائندگی کرتی ہیں۔</w:t>
      </w:r>
    </w:p>
    <w:p>
      <w:pPr>
        <w:pStyle w:val="ArticleBody"/>
        <w:jc w:val="right"/>
        <w:bidi w:val="1"/>
      </w:pPr>
      <w:r>
        <w:rPr>
          <w:rFonts w:ascii="Segoe UI" w:hAnsi="Segoe UI" w:eastAsia="Segoe UI" w:cs="Segoe UI"/>
          <w:rtl w:val="1"/>
        </w:rPr>
        <w:t>باب گیارہ کی آخری چھ آیات میں جدید روم (شمال کا بادشاہ) تین جغرافیائی طاقتوں کو فتح کرتا ہے۔ آیت چالیس میں وہ جنوب کے بادشاہ (سابق سوویت یونین، 1989)، ارضِ جلال (ریاست ہائے متحدہ امریکہ، عنقریب نافذ ہونے والے اتوار کے قانون کے وقت)، اور مصر (تمام دنیا، جس کی نمائندگی اقوامِ متحدہ کرتی ہے) کو فتح کرتا ہے۔ دانی ایل گیارہ میں بت پرست روم کو اس طرح دکھایا گیا ہے کہ وہ اس وقت کی معلوم دنیا پر قبضہ کرنے کے لیے تین جغرافیائی طاقتوں کو زیر کرتا ہے، اور پھر پاپائی روم کو یوں دکھایا گیا ہے کہ وہ زمین پر قبضہ کرنے کے لیے تین جغرافیائی طاقتوں کو زیر کرتا ہے۔</w:t>
      </w:r>
    </w:p>
    <w:p>
      <w:pPr>
        <w:pStyle w:val="ArticleBody"/>
        <w:jc w:val="right"/>
        <w:bidi w:val="1"/>
      </w:pPr>
      <w:r>
        <w:rPr>
          <w:rFonts w:ascii="Segoe UI" w:hAnsi="Segoe UI" w:eastAsia="Segoe UI" w:cs="Segoe UI"/>
          <w:rtl w:val="1"/>
        </w:rPr>
        <w:t>بت‌پرست روم کا اس باب میں پہلی مرتبہ ذکر آیت چودہ میں کیا گیا ہے، تاکہ اسے اُس علامت کے طور پر مشخص کیا جائے جو رؤیا کو قائم کرتی ہے، لیکن اس کے اقتدار کے عروج پر آیت سولہ تک گفتگو نہیں کی جاتی۔ سکندرِ اعظم کی سلطنت خدا کے نبوی کلام کی تکمیل میں چار حصوں میں تقسیم ہوئی، لیکن وہ چاروں حصے جلد ہی دو بنیادی مخالف قوتوں میں مجتمع ہو گئے، جنہیں اُس نبوی بیان میں، جو باب کے اختتام تک جاری رہتا ہے، یا تو جنوب کا بادشاہ یا شمال کا بادشاہ قرار دیا گیا ہے۔ آیت چودہ میں روم کی ابھرتی ہوئی قوت کا ذکر اُس قوت کے طور پر کیا گیا ہے جو رؤیا کو قائم کرے گی، لیکن جن موضوعات پر گفتگو ہو رہی ہے وہ سکندر کی سلطنت کے باقی ماندہ حصوں کے درمیان کشمکش ہیں، جیسا کہ شمال اور جنوب کے بادشاہوں کے ذریعے ان کی نمائندگی کی گئی ہے۔</w:t>
      </w:r>
    </w:p>
    <w:p>
      <w:pPr>
        <w:pStyle w:val="ArticleBody"/>
        <w:jc w:val="right"/>
        <w:bidi w:val="1"/>
      </w:pPr>
      <w:r>
        <w:rPr>
          <w:rFonts w:ascii="Segoe UI" w:hAnsi="Segoe UI" w:eastAsia="Segoe UI" w:cs="Segoe UI"/>
          <w:rtl w:val="1"/>
        </w:rPr>
        <w:t>آیت پندرہ میں وہ دونوں بادشاہ ابھی بھی اپنی کشمکش میں مصروف ہیں، اور شمال کا بادشاہ غالب آ رہا ہے۔ لیکن آیت سولہ میں روم آتا ہے اور آیت کہتی ہے، "لیکن جو اس کے خلاف آئے گا"، یعنی جب روم اس شمالی بادشاہ کے خلاف آئے گا جو ابھی ابھی جنوبی بادشاہ پر غالب آیا تھا، تو شمال کا بادشاہ روم کے مقابل ٹھہر نہ سکے گا۔ روم غالب آتا ہے، اور آیت سولہ میں یہ بھی ہے کہ روم یہوداہ کی جلالی سرزمین میں کھڑا ہوگا۔ آیت سترہ میں روم "اپنی ساری بادشاہی کی قوت کے ساتھ داخل ہونے کا ارادہ کرے گا"۔ اس نے اس شمالی بادشاہ کو، جو اس کے سامنے ٹھہر نہ سکا، شکست دی، پھر اس نے یہوداہ پر قبضہ کیا، پھر وہ مصر میں داخل ہوا۔</w:t>
      </w:r>
    </w:p>
    <w:p>
      <w:pPr>
        <w:pStyle w:val="ArticleScripture"/>
        <w:jc w:val="right"/>
        <w:bidi w:val="1"/>
      </w:pPr>
      <w:r>
        <w:rPr>
          <w:rFonts w:ascii="Segoe UI" w:hAnsi="Segoe UI" w:eastAsia="Segoe UI" w:cs="Segoe UI"/>
          <w:rtl w:val="1"/>
        </w:rPr>
        <w:t>اور ان دنوں جنوب کے بادشاہ کے خلاف بہت سے لوگ اٹھ کھڑے ہوں گے؛ اور تیرے لوگوں میں سے لوٹنے والے بھی رویا کو قائم کرنے کے لیے اپنے آپ کو بلند کریں گے، لیکن وہ گر پڑیں گے۔ پس شمال کا بادشاہ آئے گا، محاصرے کا ٹیلہ کھڑا کرے گا، اور سب سے مضبوط قلعہ بند شہروں کو فتح کرے گا؛ اور جنوب کی افواج قائم نہ رہیں گی، نہ اس کے برگزیدہ لوگ، بلکہ مزاحمت کرنے کی کوئی طاقت نہ ہوگی۔ لیکن جو اس پر چڑھ آئے گا وہ اپنی ہی مرضی کے مطابق کرے گا، اور کوئی اس کے سامنے ٹھہر نہ سکے گا؛ اور وہ زمینِ جلال میں کھڑا ہوگا، جو اس کے ہاتھ سے برباد ہو جائے گی۔ وہ اپنے سارے بادشاہی زور کے ساتھ داخل ہونے کا بھی قصد کرے گا، اور راست رو لوگ اس کے ساتھ ہوں گے؛ وہ ایسا ہی کرے گا۔ اور وہ عورتوں کی بیٹی اسے دے گا تاکہ اسے بگاڑے؛ لیکن وہ نہ اس کا ساتھ دے گی، نہ اس کے لیے ہوگی۔ دانی ایل 11:14-17</w:t>
      </w:r>
    </w:p>
    <w:p>
      <w:pPr>
        <w:pStyle w:val="ArticleBody"/>
        <w:jc w:val="right"/>
        <w:bidi w:val="1"/>
      </w:pPr>
      <w:r>
        <w:rPr>
          <w:rFonts w:ascii="Segoe UI" w:hAnsi="Segoe UI" w:eastAsia="Segoe UI" w:cs="Segoe UI"/>
          <w:rtl w:val="1"/>
        </w:rPr>
        <w:t>ان آیات میں جس غلبے کی تصویرکشی کی گئی ہے وہ دانی ایل کے آٹھویں باب کی تکمیل ہے۔</w:t>
      </w:r>
    </w:p>
    <w:p>
      <w:pPr>
        <w:pStyle w:val="ArticleScripture"/>
        <w:jc w:val="right"/>
        <w:bidi w:val="1"/>
      </w:pPr>
      <w:r>
        <w:rPr>
          <w:rFonts w:ascii="Segoe UI" w:hAnsi="Segoe UI" w:eastAsia="Segoe UI" w:cs="Segoe UI"/>
          <w:rtl w:val="1"/>
        </w:rPr>
        <w:t>اور اُن میں سے ایک سے ایک چھوٹا سا سینگ نمودار ہوا، جو نہایت ہی بڑا ہوتا گیا، جنوب کی طرف، مشرق کی طرف، اور سرزمینِ خوشنما کی طرف۔ دانی ایل 8:9۔</w:t>
      </w:r>
    </w:p>
    <w:p>
      <w:pPr>
        <w:pStyle w:val="ArticleBody"/>
        <w:jc w:val="right"/>
        <w:bidi w:val="1"/>
      </w:pPr>
      <w:r>
        <w:rPr>
          <w:rFonts w:ascii="Segoe UI" w:hAnsi="Segoe UI" w:eastAsia="Segoe UI" w:cs="Segoe UI"/>
          <w:rtl w:val="1"/>
        </w:rPr>
        <w:t>آیت نو کا چھوٹا سینگ بُت پرست روم ہے، اور آیت نو یہ ظاہر کرتی ہے—باب گیارہ کی آیات چودہ تا سترہ کے مطابق—کہ بُت پرست روم دنیا پر قابض ہوتے ہوئے تین جغرافیائی اکائیوں کو فتح کرے گا۔ وہ اکائیاں جنوب (مصر)، مشرق (شام، شمال کا بادشاہ) اور دلپسند ملک (یہوداہ) تھیں۔ آیات سولہ اور سترہ کی تاریخ آیات چالیس تا تینتالیس میں جدید روم کی تین مرحلہ وار فتوحات کی مثال پیش کرتی ہے، کیونکہ جیسا کہ سسٹر وائٹ نے کہا، "اس نبوت کی تکمیل میں جو تاریخ وقوع پذیر ہو چکی ہے، اس کا بڑا حصہ دوبارہ دہرایا جائے گا۔"</w:t>
      </w:r>
    </w:p>
    <w:p>
      <w:pPr>
        <w:pStyle w:val="ArticleScripture"/>
        <w:jc w:val="right"/>
        <w:bidi w:val="1"/>
      </w:pPr>
      <w:r>
        <w:rPr>
          <w:rFonts w:ascii="Segoe UI" w:hAnsi="Segoe UI" w:eastAsia="Segoe UI" w:cs="Segoe UI"/>
          <w:rtl w:val="1"/>
        </w:rPr>
        <w:t>"اگرچہ مصر، شمال کے بادشاہ انطیوکس کے سامنے ٹھہر نہ سکا، تو بھی انطیوکس رومیوں کے سامنے، جو اب اس کے خلاف آئے، ٹھہر نہ سکا۔ اب کوئی مملکت بھی اس ابھرتی ہوئی قوت کا زیادہ دیر تک مقابلہ کرنے کے قابل نہ رہی۔ شام فتح کر لیا گیا، اور رومی سلطنت میں شامل کر دیا گیا، جب پومپی نے 65 قبل مسیح میں انطیوکس آسیاطِقُس کو اس کی املاک سے محروم کر دیا اور شام کو ایک رومی صوبہ بنا دیا۔"</w:t>
      </w:r>
    </w:p>
    <w:p>
      <w:pPr>
        <w:pStyle w:val="ArticleScripture"/>
        <w:jc w:val="right"/>
        <w:bidi w:val="1"/>
      </w:pPr>
      <w:r>
        <w:rPr>
          <w:rFonts w:ascii="Segoe UI" w:hAnsi="Segoe UI" w:eastAsia="Segoe UI" w:cs="Segoe UI"/>
          <w:rtl w:val="1"/>
        </w:rPr>
        <w:t>“وہی قدرت ارضِ مقدس میں بھی قائم ہونے والی تھی اور اسے ہڑپ کر جانے والی تھی۔ روم 162 ق م میں عہد کے ذریعے خدا کے لوگوں، یعنی یہودیوں، سے وابستہ ہوا، اور اسی تاریخ سے وہ نبوی تقویم میں ایک نمایاں مقام رکھتا ہے۔ تاہم، اس نے یہودیہ پر اختیار بالفعل فتح کے ذریعے 63 ق م تک حاصل نہیں کیا؛ اور پھر وہ مندرجۂ ذیل طریقے سے ہوا۔”</w:t>
      </w:r>
    </w:p>
    <w:p>
      <w:pPr>
        <w:pStyle w:val="ArticleScripture"/>
        <w:jc w:val="right"/>
        <w:bidi w:val="1"/>
      </w:pPr>
      <w:r>
        <w:rPr>
          <w:rFonts w:ascii="Segoe UI" w:hAnsi="Segoe UI" w:eastAsia="Segoe UI" w:cs="Segoe UI"/>
          <w:rtl w:val="1"/>
        </w:rPr>
        <w:t>میتھریڈیٹس، بادشاہِ پونٹس، کے خلاف مہم سے پومپی کی واپسی پر یہودیہ کے تاج کے لیے دو حریف، ہیرکینس اور اریستوبولس، باہم برسرِ پیکار تھے۔ ان کا مقدمہ پومپی کے سامنے پیش ہوا، جس نے جلد ہی اریستوبولس کے دعووں کی ناانصافی بھانپ لی، لیکن وہ اس معاملے کا فیصلہ اپنی دیرینہ خواہش کی عرب کی مہم کے بعد تک مؤخر کرنا چاہتا تھا، اور وعدہ کیا کہ تب واپس آ کر ان کے معاملات کو حسبِ انصاف و مصلحت طے کرے گا۔ پومپی کے حقیقی ارادوں کو بھانپتے ہوئے، اریستوبولس جلدی سے یہودیہ لوٹ گیا، اپنی رعایا کو مسلح کیا، اور بھرپور دفاع کی تیاری کی، اور ہر حال میں تاج اپنے پاس رکھنے کا فیصلہ کر لیا، کیونکہ اسے اندازہ تھا کہ فیصلہ کسی اور کے حق میں ہوگا۔ پومپی اس مفرور کے پیچھے پیچھے آیا۔ جب وہ یروشلم کے قریب پہنچا تو اریستوبولس کو اپنے طرزِ عمل پر ندامت ہونے لگی، وہ اس سے ملنے باہر آیا اور مکمل اطاعت اور بھاری رقم کا وعدہ کر کے معاملہ سلجھانے کی کوشش کی۔ پومپی نے یہ پیشکش قبول کر لی اور رقم وصول کرنے کے لیے گابینیئس کو سپاہیوں کے ایک دستے کی کمان دے کر بھیجا۔ مگر جب وہ نائبِ سپہ سالار یروشلم پہنچا تو اس نے دیکھا کہ اس کے لیے دروازے بند ہیں، اور فصیل کی چوٹی سے اسے بتایا گیا کہ شہر اس معاہدے پر قائم نہیں رہے گا۔</w:t>
      </w:r>
    </w:p>
    <w:p>
      <w:pPr>
        <w:pStyle w:val="ArticleScripture"/>
        <w:jc w:val="right"/>
        <w:bidi w:val="1"/>
      </w:pPr>
      <w:r>
        <w:rPr>
          <w:rFonts w:ascii="Segoe UI" w:hAnsi="Segoe UI" w:eastAsia="Segoe UI" w:cs="Segoe UI"/>
          <w:rtl w:val="1"/>
        </w:rPr>
        <w:t>پومپی نے یہ گوارا نہ کیا کہ اس کے ساتھ اس طرح کا دھوکا بلا مواخذہ رہ جائے، اس نے ارسطوبولس کو، جسے اس نے اپنے پاس روک رکھا تھا، زنجیروں میں جکڑ دیا، اور فوراً اپنے پورے لشکر کے ساتھ یروشلم پر چڑھ دوڑا۔ ارسطوبولس کے حامی اس جگہ کے دفاع کے حق میں تھے؛ ہیرکینس کے حامی دروازے کھول دینے کے حق میں۔ چونکہ بعد والے تعداد میں زیادہ تھے اور غالب آ گئے، اس لیے پومپی کو شہر میں بلا روک ٹوک داخلہ مل گیا۔ چنانچہ ارسطوبولس کے پیروکار ہیکل کے پہاڑ کی طرف پیچھے ہٹ گئے، وہ اس جگہ کے دفاع کے لیے اتنے ہی پختہ عزم پر قائم تھے جتنا پومپی اسے زیر کرنے پر تھا۔ تین ماہ کے اختتام پر فصیل میں اتنا شگاف ڈال دیا گیا کہ یورش کی جا سکے، اور وہ جگہ تلوار کے زور پر لے لی گئی۔ اس کے بعد جو خوفناک قتلِ عام ہوا، اس میں بارہ ہزار آدمی مارے گئے۔ مورخ کے بقول یہ دل دہلا دینے والا منظر تھا کہ پجاری، جو اس وقت عبادتِ الٰہی میں مشغول تھے، پرسکون ہاتھ اور ثابت قدمی کے ساتھ اپنا معمول کا کام جاری رکھے ہوئے تھے، گویا اردگرد کے وحشیانہ ہنگامے سے بے خبر ہوں، حالانکہ ان کے چاروں طرف ان کے رفقا تہ تیغ کیے جا رہے تھے، اور اکثر ان کا اپنا خون ان کی قربانیوں کے خون میں مل رہا تھا۔</w:t>
      </w:r>
    </w:p>
    <w:p>
      <w:pPr>
        <w:pStyle w:val="ArticleScripture"/>
        <w:jc w:val="right"/>
        <w:bidi w:val="1"/>
      </w:pPr>
      <w:r>
        <w:rPr>
          <w:rFonts w:ascii="Segoe UI" w:hAnsi="Segoe UI" w:eastAsia="Segoe UI" w:cs="Segoe UI"/>
          <w:rtl w:val="1"/>
        </w:rPr>
        <w:t>جنگ کا خاتمہ کر کے، پومپی نے یروشلم کی فصیلیں منہدم کر دیں، کئی شہروں کو یہودیہ کی عمل داری سے نکال کر شام کی عمل داری میں شامل کر دیا، اور یہودیوں پر خراج عائد کیا۔ یوں پہلی بار یروشلم فتح کے ذریعے اس طاقت کے ہاتھوں میں دے دیا گیا جسے 'ملکِ جمیل' کو اپنی آہنی گرفت میں اس وقت تک جکڑے رکھنا تھا جب تک وہ اسے بالکل تباہ نہ کر دے۔</w:t>
      </w:r>
    </w:p>
    <w:p>
      <w:pPr>
        <w:pStyle w:val="ArticleScripture"/>
        <w:jc w:val="right"/>
        <w:bidi w:val="1"/>
      </w:pPr>
      <w:r>
        <w:rPr>
          <w:rFonts w:ascii="Segoe UI" w:hAnsi="Segoe UI" w:eastAsia="Segoe UI" w:cs="Segoe UI"/>
          <w:rtl w:val="1"/>
        </w:rPr>
        <w:t>آیت 17۔ وہ اپنی ساری بادشاہی کی قوت کے ساتھ داخل ہونے کا ارادہ بھی کرے گا، اور راست باز اس کے ساتھ ہوں گے؛ یوں ہی وہ کرے گا؛ اور وہ اسے عورتوں کی بیٹی دے گا تاکہ اس کو بگاڑے؛ لیکن وہ نہ اس کی طرفداری کرے گی نہ اس کی ہوگی۔</w:t>
      </w:r>
    </w:p>
    <w:p>
      <w:pPr>
        <w:pStyle w:val="ArticleScripture"/>
        <w:jc w:val="right"/>
        <w:bidi w:val="1"/>
      </w:pPr>
      <w:r>
        <w:rPr>
          <w:rFonts w:ascii="Segoe UI" w:hAnsi="Segoe UI" w:eastAsia="Segoe UI" w:cs="Segoe UI"/>
          <w:rtl w:val="1"/>
        </w:rPr>
        <w:t>بشپ نیوٹن اس آیت کے لیے ایک اور قراءت پیش کرتے ہیں، جو بظاہر مفہوم کو زیادہ واضح طور پر بیان کرتی ہے، یوں ہے: "وہ یہ بھی کرے گا کہ پوری سلطنت میں زبردستی داخل ہونے کا عزم کرے۔" آیت 16 ہمیں رومیوں کے ہاتھوں شام اور یہودیہ کی فتح تک لے آئی تھی۔ روم اس سے پہلے مقدونیہ اور تھریس کو فتح کر چکا تھا۔ اسکندر کی "پوری سلطنت" میں سے جو ابھی تک رومی اقتدار کے تابع نہیں آئی تھی، اب صرف مصر باقی رہ گیا تھا؛ اور یہی طاقت اب اس ملک میں بزور داخل ہونے کا ارادہ کیے ہوئے تھی۔ یوریاہ اسمتھ، دانی ایل اور مکاشفہ، 258-260.</w:t>
      </w:r>
    </w:p>
    <w:p>
      <w:pPr>
        <w:pStyle w:val="ArticleBody"/>
        <w:jc w:val="right"/>
        <w:bidi w:val="1"/>
      </w:pPr>
      <w:r>
        <w:rPr>
          <w:rFonts w:ascii="Segoe UI" w:hAnsi="Segoe UI" w:eastAsia="Segoe UI" w:cs="Segoe UI"/>
          <w:rtl w:val="1"/>
        </w:rPr>
        <w:t>ہم ان مضامین میں ایک سے زیادہ مرتبہ پہلے ہی اس بات کی نشان دہی کر چکے ہیں کہ دانی ایل گیارہ کی آیات تیس اور اکتیس کس طرح آیات چالیس اور اکتالیس کے ساتھ ہم آہنگ ہیں، اور آیات تیس اور اکتیس کی تاریخ بھی تین سینگوں کے اُکھاڑے جانے کے ساتھ مطابقت رکھتی ہے۔</w:t>
      </w:r>
    </w:p>
    <w:p>
      <w:pPr>
        <w:pStyle w:val="ArticleScripture"/>
        <w:jc w:val="right"/>
        <w:bidi w:val="1"/>
      </w:pPr>
      <w:r>
        <w:rPr>
          <w:rFonts w:ascii="Segoe UI" w:hAnsi="Segoe UI" w:eastAsia="Segoe UI" w:cs="Segoe UI"/>
          <w:rtl w:val="1"/>
        </w:rPr>
        <w:t>میں نے اُن سینگوں پر غور کیا، اور دیکھو، اُن کے درمیان سے ایک اور چھوٹا سا سینگ نکل آیا، جس کے سامنے پہلے سینگوں میں سے تین جڑ سے اُکھاڑ دیے گئے؛ اور دیکھو، اس سینگ میں انسان کی آنکھوں کی مانند آنکھیں تھیں، اور ایک منہ جو بڑی باتیں کرتا تھا۔ ... اور اُن دس سینگوں کے بارے میں جو اُس کے سر میں تھے، اور اُس دوسرے کے بارے میں جو اُبھرا اور جس کے سامنے تین گر گئے؛ یعنی اُس سینگ کے بارے میں جس میں آنکھیں تھیں، اور ایک منہ جو نہایت بڑی باتیں بولتا تھا، جس کی صورت اپنے رفقاء سے زیادہ سخت تھی۔ دانی ایل 7:8، 20.</w:t>
      </w:r>
    </w:p>
    <w:p>
      <w:pPr>
        <w:pStyle w:val="ArticleBody"/>
        <w:jc w:val="right"/>
        <w:bidi w:val="1"/>
      </w:pPr>
      <w:r>
        <w:rPr>
          <w:rFonts w:ascii="Segoe UI" w:hAnsi="Segoe UI" w:eastAsia="Segoe UI" w:cs="Segoe UI"/>
          <w:rtl w:val="1"/>
        </w:rPr>
        <w:t>جس طرح دانی ایل باب آٹھ، آیت نو، فتوحات کے تین جغرافیائی علاقوں کی نمائندگی کرتی ہے جنہوں نے بت پرست روم کو تخت پر قائم کیا، اسی طرح سینگوں کو اکھاڑ پھینکنے کا عمل (جو ہرولی، اوستروگوتھ اور وینڈلز کی نمائندگی کرتے تھے) فتوحات کے تین جغرافیائی علاقوں کی نمائندگی کرتا تھا جنہوں نے پاپائی روم کو تخت پر قائم کیا۔ یہ دونوں تاریخیں دانی ایل باب گیارہ کی آیات چالیس تا تینتالیس سے مطابقت رکھتی ہیں، اور تین سینگوں کے اکھاڑے جانے کی تاریخ آیات تیس اور اکتیس میں مذکور تاریخ سے مطابقت رکھتی ہے۔</w:t>
      </w:r>
    </w:p>
    <w:p>
      <w:pPr>
        <w:pStyle w:val="ArticleScripture"/>
        <w:jc w:val="right"/>
        <w:bidi w:val="1"/>
      </w:pPr>
      <w:r>
        <w:rPr>
          <w:rFonts w:ascii="Segoe UI" w:hAnsi="Segoe UI" w:eastAsia="Segoe UI" w:cs="Segoe UI"/>
          <w:rtl w:val="1"/>
        </w:rPr>
        <w:t>'آیت 8۔ میں نے سینگوں پر غور کیا، اور دیکھو، ان کے درمیان ایک اور چھوٹا سا سینگ نمودار ہوا، جس کے سامنے پہلے سینگوں میں سے تین جڑ سے اکھاڑے گئے؛ اور دیکھو، اس سینگ میں انسان کی آنکھوں کی مانند آنکھیں تھیں، اور ایک منہ جو بڑی بڑی باتیں بولتا تھا۔'</w:t>
      </w:r>
    </w:p>
    <w:p>
      <w:pPr>
        <w:pStyle w:val="ArticleScripture"/>
        <w:jc w:val="right"/>
        <w:bidi w:val="1"/>
      </w:pPr>
      <w:r>
        <w:rPr>
          <w:rFonts w:ascii="Segoe UI" w:hAnsi="Segoe UI" w:eastAsia="Segoe UI" w:cs="Segoe UI"/>
          <w:rtl w:val="1"/>
        </w:rPr>
        <w:t>دانیال نے سینگوں پر غور کیا۔ ان کے درمیان ایک عجیب حرکت کے آثار نمایاں ہوئے۔ ایک چھوٹا سا سینگ (ابتدا میں چھوٹا، مگر بعد میں باقیوں سے زیادہ موٹا اور مضبوط) ان کے بیچ سے اوپر کو ابھرا۔ وہ اس پر قانع نہ تھا کہ خاموشی سے اپنی جگہ تلاش کرے اور اسے بھر دے؛ اسے لازم تھا کہ بعض دوسروں کو پرے دھکیل دے اور ان کی جگہ پر ناجائز طور پر قابض ہو جائے۔ اس کے سامنے تین بادشاہتیں جڑ سے اُکھاڑ دی گئیں۔ یہ چھوٹا سینگ، جیسا کہ ہم آگے چل کر زیادہ تفصیل سے دیکھیں گے، پاپائیت تھا۔ اس کے سامنے جو تین سینگ اُکھاڑے گئے وہ ہیرولی، اوستروگوتھ، اور وینڈلز تھے۔ اور انہیں اُکھاڑے جانے کی وجہ یہ تھی کہ وہ پاپائی مراتب کی تعلیمات اور دعووں کے مخالف تھے، اور یوں کلیسیا میں اسقفِ روم کی بالادستی کے بھی مخالف تھے۔</w:t>
      </w:r>
    </w:p>
    <w:p>
      <w:pPr>
        <w:pStyle w:val="ArticleScripture"/>
        <w:jc w:val="right"/>
        <w:bidi w:val="1"/>
      </w:pPr>
      <w:r>
        <w:rPr>
          <w:rFonts w:ascii="Segoe UI" w:hAnsi="Segoe UI" w:eastAsia="Segoe UI" w:cs="Segoe UI"/>
          <w:rtl w:val="1"/>
        </w:rPr>
        <w:t>"اور 'اس سینگ میں انسان کی آنکھوں کی مانند آنکھیں تھیں، اور ایک منہ جو بڑی بڑی باتیں کرتا تھا،' وہ آنکھیں پاپائی سلسلۂ مراتب کی زیرکی، تیزبینی، مکاری اور دوراندیشی کی موزوں علامت تھیں؛ اور وہ منہ جو بڑی بڑی باتیں کرتا تھا، روم کے بشپوں کے متکبرانہ دعوؤں کی موزوں علامت تھا۔" یوریاہ سمتھ، دانی ایل اور مکاشفہ، 132-134۔</w:t>
      </w:r>
    </w:p>
    <w:p>
      <w:pPr>
        <w:pStyle w:val="ArticleBody"/>
        <w:jc w:val="right"/>
        <w:bidi w:val="1"/>
      </w:pPr>
      <w:r>
        <w:rPr>
          <w:rFonts w:ascii="Segoe UI" w:hAnsi="Segoe UI" w:eastAsia="Segoe UI" w:cs="Segoe UI"/>
          <w:rtl w:val="1"/>
        </w:rPr>
        <w:t>روم ہی وہ ہے جو کتابِ مقدس کی نبوت کی رُؤیا کو قائم کرتا ہے، اور خصوصاً دانی ایل باب گیارہ کی رُؤیا کو۔ اُس باب میں نبوی تاریخ کا بہت سا حصہ، جو میلرائٹ تحریک سے پہلے پورا ہو چکا تھا، دانی ایل گیارہ کی آخری چھ آیات میں دوبارہ ظاہر ہونا تھا۔ اُن تین جغرافیائی رکاوٹوں پر غلبہ پانا، جنہوں نے بُت پرست روم اور پاپائی روم دونوں کو تخت پر قائم کیا، باب گیارہ میں پیش کیا گیا ہے، اور یہ دونوں تصویری نمائندگیاں اُس وقت کی تمثیل ہیں جب جدید روم ایک بار پھر تخت پر قائم کیا جاتا ہے۔ روم ہی وہ ہے جو رُؤیا کو قائم کرتا ہے، اور پولس اس بات کی نشان دہی کرتا ہے کہ پاپائی روم اپنے وقت میں ظاہر کیا جاتا ہے۔</w:t>
      </w:r>
    </w:p>
    <w:p>
      <w:pPr>
        <w:pStyle w:val="ArticleScripture"/>
        <w:jc w:val="right"/>
        <w:bidi w:val="1"/>
      </w:pPr>
      <w:r>
        <w:rPr>
          <w:rFonts w:ascii="Segoe UI" w:hAnsi="Segoe UI" w:eastAsia="Segoe UI" w:cs="Segoe UI"/>
          <w:rtl w:val="1"/>
        </w:rPr>
        <w:t>کوئی بھی شخص کسی طرح تمہیں دھوکا نہ دے، کیونکہ وہ دن نہ آئے گا جب تک پہلے ارتداد نہ ہو جائے اور گناہ کا آدمی، ہلاکت کا بیٹا، ظاہر نہ ہو۔ وہ جو ہر اُس چیز کی مخالفت کرتا اور اپنے آپ کو ہر اُس ہستی سے جو خدا کہلاتی ہے یا جس کی عبادت کی جاتی ہے بلند کرتا ہے، یہاں تک کہ خدا کے مانند ہو کر خدا کے ہیکل میں بیٹھتا ہے اور اپنے آپ کو خدا ظاہر کرتا ہے۔ کیا تمہیں یاد نہیں کہ جب میں تمہارے ساتھ تھا تو میں نے تمہیں یہ باتیں بتائی تھیں؟ اور اب تم جانتے ہو کہ کون سی چیز اسے روکے ہوئے ہے تاکہ وہ اپنے وقت پر ظاہر ہو۔ ۲ تسالونیکیوں ۲:۳-۶</w:t>
      </w:r>
    </w:p>
    <w:p>
      <w:pPr>
        <w:pStyle w:val="ArticleBody"/>
        <w:jc w:val="right"/>
        <w:bidi w:val="1"/>
      </w:pPr>
      <w:r>
        <w:rPr>
          <w:rFonts w:ascii="Segoe UI" w:hAnsi="Segoe UI" w:eastAsia="Segoe UI" w:cs="Segoe UI"/>
          <w:rtl w:val="1"/>
        </w:rPr>
        <w:t>پاپائیت نے سن 538 میں بائبل کی نبوت کی پانچویں مملکت کے طور پر تخت سنبھالا، اور بہت سے لوگ جو آیت چھ پر غور کرتے ہیں، بلا شبہ یہ سمجھیں گے کہ پولس کا مطلب ہے کہ "پاپائیت 538 میں ظاہر کی جائے گی"۔ یہ درست ہو سکتا ہے، لیکن کم از کم یہ اس حقیقت کا ثانوی پہلو ہے جس کی نشاندہی پولس کر رہا تھا۔ پولس، تمام انبیا کی طرح، اپنے زمانے سے زیادہ آخری ایام کے بارے میں بول رہا ہے۔ وہ اس بات کی طرف اشارہ کر رہا تھا کہ پاپائیت نبوی طور پر کس طرح آشکار ہوگی، کیونکہ بطور نبی وہ باقی تمام انبیا کے موافق تھا۔ سطر بہ سطر، جن کے پاس رؤیا نہیں وہ ہلاک ہو جاتے ہیں، اور جن کے پاس رؤیا نہیں، ان کے پاس اس لیے نہیں کہ وہ نہیں جانتے کہ کون سی چیز رؤیا کو قائم کرتی ہے۔ یہ جاننا کہ روم ہی رؤیا کو قائم کرتا ہے، زندگی اور موت کا معاملہ ہے۔ پولس، دیگر نبیوں کے موافق، یہ واضح کر رہا ہے کہ پاپائی روم—جو آخری ایام کا روم ہے—کو ظاہر کرنے والی چیز "اس کا وقت" ہے۔ روم سے منسلک نبوی "وقت" ہی یہ آشکار کرتا ہے کہ روم کیا ہے اور کون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رسول پولس نے تھسلنیکیوں کے نام اپنے دوسرے خط میں اُس عظیم ارتداد کی پیش گوئی کی جس کے نتیجے میں پاپائی اقتدار قائم ہوگا۔ اس نے کہا کہ مسیح کا دن نہیں آئے گا، 'جب تک پہلے ارتداد نہ ہو، اور گناہ کا آدمی یعنی ہلاکت کا فرزند ظاہر نہ ہو؛ جو مخالفت کرتا ہے اور ہر ایک سے جو خدا کہلاتا ہے یا جس کی عبادت کی جاتی ہے اپنے آپ کو بڑا بناتا ہے؛ یہاں تک کہ خدا کی ہیکل میں خدا بن کر بیٹھتا ہے، اپنے آپ کو خدا دکھاتا ہے۔' اور پھر رسول اپنے بھائیوں کو یہ بھی خبردار کرتا ہے کہ 'بدی کا بھید تو اب ہی سے کام کر رہا ہے۔' 2 تھسلنیکیوں 2:3، 4، 7۔ اُس ابتدائی زمانے ہی میں اُس نے دیکھ لیا تھا کہ کلیسیا میں سرایت کرتی ہوئی ایسی غلطیاں داخل ہو رہی ہیں جو پاپائیت کی نشوونما کے لیے راہ ہموار کریں گی۔</w:t>
      </w:r>
    </w:p>
    <w:p>
      <w:pPr>
        <w:pStyle w:val="ArticleScripture"/>
        <w:jc w:val="right"/>
        <w:bidi w:val="1"/>
      </w:pPr>
      <w:r>
        <w:rPr>
          <w:rFonts w:ascii="Segoe UI" w:hAnsi="Segoe UI" w:eastAsia="Segoe UI" w:cs="Segoe UI"/>
          <w:rtl w:val="1"/>
        </w:rPr>
        <w:t>آہستہ آہستہ، پہلے پوشیدگی اور خاموشی میں، اور پھر جیسے جیسے اس نے قوت پکڑی اور انسانوں کے ذہنوں پر غلبہ حاصل کیا، زیادہ کھلے عام، 'بدی کا بھید' اپنے فریبی اور کفر آمیز کام کو آگے بڑھاتا رہا۔ تقریباً غیر محسوس طور پر بت پرستی کی رسوم و رواج مسیحی کلیسیا میں داخل ہو گئیں۔ مفاہمت اور ہم رنگی کی روح کو کچھ عرصے تک ان شدید مظالم نے روک رکھا تھا جو کلیسیا نے بت پرستی کے دور میں سہے۔ لیکن جب مظالم ختم ہوئے اور مسیحیت بادشاہوں کے درباروں اور محلوں میں داخل ہوئی تو اس نے مسیح اور اس کے رسولوں کی منکسرانہ سادگی کو بت پرست کاہنوں اور حکمرانوں کی شان و شوکت اور تکبر کے عوض چھوڑ دیا؛ اور خدا کے تقاضوں کی جگہ اس نے انسانی نظریات اور روایات قائم کر دیں۔ چوتھی صدی کے اوائل میں کونسٹنٹائن کی نام نہاد تبدیلیِ مذہب بڑی خوشی کا باعث بنی؛ اور دنیا، راستبازی کی ایک ظاہری صورت کا لبادہ اوڑھے، کلیسیا میں داخل ہو گئی۔ اب بگاڑ کا عمل تیزی سے آگے بڑھا۔ بت پرستی، شکست خوردہ نظر آتی ہوئی بھی، غالب آ گئی۔ اس کی روح نے کلیسیا پر قابو پا لیا۔ اس کے عقائد، رسومات اور توہمات مسیح کے اُن پیروکاروں کے ایمان اور عبادت میں شامل کر دیے گئے جو اپنے آپ کو مسیح کے پیروکار کہتے تھے۔</w:t>
      </w:r>
    </w:p>
    <w:p>
      <w:pPr>
        <w:pStyle w:val="ArticleScripture"/>
        <w:jc w:val="right"/>
        <w:bidi w:val="1"/>
      </w:pPr>
      <w:r>
        <w:rPr>
          <w:rFonts w:ascii="Segoe UI" w:hAnsi="Segoe UI" w:eastAsia="Segoe UI" w:cs="Segoe UI"/>
          <w:rtl w:val="1"/>
        </w:rPr>
        <w:t>بت پرستی اور مسیحیت کے درمیان اس سمجھوتے کے نتیجے میں اُس 'گناہ کے آدمی' کا ظہور ہوا جس کی خبر نبوت میں دی گئی تھی کہ وہ خدا کی مخالفت کرے گا اور اپنے آپ کو خدا سے بلند کرے گا۔ باطل مذہب کا وہ عظیم الشان نظام شیطان کی طاقت کا شاہکار ہے—اس کی کوششوں کی یادگار کہ وہ تخت پر بیٹھ کر اپنی مرضی کے مطابق زمین پر حکومت کرے۔ عظیم کشمکش،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اکسٹھ</dc:title>
  <dc:subject>بائبل کی نبوت کی رؤیا کے قیام میں روم کا کردار: دانیال باب گیارہ کا تفصیلی جائزہ</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