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o‘ttiz to‘rtinchi qism</w:t>
      </w:r>
    </w:p>
    <w:p>
      <w:pPr>
        <w:pStyle w:val="ArticleSubtitle"/>
        <w:jc w:val="left"/>
      </w:pPr>
      <w:r>
        <w:rPr>
          <w:rFonts w:ascii="Arial" w:hAnsi="Arial" w:eastAsia="Arial" w:cs="Arial"/>
        </w:rPr>
        <w:t>Bashoratning ochilishi: 2001-yil 11-sentyabrdan Qoʻshma Shtatlarda yaqinlashib kelayotgan Yakshanba qonunigacha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2001-yil 11-sentabrdan boshlab Qo‘shma Shtatlarda tez orada joriy etiladigan yakshanba qonunigacha bo‘lgan bir yuz qirq to‘rt mingning muhrlanish davri — Xudoning Kalomidagi har bir vahiy oxirgi kunlarda bajo bo‘ladigan bashoratli davrdir.</w:t>
      </w:r>
    </w:p>
    <w:p>
      <w:pPr>
        <w:pStyle w:val="ArticleScripture"/>
        <w:jc w:val="left"/>
      </w:pPr>
      <w:r>
        <w:rPr>
          <w:rFonts w:ascii="Times New Roman" w:hAnsi="Times New Roman" w:eastAsia="Times New Roman" w:cs="Times New Roman"/>
        </w:rPr>
        <w:t>Shuning uchun ularga aytgin: Egamiz Xudo shunday deydi: Men bu masalni to‘xtataman, endi Isroilda uni masal qilib ishlatmaydilar; balki ularga ayt: Kunlar yaqinlashdi va har bir vahiy o‘z ijrosini topadi. Hizqiyol 12:23.</w:t>
      </w:r>
    </w:p>
    <w:p>
      <w:pPr>
        <w:pStyle w:val="ArticleBody"/>
        <w:jc w:val="left"/>
      </w:pPr>
      <w:r>
        <w:rPr>
          <w:rFonts w:ascii="Times New Roman" w:hAnsi="Times New Roman" w:eastAsia="Times New Roman" w:cs="Times New Roman"/>
        </w:rPr>
        <w:t>O‘sha qatorda uchinchi farishta yana keladi va shu tariqa bu 1844-yil 22-oktabrda uchinchi farishtaning kelishidan 1863-yildagi isyongacha bo‘lgan davr bilan ifodalanadi. 1863-yildagi isyon qadimgi Isroilning Kadeshdagi birinchi isyoni bilan ifodalangan edi, va shu bois Qizil dengizdan o‘tishdan boshlab Kadeshdagi birinchi isyongacha bo‘lgan butun tarix bilan ifodalanadi. Kadeshdagi birinchi isyon Kadeshdagi ikkinchi isyonning timsoli edi, va shu tariqa Horunning o‘limidan Kadeshdagi ikkinchi isyongacha bo‘lgan qator muhrlash qatorida takrorlanadi.</w:t>
      </w:r>
    </w:p>
    <w:p>
      <w:pPr>
        <w:pStyle w:val="ArticleBody"/>
        <w:jc w:val="left"/>
      </w:pPr>
      <w:r>
        <w:rPr>
          <w:rFonts w:ascii="Times New Roman" w:hAnsi="Times New Roman" w:eastAsia="Times New Roman" w:cs="Times New Roman"/>
        </w:rPr>
        <w:t>Bu hodisa Milleriychilar tarixida 1840 yildan 1844 yilgacha takrorlanadi; bu Masihning suvga cho‘mishidan xochgacha bo‘lgan hayoti bilan oldindan timsollangan edi, va u, shuningdek, xochdan Stefaning toshbo‘ron qilinishigacha bo‘lgan tarixni ham ifodalagan edi. Qator ustiga qator, qadimgi payg‘ambarlarning har biri o‘zlari yashagan kunlardan ko‘ra ko‘proq aynan shu davr haqida so‘zlagan.</w:t>
      </w:r>
    </w:p>
    <w:p>
      <w:pPr>
        <w:pStyle w:val="ArticleScripture"/>
        <w:jc w:val="left"/>
      </w:pPr>
      <w:r>
        <w:rPr>
          <w:rFonts w:ascii="Times New Roman" w:hAnsi="Times New Roman" w:eastAsia="Times New Roman" w:cs="Times New Roman"/>
        </w:rPr>
        <w:t>“Qadimgi payg‘ambarlarning har biri o‘z zamoni uchun emas, bizning zamonimiz uchun ko‘proq so‘zlagan; shu bois ularning bashoratlari biz uchun ham o‘z kuchida turibdi. ‘Endi bu narsalarning hammasi ularga ibrat uchun yuz berdi; va ular zamonlarning oxiri yetib kelgan bizlarni ogohlantirish uchun yozib qoldirilgan.’ 1 Korinfliklarga 10:11. ‘Ular bu narsalar bilan o‘zlariga emas, balki bizga xizmat qilganlari ularga ayon qilingan edi; bu narsalar endi sizlarga osmondan yuborilgan Muqaddas Ruh orqali sizlarga xushxabar va’z qilganlar tomonidan xabar qilindi; farishtalar ham bu narsalarga nazar tashlashni orzu qiladilar.’ 1 Butrus 1:12....”</w:t>
      </w:r>
    </w:p>
    <w:p>
      <w:pPr>
        <w:pStyle w:val="ArticleScripture"/>
        <w:jc w:val="left"/>
      </w:pPr>
      <w:r>
        <w:rPr>
          <w:rFonts w:ascii="Times New Roman" w:hAnsi="Times New Roman" w:eastAsia="Times New Roman" w:cs="Times New Roman"/>
        </w:rPr>
        <w:t>“Muqaddas Kitob o‘z xazinalarini mana shu oxirgi avlod uchun to‘plab, jamlab qo‘ygan. Eski Ahd tarixidagi barcha buyuk voqealar va tantanali hodisalar bu oxirgi kunlarda jamoatda takrorlangan va takrorlanmoqda.” Selected Messages, 3-kitob, 338, 339.</w:t>
      </w:r>
    </w:p>
    <w:p>
      <w:pPr>
        <w:pStyle w:val="ArticleBody"/>
        <w:jc w:val="left"/>
      </w:pPr>
      <w:r>
        <w:rPr>
          <w:rFonts w:ascii="Times New Roman" w:hAnsi="Times New Roman" w:eastAsia="Times New Roman" w:cs="Times New Roman"/>
        </w:rPr>
        <w:t>“Oxirgi avlod” — Butrusning tanlangan avlodidir; u yuz qirq to‘rt mingdan iborat bo‘lib, ular 2001-yil 11-sentabrdan boshlab yaqin orada keladigan yakshanba qonunigacha tanlanadilar, shundan so‘ng ular bayroq kabi ko‘tariladilar. Xudoning Kalomidagi “barcha”, ba’zilari emas, balki “barcha buyuk voqealar va tantanavor jarayonlar” “oxirgi kunlar”dagi “jamoat”ning “oxirgi avlodi”da “takrorlanmoqda”. Muhrlanish qatorida Muqaddas Kitobning barcha kitoblari bir joyga kelib, nihoyasiga yetadi.</w:t>
      </w:r>
    </w:p>
    <w:p>
      <w:pPr>
        <w:pStyle w:val="ArticleScripture"/>
        <w:jc w:val="left"/>
      </w:pPr>
      <w:r>
        <w:rPr>
          <w:rFonts w:ascii="Times New Roman" w:hAnsi="Times New Roman" w:eastAsia="Times New Roman" w:cs="Times New Roman"/>
        </w:rPr>
        <w:t>“Vahiy kitobida Muqaddas Kitobning barcha kitoblari uchrashadi va yakun topadi. Bu yerda Doniyor kitobining to‘ldiruvchisi bor. Biri bashorat; ikkinchisi vahiydir. Muhrlangan kitob Vahiy emas, balki Doniyorning oxirgi kunlarga taalluqli bashoratining o‘sha qismidir. Farishta: ‘Lekin sen, ey Doniyor, bu so‘zlarni yashir va kitobni oxirzamon vaqtigacha muhrlab qo‘y’, deb amr qildi. Doniyor 12:4.” Havoriylar faoliyati, 585.</w:t>
      </w:r>
    </w:p>
    <w:p>
      <w:pPr>
        <w:pStyle w:val="ArticleBody"/>
        <w:jc w:val="left"/>
      </w:pPr>
      <w:r>
        <w:rPr>
          <w:rFonts w:ascii="Times New Roman" w:hAnsi="Times New Roman" w:eastAsia="Times New Roman" w:cs="Times New Roman"/>
        </w:rPr>
        <w:t>“Doniyor payg‘ambarning oxirgi kunlarga taalluqli bashorat qismi”ning muhrdan ochilgani — Doniyorga Shinor diyorining ikki buyuk daryosi — Ulai va Xiddekel bo‘yida berilgan vahiylardir. O‘sha vahiylar Doniyor kitobining sakkizinchi bob, o‘n uchinchi va o‘n to‘rtinchi oyatlari hamda o‘n birinchi bobining qirqinchi oyatidan qirq beshinchi oyatigacha bo‘lgan qismini ifodalaydi. Yuz qirq to‘rt ming kishining muhrlanish davri — Masihning samoviy Oliy Ruhoniy sifatida oxirgi avloddan tanlanganlarni ilohiy va insoniydan iborat munosabatga abadulabad muhrlaydigan tarixidir. Doniyorning o‘n birinchi bobidagi qirqinchi oyat, ajdaho, mahluq va soxta payg‘ambar o‘rtasidagi munosabatni aniqlab beradi; ular birgalikda hozir dunyoni Armageddonga yetaklamoqda, bu esa qirqinchi oyat tarixida Muqaddas Kitob bashoratining oltinchi shohligi sifatida hukmronlik qiluvchi yer mahluqidagi Respublikaizm shoxi tarixi orqali ifodalanadi. Qirqinchi oyat, shuningdek, ayni shu tarix ichida, 1798 yildan boshlab yaqinlashib kelayotgan Yakshanba qonunigacha bo‘lgan davrda, Protestantizm shoxi tarixini belgilovchi donolar bilan nodonlarning ajralishini ham aniqlab beradi.</w:t>
      </w:r>
    </w:p>
    <w:p>
      <w:pPr>
        <w:pStyle w:val="ArticleBody"/>
        <w:jc w:val="left"/>
      </w:pPr>
      <w:r>
        <w:rPr>
          <w:rFonts w:ascii="Times New Roman" w:hAnsi="Times New Roman" w:eastAsia="Times New Roman" w:cs="Times New Roman"/>
        </w:rPr>
        <w:t>Muqaddas Kitobning barcha “kitoblari” Vahiy kitobida “uchrashadi va yakun topadi”, va ular uchrashganida, Vahiy kitobi Doniyor kitobini “to‘ldiradi”, “to‘ldirmoq” so‘zi esa komillikka yetkazmoq degan ma’noni anglatadi. Vahiy kitobida tasvirlangan bir yuz qirq to‘rt ming kishining muhrlanish davrida, oxirgi kunlarda muhrsiz qilingan Doniyorning bashoratlari Vahiy 18-bobida ifodalangan tarix chizig‘i ustiga satrma-satr birlashtirilganda komillikka yetkaziladi; bu tarix chizig‘i birinchi uch oyatdagi ovoz bilan boshlanib, to‘rtinchi oyatdagi ikkinchi ovoz bilan yakun topadi.</w:t>
      </w:r>
    </w:p>
    <w:p>
      <w:pPr>
        <w:pStyle w:val="ArticleBody"/>
        <w:jc w:val="left"/>
      </w:pPr>
      <w:r>
        <w:rPr>
          <w:rFonts w:ascii="Times New Roman" w:hAnsi="Times New Roman" w:eastAsia="Times New Roman" w:cs="Times New Roman"/>
        </w:rPr>
        <w:t>Doniyor kitobida Xiddeqel daryosi bilan ifodalangan bashoratli vahiy kamoloti, muqaddas maskan va lashkarni oyoq osti qiladigan Xudoning xalqining dushmanlari tashqi ko‘rishining kamolotini anglatadi. Doniyor kitobida Ulay daryosi bilan ifodalangan bashoratli vahiy kamoloti esa, Masihning O‘z xalqi ichida zohir bo‘lishidagi ichki ko‘rishning kamolotini anglatadi; bu O‘zi ilohiyot bilan insoniyatni so‘nggi tanlangan avlod ustida birlashtirish haqidagi ahd va’dasini bajo keltirgan chog‘da yuz beradi.</w:t>
      </w:r>
    </w:p>
    <w:p>
      <w:pPr>
        <w:pStyle w:val="ArticleBody"/>
        <w:jc w:val="left"/>
      </w:pPr>
      <w:r>
        <w:rPr>
          <w:rFonts w:ascii="Times New Roman" w:hAnsi="Times New Roman" w:eastAsia="Times New Roman" w:cs="Times New Roman"/>
        </w:rPr>
        <w:t>Yer hayvonining Respublikachilar shoxiga qaratilgan muhrlash tarixi 2001-yilda yer hayvoni Patriot Actni so‘zlaganidan boshlanadi va 1798-yildagi Alien and Sedition Acts bilan ifodalangan so‘zlash bilan yakunlanadi; bu esa Vahiy kitobining o‘n uchinchi bobida yer hayvoni ajdaho kabi so‘zlayotgan sifatida tasvirlangan. 1798-yildagi Alien and Sedition Acts, 1776-yilda Declaration of Independence so‘zlanishi bilan boshlangan bir chiziqning nihoyasini ifodalaydi. O‘sha bashoratli tarix davrining o‘rtasida esa yer hayvoni 1789-yilda Constitutionni kuchga kiritib so‘zladi.</w:t>
      </w:r>
    </w:p>
    <w:p>
      <w:pPr>
        <w:pStyle w:val="ArticleBody"/>
        <w:jc w:val="left"/>
      </w:pPr>
      <w:r>
        <w:rPr>
          <w:rFonts w:ascii="Times New Roman" w:hAnsi="Times New Roman" w:eastAsia="Times New Roman" w:cs="Times New Roman"/>
        </w:rPr>
        <w:t>1776 yilning so‘zlashi Patriot Aktining so‘zlashi bilan mos keladi, va Chet elliklar hamda Fitna to‘g‘risidagi aktlar Amerika Qo‘shma Shtatlarida tez orada keladigan yakshanba qonunini ifodalaydi. O‘sha tarixning o‘rtasida 1789 yil bilan mos keladigan yana bir so‘zlash bo‘lishi kerak. Vahiy kitobining o‘n sakkizinchi bob, birinchi oyatdan uchinchi oyatgacha bo‘lgan qismidagi birinchi ovoz Nyu-York shahrining ulkan binolari qulatilgan paytda kelishi aniq ko‘rsatilgan. To‘rtinchi oyatdagi ikkinchi ovoz ham tez orada keladigan yakshanba qonuni sifatida xuddi shunday ravshan aniqlangan. Bu ovozlarning ikkalasi ham ilohiy ovozlardir, chunki ularning ikkalasi ham yer yuzini Uning ulug‘vorligi bilan yoritishi lozim bo‘lgan farishtaning ovozidir; Opa Uayt uni Vahiy kitobining o‘n to‘rtinchi bobidagi birinchi farishta deb aniqlaydi. Iso birinchi farishta edi, va U har doim bir narsaning oxirini uning boshlanishi bilan tasvirlaydi, shuning uchun U, yer yuzini O‘z ulug‘vorligi bilan yoritadigan farishta bo‘lgan uchinchi farishta hamdir.</w:t>
      </w:r>
    </w:p>
    <w:p>
      <w:pPr>
        <w:pStyle w:val="ArticleBody"/>
        <w:jc w:val="left"/>
      </w:pPr>
      <w:r>
        <w:rPr>
          <w:rFonts w:ascii="Times New Roman" w:hAnsi="Times New Roman" w:eastAsia="Times New Roman" w:cs="Times New Roman"/>
        </w:rPr>
        <w:t>Birinchi farishta Vahiy kitobining o‘ninchi bobida ham tasvirlangan bo‘lib, u 1840-yil 11-avgustda tushib kelgan sifatida ko‘rsatiladi; shu tariqa u 2001-yil 11-sentabrda farishtaning tushib kelishini timsollaydi. Opa Uayt o‘ninchi bobda tushib kelgan farishta “Iso Masihning O‘zidan kam bo‘lmagan zot” ekanini bevosita bayon qiladi. Vahiy kitobining o‘n sakkizinchi bobidagi birinchi va ikkinchi ovozlar — Masihning ovozidir. Bu tarix 1776, 1789 va 1798-yillar orqali timsollangan bo‘lib, o‘sha paytda yer hayvoni uch marta gapirgan. Vahiy kitobining o‘n sakkizinchi bobidagi ikki ovoz orasida yangraydigan Masihning ovozi — Uning Vahiy kitobining o‘n birinchi bobida gapirgan paytidir.</w:t>
      </w:r>
    </w:p>
    <w:p>
      <w:pPr>
        <w:pStyle w:val="ArticleScripture"/>
        <w:jc w:val="left"/>
      </w:pPr>
      <w:r>
        <w:rPr>
          <w:rFonts w:ascii="Times New Roman" w:hAnsi="Times New Roman" w:eastAsia="Times New Roman" w:cs="Times New Roman"/>
        </w:rPr>
        <w:t>Uch yarim kundan so‘ng esa Xudodan bo‘lgan hayot ruhi ularning ichiga kirdi, va ular oyoqqa turdilar; hamda ularni ko‘rganlarning ustiga katta qo‘rquv tushdi. Va ular osmondan o‘zlariga shunday degan baland ovozni eshitdilar: Bu yoqqa ko‘tarilinglar. Va ular bulut ichida osmonga ko‘tarildilar; ularning dushmanlari esa ularni ko‘rib turdilar. Vahiy 11:11, 12.</w:t>
      </w:r>
    </w:p>
    <w:p>
      <w:pPr>
        <w:pStyle w:val="ArticleBody"/>
        <w:jc w:val="left"/>
      </w:pPr>
      <w:r>
        <w:rPr>
          <w:rFonts w:ascii="Times New Roman" w:hAnsi="Times New Roman" w:eastAsia="Times New Roman" w:cs="Times New Roman"/>
        </w:rPr>
        <w:t>2023-yilning iyul oyida osmondan bir ovoz (Masihning ovozi) tubsizlik chohidan chiqqan ateistik ajdaho ko‘chalarda o‘ldirib tashlagan ikki guvohni qayta oyoqqa turg‘iza boshladi. O‘sha paytda Amerika Qo‘shma Shtatlari Konstitutsiyasi bilan bog‘liq masalalar bashoratli mavzuga aylandi, chunki 1798 bilan ifodalangan navbatdagi ovozda Konstitutsiya butunlay ag‘darib tashlanadi. 1776, 1789 va 1798-yillardagi uchta yo‘l belgilarining har biri 2001-yil 11-sentyabr, 2023-yil iyul va tez orada keladigan Yakshanba qonuni sifatida belgilangan uchta ilohiy ovoz bilan mos tushadi.</w:t>
      </w:r>
    </w:p>
    <w:p>
      <w:pPr>
        <w:pStyle w:val="ArticleBody"/>
        <w:jc w:val="left"/>
      </w:pPr>
      <w:r>
        <w:rPr>
          <w:rFonts w:ascii="Times New Roman" w:hAnsi="Times New Roman" w:eastAsia="Times New Roman" w:cs="Times New Roman"/>
        </w:rPr>
        <w:t>O‘sha uch qadam uchinchi qayg‘uning uch qadamiga mos keladi; ular 2001-yil 11-sentyabr, 2023-yil 7-oktyabr va yaqin orada keladigan Yakshanba qonuni orqali ifodalanadi, o‘sha paytda yettinchi karnay — ya’ni uchinchi Qayg‘u — “buyuk zilzila”ning soatida to‘satdan keladi. 2023-yilda yer hayvonining har ikkala shoxining o‘tishi boshlandi; bu Navuxadnazar ko‘rgan maxfiy haykal tushi orqali ifodalangan. Ikkinchi bobdagi Navuxadnazarning tushi faqat Xudo ochib bera oladigan bir sir edi va U uni Doniyorning birinchi bobida ifodalangan birinchi sinovdan o‘tganlarga ochib berdi.</w:t>
      </w:r>
    </w:p>
    <w:p>
      <w:pPr>
        <w:pStyle w:val="ArticleBody"/>
        <w:jc w:val="left"/>
      </w:pPr>
      <w:r>
        <w:rPr>
          <w:rFonts w:ascii="Times New Roman" w:hAnsi="Times New Roman" w:eastAsia="Times New Roman" w:cs="Times New Roman"/>
        </w:rPr>
        <w:t>Birinchi bobda birinchi sinovdan o‘tgan Doniyor va uch nafar sodiq yigit osmondan kelgan taomni yeyishni tanlab, Bobilning taomini rad etganlar edi. Ular Vahiy kitobining o‘ninchi bobida Yuhanno tomonidan tasvirlangan kishilardir: ular farishtaning qo‘lidan kichik kitobni oladilar; bu farishta Iso Masihning O‘zidan kam bo‘lmagan Zotdir, va ular undagi xabarni yeydilar. Ular Yuhanno kitobining oltinchi bobida tilga olingan kishilardir: ular samoviy mannining badanini yeyib, qonini ichishni tanladilar; boshqa toifa esa buni rad etdi va shundan so‘ng Masihdan yuz o‘girib, endi U bilan boshqa hech qachon yurmagan edi, oltinchi bob, oltmish oltinchi oyatda.</w:t>
      </w:r>
    </w:p>
    <w:p>
      <w:pPr>
        <w:pStyle w:val="ArticleBody"/>
        <w:jc w:val="left"/>
      </w:pPr>
      <w:r>
        <w:rPr>
          <w:rFonts w:ascii="Times New Roman" w:hAnsi="Times New Roman" w:eastAsia="Times New Roman" w:cs="Times New Roman"/>
        </w:rPr>
        <w:t>O‘sha qator voqealarda Masih Jalilada ta’lim berayotgan edi; bu esa “ilgak” yoki “burilish nuqtasi” degan ma’noni anglatadi. U yerda U samoviy mannadan iborat bo‘lgan xabarni taqdim etdi; Uning shogirdlari undan tanovul qilishlari kerak edi, xuddi Yuhanno Vahiy kitobining o‘ninchi bobida tanovul qilganidek, Hizqiyol uchinchi bobda tanovul qilganidek va Yeremiyo o‘n beshinchi bobda tanovul qilganidek. Vahiy kitobining o‘ninchi bobida Yuhanno tomonidan ifodalangan tarix, u kichik kitobni tanovul qilgan paytdagi voqea, 1840 yildan 1844 yilgacha bo‘lgan milleritlar tarixini ifodalagan edi, biroq u milleritlar tarixidan ko‘ra to‘g‘ridan-to‘g‘ri yuz qirq to‘rt ming kishining muhrlanishi davrini ifodalagan edi. Bu bobda Yuhannoga kichik kitobni tanovul qilish buyurilganda unga berilgan ko‘rsatmalar orqali bu ayon bo‘ladi.</w:t>
      </w:r>
    </w:p>
    <w:p>
      <w:pPr>
        <w:pStyle w:val="ArticleScripture"/>
        <w:jc w:val="left"/>
      </w:pPr>
      <w:r>
        <w:rPr>
          <w:rFonts w:ascii="Times New Roman" w:hAnsi="Times New Roman" w:eastAsia="Times New Roman" w:cs="Times New Roman"/>
        </w:rPr>
        <w:t>Men farishtaning oldiga bordim va unga: “Menga kichik kitobni ber”, dedim. U esa menga dedi: “Uni ol va yeb yubor; u qorn-ingni achchiq qiladi, ammo og‘zingda asaldek shirin bo‘ladi.” Vahiy 10:9.</w:t>
      </w:r>
    </w:p>
    <w:p>
      <w:pPr>
        <w:pStyle w:val="ArticleBody"/>
        <w:jc w:val="left"/>
      </w:pPr>
      <w:r>
        <w:rPr>
          <w:rFonts w:ascii="Times New Roman" w:hAnsi="Times New Roman" w:eastAsia="Times New Roman" w:cs="Times New Roman"/>
        </w:rPr>
        <w:t>Oyatda, Yuhannoga kichik kitobni olib yeyishidan oldin, u yegan xabar qanday tajribani hosil qilishi haqida oldindan aytilgan edi. Millerchilar o‘zlarining bashoratli tarix chizig‘idagi Yuhanno ramziyligining tarixiy bajo keltirilishidan oldin achchiq-shirin tajribalarni anglab yetmagan edilar. Ammo bir yuz qirq to‘rt mingga bu oldindan aytilgan, va ular buni bilishlari talab etiladi. Yuhanno birinchi farishtaning harakati tarixini ham, uchinchi farishtaning tarixini ham tasvirlaganida, xabar sajda qiluvchilarning ikki toifasini hosil qiladi, so‘ng esa achchiq umidsizlik bilan yakunlanadi. Yeremiyo kichik kitobni yeganida, shundan keyin u “masxara qiluvchilarning yig‘ini” bilan aloqa qilishdan bosh tortdi.</w:t>
      </w:r>
    </w:p>
    <w:p>
      <w:pPr>
        <w:pStyle w:val="ArticleScripture"/>
        <w:jc w:val="left"/>
      </w:pPr>
      <w:r>
        <w:rPr>
          <w:rFonts w:ascii="Times New Roman" w:hAnsi="Times New Roman" w:eastAsia="Times New Roman" w:cs="Times New Roman"/>
        </w:rPr>
        <w:t>Men masxara qiluvchilarning yig‘inida o‘tirmadim va quvonmadim; Sening qo‘ling tufayli men yolg‘iz o‘tirdim, chunki Sen meni g‘azabga to‘ldirding. Yeremiyo 15:17.</w:t>
      </w:r>
    </w:p>
    <w:p>
      <w:pPr>
        <w:pStyle w:val="ArticleBody"/>
        <w:jc w:val="left"/>
      </w:pPr>
      <w:r>
        <w:rPr>
          <w:rFonts w:ascii="Times New Roman" w:hAnsi="Times New Roman" w:eastAsia="Times New Roman" w:cs="Times New Roman"/>
        </w:rPr>
        <w:t>Hizqiyol kichik kitobni yeganda, unga Isroil xonadonining quloq solmaydigan isyonchilariga bu xabarni yetkazish aytildi.</w:t>
      </w:r>
    </w:p>
    <w:p>
      <w:pPr>
        <w:pStyle w:val="ArticleScripture"/>
        <w:jc w:val="left"/>
      </w:pPr>
      <w:r>
        <w:rPr>
          <w:rFonts w:ascii="Times New Roman" w:hAnsi="Times New Roman" w:eastAsia="Times New Roman" w:cs="Times New Roman"/>
        </w:rPr>
        <w:t>Bundan tashqari, U menga dedi: “Ey inson o‘g‘li, topganingni ye; shu o‘ramni ye, borib Isroil xonadoniga so‘zla.... Ammo Isroil xonadoni senga quloq solmaydi; chunki ular Menga quloq solmaydilar: zero butun Isroil xonadoni yuzsiz va qattiq yuraklidir.” Hizqiyol 3:1, 7.</w:t>
      </w:r>
    </w:p>
    <w:p>
      <w:pPr>
        <w:pStyle w:val="ArticleBody"/>
        <w:jc w:val="left"/>
      </w:pPr>
      <w:r>
        <w:rPr>
          <w:rFonts w:ascii="Times New Roman" w:hAnsi="Times New Roman" w:eastAsia="Times New Roman" w:cs="Times New Roman"/>
        </w:rPr>
        <w:t>Masih samoviy nonni, ya’ni O‘zining tanasi va O‘zining qonini, Jaliladagi O‘z uy jamoatiga taqdim etganida, yuz o‘girgan toifa endi U bilan boshqa yurmadi; va bu hodisaning OLTINCHI bob, OLTMISh OLTINCHI oyatda sodir bo‘lgani, yeyish farishtaning tushib kelishi bilan boshlanadigan uch bosqichli sinov jarayonining birinchisi ekanini ko‘rsatadi. Ikkinchi sinov esa ikki toifaning zohir bo‘ladigan joyidir — xoh bu Hizqiyol bilan qattiq yurakli Isroil xonadoni o‘rtasidagi qarama-qarshilik bo‘lsin, xoh Adventizmning ham boshlanishidagi, ham yakunidagi dono va nodon bokiralar bo‘lsin, xoh Eremiyo bilan masxarachilar yig‘ini bo‘lsin, yoxud Doniyor va uch nafar sodiq yigitning Doniyor kitobining ikkinchi bobidagi Bobil donishmandlariga qarama-qarshi qo‘yilishi orqali bo‘lsin.</w:t>
      </w:r>
    </w:p>
    <w:p>
      <w:pPr>
        <w:pStyle w:val="ArticleBody"/>
        <w:jc w:val="left"/>
      </w:pPr>
      <w:r>
        <w:rPr>
          <w:rFonts w:ascii="Times New Roman" w:hAnsi="Times New Roman" w:eastAsia="Times New Roman" w:cs="Times New Roman"/>
        </w:rPr>
        <w:t>Yuhanno oltinchi bobi qatorida, Jalilaga yetib kelish 2001-yil 11-sentabrdur. Tanani yeyish va qonni ichish haqidagi xabar, oxir-oqibat tez orada keladigan yakshanba qonuniga olib boradigan tarixdir. Birinchi bobda Doniyor va uch sodiq yigit orqali, shuningdek Yuhanno 6 da ifodalanganidek, “Inson nima yesa, o‘sha bo‘ladi”; Masihning tanasini yeyib, Uning qonini ichishni tanlaganlar, yegan narsalarining timsoliga aylandilar. Ular Masihning timsoliga aylandilar, holbuki orqaga qaytib, endi Masih bilan yurmay qo‘ygan boshqa toifa esa hayvonning timsolini namoyon qildi. Bir toifa Yaratuvchining timsoli edi, ikkinchisi esa yaratilganning timsoli. Yuhanno oltinchi bob 2001-yil 11-sentabrga “Jalila”ning ma’nosini ham qo‘shadi, chunki uning ma’nosi “menteša”dir; shu tariqa bu shogirdlar uchun burilish nuqtasini belgilaydi. Ular samoviy taom sari buriladilarmi yoki Bobilning taomi sari? Bashoratli burilish nuqtalarida Masih keyingi davr uchun nurni namoyon qiladi; bu 2001-yildagi Uning tushishi bilan ifodalangan, o‘shanda yer Uning ulug‘vorligi bilan yoritilgan edi.</w:t>
      </w:r>
    </w:p>
    <w:p>
      <w:pPr>
        <w:pStyle w:val="ArticleScripture"/>
        <w:jc w:val="left"/>
      </w:pPr>
      <w:r>
        <w:rPr>
          <w:rFonts w:ascii="Times New Roman" w:hAnsi="Times New Roman" w:eastAsia="Times New Roman" w:cs="Times New Roman"/>
        </w:rPr>
        <w:t>“O‘tmish tarixidan olinadigan saboqlar bor; va barchaning tushunishi uchun e’tibor ana shularga qaratiladi: Xudo hozir ham har doim qanday ishlagan bo‘lsa, o‘sha yo‘sinda ish yuritadi. Uning qo‘li O‘z ishida ham, xalqlar orasida ham hozir ko‘rinib turibdi, xuddi xushxabar ilk bor Adanga, Eden bog‘ida, e’lon qilinganidan buyon qanday bo‘lib kelgan bo‘lsa, shunday.”</w:t>
      </w:r>
    </w:p>
    <w:p>
      <w:pPr>
        <w:pStyle w:val="ArticleScripture"/>
        <w:jc w:val="left"/>
      </w:pPr>
      <w:r>
        <w:rPr>
          <w:rFonts w:ascii="Times New Roman" w:hAnsi="Times New Roman" w:eastAsia="Times New Roman" w:cs="Times New Roman"/>
        </w:rPr>
        <w:t>“Xalqlar va jamoat tarixida burilish nuqtalari bo‘ladigan davrlar mavjud. Xudoning ilohiy tadbirida, mana shu turli inqirozli lahzalar yetib kelganda, o‘sha vaqt uchun nur beriladi. Agar u qabul qilinsa, ruhiy taraqqiyot yuz beradi; agar rad etilsa, ruhiy tanazzul va halokat ortidan keladi. Rabbiy O‘z Kalomida xushxabarning hujumkor faoliyatini — u o‘tmishda qanday olib borilgan bo‘lsa va kelajakda, hatto yakuniy to‘qnashuvgacha qanday davom etishini — ochib bergan; o‘sha paytda shaytoniy kuchlar o‘zlarining so‘nggi hayratomuz harakatini amalga oshiradilar.” Bible Echo, August 26, 1895.</w:t>
      </w:r>
    </w:p>
    <w:p>
      <w:pPr>
        <w:pStyle w:val="ArticleBody"/>
        <w:jc w:val="left"/>
      </w:pPr>
      <w:r>
        <w:rPr>
          <w:rFonts w:ascii="Times New Roman" w:hAnsi="Times New Roman" w:eastAsia="Times New Roman" w:cs="Times New Roman"/>
        </w:rPr>
        <w:t>Xudo har doim o‘tgan tarixning ayni yo‘nalishlari bo‘ylab ish ko‘radi va U hech qachon o‘zgarmaydi. “Burilish nuqtalari” (Galileya) mavjud bo‘lib, ular “inqirozlar”dir, va ana shu “burilish nuqtalari”da “o‘sha vaqt uchun nur beriladi”. Bir yuz qirq to‘rt ming kishining muhrlanishi davri uchun nur 2001-yil 11-sentabrda boshlangan inqirozda berildi. Agar bu nur “qabul qilinsa, ruhiy taraqqiyot bo‘ladi; agar u rad etilsa, ruhiy tanazzul va halokat kelib chiqadi”. Nur sajda qiluvchilarning ikki toifasini vujudga keltiradi. Burilish nuqtasidan keyin keladigan nur sajda qiluvchilarning ikki toifasini vujudga keltiradigan xabarni ifodalaydi.</w:t>
      </w:r>
    </w:p>
    <w:p>
      <w:pPr>
        <w:pStyle w:val="ArticleBody"/>
        <w:jc w:val="left"/>
      </w:pPr>
      <w:r>
        <w:rPr>
          <w:rFonts w:ascii="Times New Roman" w:hAnsi="Times New Roman" w:eastAsia="Times New Roman" w:cs="Times New Roman"/>
        </w:rPr>
        <w:t>Doniyor kitobining ikkinchi bobi birinchi bobdagi parhez sinovidan keyin keladigan ikkinchi sinovni tasvirlaydi. Doniyor kitobining birinchi bob, birinchi oyatida Yahudo endigina Navuxadnazar tomonidan zabt etilgan edi; shundan so‘ng u Muqaddas Kitob bashoratidagi birinchi shohlikka aylandi. Bu xalqlar tarixi hamda jamoat tarixida burilish nuqtasi edi; bu buyuk inqiroz edi va aynan o‘sha paytda parhez sinoviga doir nur berildi. Doniyor va uch sodiq kishi bu sinovdan o‘tdilar, so‘ngra ikkinchi bobda ular yana ikkinchi sinovdan o‘tganlarni ifodaladilar. Ikkinchi sinov hech bir inson, hatto Navuxadnazarning o‘zi ham bilmagan bir sir ustidagi sinov edi.</w:t>
      </w:r>
    </w:p>
    <w:p>
      <w:pPr>
        <w:pStyle w:val="ArticleBody"/>
        <w:jc w:val="left"/>
      </w:pPr>
      <w:r>
        <w:rPr>
          <w:rFonts w:ascii="Times New Roman" w:hAnsi="Times New Roman" w:eastAsia="Times New Roman" w:cs="Times New Roman"/>
        </w:rPr>
        <w:t>Sinovning ramzi Navuxadnazarning tushidagi tasvir edi. Bu hech kim bilmagan bir tasvir ustidan hayot-mamot sinovi edi. O‘sha tasvir Muqaddas Kitob bashoratidagi shohliklarni aniqlab berdi, va Doniyorning yettinchi hamda sakkizinchi boblarida Doniyor ikkinchi bobidagi ayni o‘sha shohliklar yirtqichlar sifatida ifodalanadi. Navuxadnazarning sinovi “yirtqichlarning tasviri” sinovi edi; u oxirgi kunlarda yuz qirq to‘rt mingning muhrlanishi davrida sodir bo‘ladi.</w:t>
      </w:r>
    </w:p>
    <w:p>
      <w:pPr>
        <w:pStyle w:val="ArticleBody"/>
        <w:jc w:val="left"/>
      </w:pPr>
      <w:r>
        <w:rPr>
          <w:rFonts w:ascii="Times New Roman" w:hAnsi="Times New Roman" w:eastAsia="Times New Roman" w:cs="Times New Roman"/>
        </w:rPr>
        <w:t>Oxirgi kunlarda, Doniyor va uch nafar sodiq yigit bilan ifodalangan Xudoning xalqi uchun mahluqning suratining shakllanishi buyuk sinovdir. Bu — ular muhrlanishlaridan oldin o‘tishlari lozim bo‘lgan sinovdir; shu bois, bu muhrlash-sinash xabari bo‘lib, u yoki Xudoning muhrini qabul qiladigan va Xudoning suratini aks ettiradigan bir toifani, yoki mahluqning muhrini qabul qiladigan va shu sababli mahluqning suratini aks ettiradigan boshqa bir toifani yuzaga keltiradi. Doniyor kitobining ikkinchi bobida mahluqning surati haqidagi xabar, u hayot-mamot masalasiga aylangan tarixiy davrgacha muhrlangan edi. Navuxadnazarнинг surati millerchilar tomonidan to‘g‘ri tushunilgan edi, biroq muhrlash tarixida Navuxadnazar surati bilan bog‘liq bo‘lgan bir maxfiy haqiqat muhrdan ochiladi, ammo bu faqat burilish nuqtasi yetib kelganida yeyilishi kerak bo‘lgan xabarni qabul qilganlargagina ochiladi.</w:t>
      </w:r>
    </w:p>
    <w:p>
      <w:pPr>
        <w:pStyle w:val="ArticleBody"/>
        <w:jc w:val="left"/>
      </w:pPr>
      <w:r>
        <w:rPr>
          <w:rFonts w:ascii="Times New Roman" w:hAnsi="Times New Roman" w:eastAsia="Times New Roman" w:cs="Times New Roman"/>
        </w:rPr>
        <w:t>O‘sha oziq Vahiy kitobining o‘n sakkizinchi bobidagi farishta tushib kelganida boshlangan so‘nggi yomg‘ir xabaridir, va so‘nggi yomg‘ir xabari satr ustiga satr metodologiyasidir. O‘sha haqiqatni qabul qilmasdan turib, hayvonning suratining shakllanishiga oid maxfiy xabarni ko‘rib bo‘lmaydi.</w:t>
      </w:r>
    </w:p>
    <w:p>
      <w:pPr>
        <w:pStyle w:val="ArticleBody"/>
        <w:jc w:val="left"/>
      </w:pPr>
      <w:r>
        <w:rPr>
          <w:rFonts w:ascii="Times New Roman" w:hAnsi="Times New Roman" w:eastAsia="Times New Roman" w:cs="Times New Roman"/>
        </w:rPr>
        <w:t>Ellen Uaytga “aniq ko‘rsatildiki, mahluqning surati sinov muddati yopilishidan oldin shakllantiriladi.” Doniyor ikkinchi bobdagi mahluq suratining shakllanishi haqidagi xabar, nur keyinroq beriladigan, “burilish nuqtasi”dan keyin kelgan tarixdagina ko‘rinadigan suratning shakllanishini ifodalaydi. Hozir Navuxadnazar suratiga doir anglanayotgan narsa shuki, u Muqaddas Kitob bashoratidagi dastlabki to‘rtta shohliknigina emas, balki barcha sakkizta shohlikni ham ko‘rsatgan; va ana shu anglash surat-mahluqning yangi bir shakllanishini yuzaga keltiradi.</w:t>
      </w:r>
    </w:p>
    <w:p>
      <w:pPr>
        <w:pStyle w:val="ArticleBody"/>
        <w:jc w:val="left"/>
      </w:pPr>
      <w:r>
        <w:rPr>
          <w:rFonts w:ascii="Times New Roman" w:hAnsi="Times New Roman" w:eastAsia="Times New Roman" w:cs="Times New Roman"/>
        </w:rPr>
        <w:t>O‘sha haqiqat shuni ko‘rsatadiki, sakkizinchi hayvon yettitadan biridir, va u yana shuni ham ko‘rsatadiki, avval hayvonning suratini hosil qiladigan, so‘ngra esa butun dunyoni ham xuddi shunday qilishga majbur etadigan Amerika Qo‘shma Shtatlari o‘zi surati hosil qilayotgan hayvonning bashoratli xususiyatiga ega bo‘ladi. O‘sha surat shuni o‘z ichiga oladiki, u sakkizinchidir, ya’ni yettitadandir; va Masihning uch ovozi tarixida u 2001-yil 11-sentabrdagi burilish nuqtasini, 2023-yildagi ikki guvohning o‘lik, quruq suyaklarini oyoqqa turg‘izish uchun chorlayotgan ovozni hamda Bobildan chiqish chaqirig‘ining ovozini belgilab turadi.</w:t>
      </w:r>
    </w:p>
    <w:p>
      <w:pPr>
        <w:pStyle w:val="ArticleBody"/>
        <w:jc w:val="left"/>
      </w:pPr>
      <w:r>
        <w:rPr>
          <w:rFonts w:ascii="Times New Roman" w:hAnsi="Times New Roman" w:eastAsia="Times New Roman" w:cs="Times New Roman"/>
        </w:rPr>
        <w:t>2023 yilning ovozi — Navuxadnazar haykalining sirini va uning qachon gapirishini aniqlab beradigan ovozdir.</w:t>
      </w:r>
    </w:p>
    <w:p>
      <w:pPr>
        <w:pStyle w:val="ArticleBody"/>
        <w:jc w:val="left"/>
      </w:pPr>
      <w:r>
        <w:rPr>
          <w:rFonts w:ascii="Times New Roman" w:hAnsi="Times New Roman" w:eastAsia="Times New Roman" w:cs="Times New Roman"/>
        </w:rPr>
        <w:t>2001-yil 11-sentyabr u yerda boshlanib, 2020-yil 18-iyulda tugaydigan davrni ifodalaydi. O‘n birinchi bobdagi ikkinchi ovoz davri 2020-yil 18-iyuldan boshlab, tez orada keladigan yakshanba qonunidagi uchinchi ovozgacha bo‘lgan davrni ifodalaydi. 2020-yil 18-iyulda boshlanadigan ikkinchi davr 2020-yil 3-noyabr yo‘l-beligisini va 2021-yil 6-yanvar yo‘l-beligisini o‘z ichiga oladi; o‘sha paytda ikki guvohni o‘ldirganlar shodlana boshladilar va hadyalar yubordilar. Shuningdek, u 2023-yil iyulini ham o‘z ichiga oladi; o‘sha vaqtda sahrodagi ovoz yettinchi karnayning ogohlantirishini yangrata boshladi.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“Xavor daryosi bo‘ylarida Hizqiyol shimoldan kelayotgandek tuyulgan bir dovulni ko‘rdi: ‘ulkan bir bulut, o‘z ichida alangalanib turgan olov, va uning atrofida bir yorug‘lik, hamda uning o‘rtasidan go‘yo qahrabo rangidek bir shu’la.’ Bir-birini kesib o‘tuvchi bir qancha g‘ildiraklar to‘rt tirik mavjudot tomonidan harakatlantirilardi. Bularning barchasidan yuksakda ‘taxtning o‘xshashi bor edi, safir toshining ko‘rinishidek; va taxtning o‘xshashi ustida yuqorida go‘yo odam qiyofasining ko‘rinishi bor edi.’ ‘Karublar ichida esa ularning qanotlari ostida odam qo‘lining shakli ko‘rindi.’ Hizqiyol 1:4, 26; 10:8. G‘ildiraklarning tuzilishi shu qadar murakkab ediki, bir qarashda ular go‘yo tartibsizdek ko‘rinar edi; biroq ular mukammal uyg‘unlikda harakatlanardi. Karublar qanotlari ostidagi qo‘l tomonidan tutib turilgan va yo‘naltirilgan samoviy mavjudotlar bu g‘ildiraklarni harakatga keltirardi; ulardan yuqorida, safir taxt ustida, Abadiy Zot bor edi; va taxtning atrofida ilohiy rahm-shafqat timsoli bo‘lgan kamalak bor edi.”</w:t>
      </w:r>
    </w:p>
    <w:p>
      <w:pPr>
        <w:pStyle w:val="ArticleScripture"/>
        <w:jc w:val="left"/>
      </w:pPr>
      <w:r>
        <w:rPr>
          <w:rFonts w:ascii="Times New Roman" w:hAnsi="Times New Roman" w:eastAsia="Times New Roman" w:cs="Times New Roman"/>
        </w:rPr>
        <w:t>“G‘ildirakka o‘xshash murakkab tuzilmalar karublarning qanotlari ostidagi qo‘lning yo‘l-yo‘rig‘i ostida bo‘lganidek, insoniy hodisalarning murakkab kechishi ham ilohiy nazorat ostidadir. Xalqlarning nizo va g‘alayonlari orasida karublar uzra O‘tiruvchi hanuz yer yuzining ishlarini boshqarib turadi.</w:t>
      </w:r>
    </w:p>
    <w:p>
      <w:pPr>
        <w:pStyle w:val="ArticleScripture"/>
        <w:jc w:val="left"/>
      </w:pPr>
      <w:r>
        <w:rPr>
          <w:rFonts w:ascii="Times New Roman" w:hAnsi="Times New Roman" w:eastAsia="Times New Roman" w:cs="Times New Roman"/>
        </w:rPr>
        <w:t>Birin-ketin o‘zlariga belgilangan vaqt va makonni egallagan xalqlarning tarixi, o‘zlari ma’nosini bilmagan haqiqatga ongsiz ravishda guvohlik berib, bizga so‘zlaydi. Bugungi kunda har bir xalq va har bir shaxs uchun Xudo O‘zining ulug‘ rejasida bir o‘rin belgilab qo‘ygan. Bugun insonlar ham, xalqlar ham xato qilmaydigan Zotning qo‘lidagi shoqul bilan o‘lchanmoqda. Hammasi o‘z tanlovi bilan o‘z taqdirini belgilamoqda, va Xudo O‘z maqsadlarini amalga oshirish uchun hammasini O‘z hukmi ostida boshqarmoqda.</w:t>
      </w:r>
    </w:p>
    <w:p>
      <w:pPr>
        <w:pStyle w:val="ArticleScripture"/>
        <w:jc w:val="left"/>
      </w:pPr>
      <w:r>
        <w:rPr>
          <w:rFonts w:ascii="Times New Roman" w:hAnsi="Times New Roman" w:eastAsia="Times New Roman" w:cs="Times New Roman"/>
        </w:rPr>
        <w:t>“Buyuk Men Borman O‘z Kalomida belgilab bergan tarix, bashorat zanjiridagi bo‘g‘inlarni bir-biriga ulab, o‘tmishdagi abadlikdan kelajakdagi abadlikkacha, bizga bugun zamonlar oqimining qayerida turganimizni va kelajak zamonda nimalarni kutish mumkinligini bildirib beradi. Hozirgi vaqtgacha sodir bo‘lishi bashorat qilingan hamma narsa tarix sahifalarida o‘z izini qoldirgan, va hali kelishi lozim bo‘lgan barcha narsalar ham o‘z tartibi bilan bajo bo‘lishiga ishonch hosil qilishimiz mumkin.”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o‘ttiz to‘rtinchi qism</dc:title>
  <dc:subject>Bashoratning ochilishi: 2001-yil 11-sentyabrdan Qoʻshma Shtatlarda yaqinlashib kelayotgan Yakshanba qonunigacha</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