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bir yuz to‘qson to‘qqizinchi</w:t>
      </w:r>
    </w:p>
    <w:p>
      <w:pPr>
        <w:pStyle w:val="ArticleSubtitle"/>
        <w:jc w:val="left"/>
      </w:pPr>
      <w:r>
        <w:rPr>
          <w:rFonts w:ascii="Arial" w:hAnsi="Arial" w:eastAsia="Arial" w:cs="Arial"/>
        </w:rPr>
        <w:t>Siyosiy tanazzul va bashoratli taqdir: Injil bashorati kontekstida Demokratik va Respublikachi partiyalarning oxiri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Biz yer hayvoni tarixida Demokratik va Respublikachi partiyalarning yakunini aniqlamoqdamiz. Vahiy kitobining o‘n uchinchi bobidagi yer hayvoni Respublikachi va Demokratik partiyalarga bo‘linadi; ular Respublikachi shoxning bashoratli tarixi doirasida o‘zaro kurashadi. Shoxlar hokimiyatlarning ramzlaridir, va har ikkala shox ham o‘z bashoratli tarixi ichida o‘zlarining bashoratli munosabatining mikrokosmlarini o‘zida mujassam etadi. Respublikachi shox uchun bu mikrokosm Amerika Qo‘shma Shtatlari tarixini qamrab olgan ikki asosiy siyosiy partiya orqali tasvirlanadi. Amerika Qo‘shma Shtatlari bashoratli tarixda ikki hokimiyatdan tashkil topgan deb ko‘rsatilgan sanoqli podshohliklardan biridir. Muqaddas Kitob bashoratida ikki hokimiyat bilan ifodalangan barcha avvalgi xalqlar Amerika Qo‘shma Shtatlarining timsolidir. Midiya-Fors imperiyasi, Fransiya (Sodom va Misr), hamda Isroilning shimoliy va janubiy shohliklari bilan Isroilning o‘zi — bularning barchasi Amerika Qo‘shma Shtatlarining bashoratli xususiyatlariga o‘z hissasini qo‘shadi.</w:t>
      </w:r>
    </w:p>
    <w:p>
      <w:pPr>
        <w:pStyle w:val="ArticleBody"/>
        <w:jc w:val="left"/>
      </w:pPr>
      <w:r>
        <w:rPr>
          <w:rFonts w:ascii="Times New Roman" w:hAnsi="Times New Roman" w:eastAsia="Times New Roman" w:cs="Times New Roman"/>
        </w:rPr>
        <w:t>Doniyor kitobining sakkizinchi bobidagi Midiya-Fors imperiyasining ikkita shoxi bor edi va oxirgi shox (Fors) balandroq ko‘tarildi. Biz bu unsurini shuni aniqlashda belgiladik-ki, Demokratik partiya tarix sahnasiga Respublika partiyasidan oldin kirib kelgan, shuning uchun Respublika partiyasi oxir-oqibat bu ikki partiyaning oxirgisi bo‘ladi. Birinchi respublikachi prezident tarixga Demokratik partiyaning qullik tarafdori bo‘lgan pozitsiyasiga javoban kirib keldi, va birinchi respublikachi prezident 1863 yilda, AQSH Fuqarolar urushining o‘rtasida hamda Laodikiyadagi Yettinchi kun Adventistlar jamoati uchun isyon yili bo‘lgan davrda, Ozodlik Proklamatsiyasini e’lon qildi.</w:t>
      </w:r>
    </w:p>
    <w:p>
      <w:pPr>
        <w:pStyle w:val="ArticleBody"/>
        <w:jc w:val="left"/>
      </w:pPr>
      <w:r>
        <w:rPr>
          <w:rFonts w:ascii="Times New Roman" w:hAnsi="Times New Roman" w:eastAsia="Times New Roman" w:cs="Times New Roman"/>
        </w:rPr>
        <w:t>So‘nggi Respublikachi prezident birinchi Respublikachi prezident tomonidan timsollanadi; shuning uchun so‘nggi prezident tarix sahnasiga qullik tarafdori bo‘lgan Demokratik partiya bilan uning qullikka qarshi Respublikachi partiyasi o‘rtasidagi fuqarolar urushining o‘rtasida kirib keladi. Oxirgi kunlarning Demokratik partiyasi ilgari surayotgan qullik esa global qullikdir. Birinchi Respublikachi prezident bilan bo‘lgani kabi, so‘nggi Respublikachi prezident ham qullik tarafdori partiya tomonidan suiqasdga uchraydi; xuddi Tramp 2020-yildagi o‘g‘irlangan saylovda siyosiy jihatdan suiqasdga uchraganidek. 1989-yildagi oxirzamon davridan beri oltinchi prezident sifatida, Tramp eng boy prezident bo‘lar edi va u nafaqat Amerika Qo‘shma Shtatlari, balki butun dunyo globalistlarini qo‘zg‘atib yuborar edi. Shunday qilib, uning 2015-yilda prezidentlikka nomzodini qo‘yishini e’lon qilishi bilan, qullik tarafdori globalistlarning Demokratik partiyasi bilan qullikka qarshi Respublikachi partiya o‘rtasidagi siyosiy fuqarolar urushi boshlangan edi.</w:t>
      </w:r>
    </w:p>
    <w:p>
      <w:pPr>
        <w:pStyle w:val="ArticleBody"/>
        <w:jc w:val="left"/>
      </w:pPr>
      <w:r>
        <w:rPr>
          <w:rFonts w:ascii="Times New Roman" w:hAnsi="Times New Roman" w:eastAsia="Times New Roman" w:cs="Times New Roman"/>
        </w:rPr>
        <w:t>Vahiy kitobining o‘n birinchi bobi bajo kelgan holda, Tramp o‘g‘irlangan 2020 yilgi saylovda siyosiy jihatdan o‘ldirildi va Demokratik partiya ko‘chalarda shodlana boshladi, to 2022 yilda Tramp yana Prezidentlikka nomzod bo‘lishi ayon bo‘lib qolgunicha. Shunda Vahiy kitobining o‘n birinchi bobi bajo kelgan holda buyuk qo‘rquv globalistlar ustiga tushdi va ularning urushi kuchaydi. Midiya-Fors shoxlarining shahodati shuni ko‘rsatadiki, oxirida paydo bo‘ladigan shox (Respublikachilar partiyasi) eng keyin ko‘tariladi va balandroq ko‘tariladi. So‘nggi Respublikachi prezident Demokratik partiya ustidan g‘alaba qozonadi.</w:t>
      </w:r>
    </w:p>
    <w:p>
      <w:pPr>
        <w:pStyle w:val="ArticleBody"/>
        <w:jc w:val="left"/>
      </w:pPr>
      <w:r>
        <w:rPr>
          <w:rFonts w:ascii="Times New Roman" w:hAnsi="Times New Roman" w:eastAsia="Times New Roman" w:cs="Times New Roman"/>
        </w:rPr>
        <w:t>2024-yilgi saylov Demokratik partiyaning yakunini bildiradi, chunki yakshanba qonuni yer hayvonining bashoratli tarixini nihoyasiga yetkazishidan oldin ular endi hech qachon prezidentlikka nomzod ko‘rsatish uchun boshqa imkoniyatga ega bo‘lmaydilar. Yakshanba qonunida Respublikachilar partiyasi ham barham topadi. Demokratik partiya 2024-yilgi saylovda yakun topadi, Respublikachilar partiyasi esa yakshanba qonunida yakun topadi. Yakshanba qonuni, Muqaddas Kitob bashoratidagi oltinchi shohlikning oxiri bo‘lgani uchun, 1798-yilda yer hayvonining boshlanishi orqali tasvirlangan edi. Yer hayvonining bosh bashoratli xususiyati uning “so‘zlash”idir. 1798-yilda Amerika Qo‘shma Shtatlari Chet elliklar va Fitna to‘g‘risidagi qonunlarni qabul qildi, shu bois ular yakshanba qonunining timsoli bo‘lib xizmat qiladi; o‘sha paytda Amerika Qo‘shma Shtatlari ajdaho kabi so‘zlaydi.</w:t>
      </w:r>
    </w:p>
    <w:p>
      <w:pPr>
        <w:pStyle w:val="ArticleBody"/>
        <w:jc w:val="left"/>
      </w:pPr>
      <w:r>
        <w:rPr>
          <w:rFonts w:ascii="Times New Roman" w:hAnsi="Times New Roman" w:eastAsia="Times New Roman" w:cs="Times New Roman"/>
        </w:rPr>
        <w:t>1776-yildan 1798-yilgacha bo‘lgan davrda Qo‘shma Shtatlar, hali Muqaddas Kitob bashoratidagi oltinchi shohlik bo‘lmagan bo‘lsa-da, Muqaddas Kitob bashoratida Qo‘shma Shtatlarning so‘zlashini ifodalovchi uchta yo‘lbelgisini namoyon etadi. O‘sha davr yer hayvonining Muqaddas Kitob bashoratidagi oltinchi shohlik sifatidagi hukmronligining boshlanishiga olib keldi va shu sababli u yer hayvonining oltinchi shohlik sifatidagi hukmronligi tugashiga olib boradigan davrni ham ifodalaydi. 1776-yildagi Mustaqillik Deklaratsiyasi, undan keyin 1789-yildagi Konstitutsiya va 1798-yildagi Chet elliklar va Fitna to‘g‘risidagi qonunlar yakshanba qonuni paytida yer hayvonining oltinchi shohlik sifatida yakun topishiga olib boradigan tarixdagi uchta yo‘lbelgisini ifodalaydi. Ushbu uch yo‘lbelgisining ro‘yobga chiqishi Demokratik hamda Respublikachi partiyalar tarixida turlicha tarzda ifodalangan.</w:t>
      </w:r>
    </w:p>
    <w:p>
      <w:pPr>
        <w:pStyle w:val="ArticleBody"/>
        <w:jc w:val="left"/>
      </w:pPr>
      <w:r>
        <w:rPr>
          <w:rFonts w:ascii="Times New Roman" w:hAnsi="Times New Roman" w:eastAsia="Times New Roman" w:cs="Times New Roman"/>
        </w:rPr>
        <w:t>2001-yildagi Patriot Act Amerika Qo‘shma Shtatlari fuqarolari mustaqilligining olib tashlanishi boshlanishini belgilaydi va u Amerika tarixidagi chinakam vatanparvarlar Mustaqillik Deklaratsiyasi bilan amalga oshirgan e’lon orqali timsollashtirilgan edi. Patriot Act waymarki Respublikachilar va Demokratlar partiyalari uchun birdek bo‘lgan uch waymarkning birinchisidir.</w:t>
      </w:r>
    </w:p>
    <w:p>
      <w:pPr>
        <w:pStyle w:val="ArticleBody"/>
        <w:jc w:val="left"/>
      </w:pPr>
      <w:r>
        <w:rPr>
          <w:rFonts w:ascii="Times New Roman" w:hAnsi="Times New Roman" w:eastAsia="Times New Roman" w:cs="Times New Roman"/>
        </w:rPr>
        <w:t>Demokratik partiya 2024-yilgi saylovda yakun topadi; bu esa Alien va Sedition Acts tomonidan oldindan ifodalangan Trampning Executive Orders’ini olib kiradi. Shundan so‘ng Tramp joriy etadigan Executive Orders yakshanba qonuni emas, biroq ular ajdarho kabi so‘zlashning bir timsolidir, chunki Tramp ulardan Opa Uaytning so‘nggi kunlarda “active despotism” yuz beradi, degan ta’rifini amalga oshirar ekan, foydalanadi. Despotism — diktaturani bildiruvchi so‘z bo‘lib, u Alien va Sedition Acts’da timsol qilingan Executive Orders orqali amalga oshiriladi. Tramp o‘z Executive Orders’ini tatbiq etganida, Baydenning muvaffaqiyatsiz prezidentligini belgilagan Pelosi Trials’ning teskarilanishi yuz beradi.</w:t>
      </w:r>
    </w:p>
    <w:p>
      <w:pPr>
        <w:pStyle w:val="ArticleBody"/>
        <w:jc w:val="left"/>
      </w:pPr>
      <w:r>
        <w:rPr>
          <w:rFonts w:ascii="Times New Roman" w:hAnsi="Times New Roman" w:eastAsia="Times New Roman" w:cs="Times New Roman"/>
        </w:rPr>
        <w:t>Demokratik va Respublikachi partiyalarning oxirini aniqlab beradigan vaqt davri Alfa va Omegoning muhriga egadir, chunki har bir davrning boshlanishi oxirini ifodalaydi. Shu sababli, Demokratik partiya uchun birinchi yo‘lbelgi 2001-yildagi Patriot Aktidir, ikkinchi yo‘lbelgi esa 2021-yilda boshlangan Pelosi Sudlaridir. O‘sha sudlar 1789-yilgi Konstitutsiyaning to‘liq rad etilishini ifodalaydi. Pelosi Sudlari Demokratik partiya chizig‘idagi o‘rta yo‘lbelgini ifodalaydi; bu 1776-yildan o‘n uch yil o‘tib, Konstitutsiya o‘n uchta koloniya tomonidan ratifikatsiya qilinganda timsollangan edi. Pelosi Sudlari Konstitutsiyaga qarshi isyonni ifodalaydi va 1789-yil tomonidan timsollangan edi. Demokratik chiziq uchun uchinchi yo‘lbelgi — ularning siyosiy partiya sifatida yakun topadigan joyidir.</w:t>
      </w:r>
    </w:p>
    <w:p>
      <w:pPr>
        <w:pStyle w:val="ArticleBody"/>
        <w:jc w:val="left"/>
      </w:pPr>
      <w:r>
        <w:rPr>
          <w:rFonts w:ascii="Times New Roman" w:hAnsi="Times New Roman" w:eastAsia="Times New Roman" w:cs="Times New Roman"/>
        </w:rPr>
        <w:t>Ular 2024-yilgi saylovda nihoyasiga yetadi, va 2025-yilgi inauguratsiya amalga oshirilgach, Pelosi Sinovlarining ikkinchi to‘plami Alien and Sedition Acts orqali timsollangan Ijroiy farmonlar vositasida vujudga keltiriladi. Shunday qilib, Demokratik partiya uchun uchinchi waymark — 1798-yildagi Alien and Sedition Actsdir. Demokratik partiyaning oxirini ifodalovchi davr saylov, inauguratsiya va shaytoniy siyosiy huquqiy urushning joriy etilishi bilan boshlanadi, va u ham saylov, inauguratsiya hamda shaytoniy siyosiy huquqiy urushning joriy etilishi bilan yakunlanadi.</w:t>
      </w:r>
    </w:p>
    <w:p>
      <w:pPr>
        <w:pStyle w:val="ArticleBody"/>
        <w:jc w:val="left"/>
      </w:pPr>
      <w:r>
        <w:rPr>
          <w:rFonts w:ascii="Times New Roman" w:hAnsi="Times New Roman" w:eastAsia="Times New Roman" w:cs="Times New Roman"/>
        </w:rPr>
        <w:t>Respublikachilar partiyasi uchun birinchi yo‘l belgisi 2001-yildagi Patriot Act bo‘lib, u 1776-yildagi Mustaqillik Deklaratsiyasi bilan timsollangan. Ikkinchi yo‘l belgisi Demokratlar partiyasi uchun bo‘lgan ikkinchi yo‘l belgisi bilan bir xil emas. Demokratlar uchun 1789-yildagi Konstitutsiya bilan ifodalangan ikkinchi yo‘l belgisi birinchi Pelosi sudlari bo‘lgan bo‘lsa, Respublikachilar uchun 1789-yildagi Konstitutsiya bilan ifodalangan ikkinchi yo‘l belgisi esa Alien and Sedition Act bo‘lib, bu 2025-yilda Trampning ikkinchi inauguratsiyasi amalga oshirilgach bajo bo‘ladi. Qanday qilib 1798-yildagi Alien and Sedition Acts 1789-yildagi Konstitutsiyani ifodalashi mumkin?</w:t>
      </w:r>
    </w:p>
    <w:p>
      <w:pPr>
        <w:pStyle w:val="ArticleBody"/>
        <w:jc w:val="left"/>
      </w:pPr>
      <w:r>
        <w:rPr>
          <w:rFonts w:ascii="Times New Roman" w:hAnsi="Times New Roman" w:eastAsia="Times New Roman" w:cs="Times New Roman"/>
        </w:rPr>
        <w:t>Trumpning ikkinchi inauguratsiyasi chog‘ida, 1798-yildagi Alien and Sedition Acts bilan timsollangan uning Ijroiy farmonlari nafaqat Pelosi Trialsning ikkinchi to‘plamini boshlab beradi, balki bu farmonlar hayvonning suratining shakllanishini ham boshlab beradi. Hayvonning suratining shakllanish davri ajdaho kabi so‘zlash bilan boshlanadi va shu bilan yakunlanadi. Davr boshidagi bu so‘zlash diktatura sifatida, yoki Sister White ataganidek, “despotism” sifatida ifodalangan podshohona hokimiyatlarning o‘rnatilishini anglatadi. Hayvonning suratining shakllanish davrining oxiridagi ajdaho kabi so‘zlash esa siyosiy hokimiyatlar ustidan diniy kuchlarning hokimiyati o‘rnatilayotganini ko‘rsatadi.</w:t>
      </w:r>
    </w:p>
    <w:p>
      <w:pPr>
        <w:pStyle w:val="ArticleBody"/>
        <w:jc w:val="left"/>
      </w:pPr>
      <w:r>
        <w:rPr>
          <w:rFonts w:ascii="Times New Roman" w:hAnsi="Times New Roman" w:eastAsia="Times New Roman" w:cs="Times New Roman"/>
        </w:rPr>
        <w:t>Mustaqillik Deklaratsiyasi Yevropa shohlarining siyosiy hokimiyati hamda Rim cherkovining diniy hokimiyati zulmiga qarshi bir deklaratsiya edi. Hayvon suratining shakllanish davri ana shu ikki buzuq hokimiyatning birlashib ketadigan davridir, bunda munosabat ustidan nazorat diniy hokimiyat qo‘lidadir. Bu ikki hokimiyatning shakllanishida, ya’ni birlashuvida, keyinroq paydo bo‘ladigan va ustunroq bo‘ladigani diniy hokimiyatdir. Shuning uchun, o‘sha davrning boshlanishi davrning yakunini ifodalaydi. 1798 yildagi Chet elliklar va Fitna to‘g‘risidagi qonunlar Demokratik partiyaning oxirini ifodalaydi va ularning uchinchi yo‘l-belgisidir, ammo ayni paytda u Respublikachilar partiyasining yakuniy davridagi ikkinchi yo‘l-belgisini ham ifodalaydi. Respublikachilar partiyasi uchun uchinchi yo‘l-belgisi yakshanba kuniga rioya etishni majburiy joriy etishdir.</w:t>
      </w:r>
    </w:p>
    <w:p>
      <w:pPr>
        <w:pStyle w:val="ArticleBody"/>
        <w:jc w:val="left"/>
      </w:pPr>
      <w:r>
        <w:rPr>
          <w:rFonts w:ascii="Times New Roman" w:hAnsi="Times New Roman" w:eastAsia="Times New Roman" w:cs="Times New Roman"/>
        </w:rPr>
        <w:t>Demokratik partiya uchun 1776, 1789 va 1798 bilan ifodalangan uchta yo‘l belgisi 2001-yilni (1776), 2021-yildagi birinchi Pelosi sud jarayonlarini (1789) hamda 2025-yildagi ikkinchi Pelosi sud jarayonlarini (1798) timsollaydi.</w:t>
      </w:r>
    </w:p>
    <w:p>
      <w:pPr>
        <w:pStyle w:val="ArticleBody"/>
        <w:jc w:val="left"/>
      </w:pPr>
      <w:r>
        <w:rPr>
          <w:rFonts w:ascii="Times New Roman" w:hAnsi="Times New Roman" w:eastAsia="Times New Roman" w:cs="Times New Roman"/>
        </w:rPr>
        <w:t>Respublikachilar partiyasi uchun 1776, 1789 va 1798 bilan ifodalangan uchta yo‘l belgisi mos ravishda 2001-yilni (1776), 2025-yildagi ikkinchi Pelosi sudlarini (1789) va yakshanba qonunini (1798) timsollaydi.</w:t>
      </w:r>
    </w:p>
    <w:p>
      <w:pPr>
        <w:pStyle w:val="ArticleBody"/>
        <w:jc w:val="left"/>
      </w:pPr>
      <w:r>
        <w:rPr>
          <w:rFonts w:ascii="Times New Roman" w:hAnsi="Times New Roman" w:eastAsia="Times New Roman" w:cs="Times New Roman"/>
        </w:rPr>
        <w:t>1776, 1789 va 1798 yigirma ikki yilni ifodalaydi, va yigirma ikki Ilohiyat bilan insoniyatning birlashuvi ramzidir. Bu uchta yo‘l belgisi “Haqiqat”ning guvohligini olib yuradi, chunki ular birinchi va oxirgi yo‘l belgisi ayni bir haqiqatni ko‘rsatishini ifodalaydi. 1776 mustaqillikning o‘rnatilishini bildiradi, 1798 esa mustaqillikning olib tashlanishini bildiradi. Shunday ekan, ular yigirma ikki harfdan iborat ibroniy alifbosining birinchi va oxirgi harflarini ifodalaydi. O‘n uchinchi harf isyonning ramzidir, va o‘sha uch harf — birinchi, o‘n uchinchi va oxirgi — birgalikda ibroniycha “Haqiqat” so‘zini hosil qiladi.</w:t>
      </w:r>
    </w:p>
    <w:p>
      <w:pPr>
        <w:pStyle w:val="ArticleBody"/>
        <w:jc w:val="left"/>
      </w:pPr>
      <w:r>
        <w:rPr>
          <w:rFonts w:ascii="Times New Roman" w:hAnsi="Times New Roman" w:eastAsia="Times New Roman" w:cs="Times New Roman"/>
        </w:rPr>
        <w:t>1776 2001-yil 11-sentyabrni ifodalaydi va bir yuz qirq to‘rt mingning muhrlanish vaqti boshlanganini belgilaydi. Bu keyingi yomg‘irning sepilishi boshlanganini belgilaydi; bu esa, Demokratik ajdar partiyasi Respublikachi yirtqich partiyasi tomonidan mag‘lub etilishi sababli, ko‘rsatilgan xizmatlar evaziga ajdarning yirtqichga topshiriladigan vaqt davridir.</w:t>
      </w:r>
    </w:p>
    <w:p>
      <w:pPr>
        <w:pStyle w:val="ArticleBody"/>
        <w:jc w:val="left"/>
      </w:pPr>
      <w:r>
        <w:rPr>
          <w:rFonts w:ascii="Times New Roman" w:hAnsi="Times New Roman" w:eastAsia="Times New Roman" w:cs="Times New Roman"/>
        </w:rPr>
        <w:t>O‘sha tarix davomida haqiqiy protestant shoxining muhrlanishi, Rabbiy O‘z qo‘lini ikkinchi bor cho‘zib, Isroilning quvg‘in qilinganlari sifatida aniqlangan xalqni to‘playdigan vaqt oralig‘ida amalga oshiriladi; ular yakshanba qonuni paytida bayroq sifatida ko‘tariladi.</w:t>
      </w:r>
    </w:p>
    <w:p>
      <w:pPr>
        <w:pStyle w:val="ArticleBody"/>
        <w:jc w:val="left"/>
      </w:pPr>
      <w:r>
        <w:rPr>
          <w:rFonts w:ascii="Times New Roman" w:hAnsi="Times New Roman" w:eastAsia="Times New Roman" w:cs="Times New Roman"/>
        </w:rPr>
        <w:t>2020-yil 18-iyulda haqiqiy protestant shoxi tarqatib yuborildi va 2001-yildan yigirma ikki yil o‘tib, 2023-yil iyulida ikkinchi yig‘ilish ishi sahroda qichqirayotgan bir ovoz tomonidan boshlab berildi. Birinchi yig‘ilish 2001-yilda, Vahiy kitobining o‘n sakkizinchi bobidagi farishta Nyu-York shahrining ulkan binolari qulagan paytda tushganida sodir bo‘ldi. O‘sha farishtaning tushishi muhrlash vaqtining boshlanishini ifodalagan edi, 2020-yil 18-iyulda bosh farishta Mikoilning tushishi esa muhrlash vaqtining tugashini ifodaladi. Iso, Alfa va Omega sifatida, oxirni har doim boshlanish bilan tasvirlaydi, shuning uchun 2001-yil 11-sentabrda boshlangan birinchi yig‘ilishning bashoratli unsurlari ikkinchi yig‘ilishda yuz beradigan bashoratli unsurlarni ifodalaydi.</w:t>
      </w:r>
    </w:p>
    <w:p>
      <w:pPr>
        <w:pStyle w:val="ArticleBody"/>
        <w:jc w:val="left"/>
      </w:pPr>
      <w:r>
        <w:rPr>
          <w:rFonts w:ascii="Times New Roman" w:hAnsi="Times New Roman" w:eastAsia="Times New Roman" w:cs="Times New Roman"/>
        </w:rPr>
        <w:t>Ikkinchi yig‘ilishning uchta ravshan timsoli bor; ular bir yuz qirq to‘rt mingning muhrlanish davri tarixining yakunini ifodalaydi. Bular Masihning tarixi, 1840-yil 11-avgustdan 1844-yil 22-oktabrgacha bo‘lgan birinchi va ikkinchi farishtalar xabarlari tarixi, shuningdek 1844-yil 22-oktabrdan 1863-yildagi isyonigacha bo‘lgan uchinchi farishtaning tarixidir. Ana shu uch guvoh bir yuz qirq to‘rt mingning 2023-yil iyulidan tez orada keladigan yakshanba qonunigacha bo‘lgan ikkinchi yig‘ilishini tasdiqlaydi. Agar har bir tarixdan bitta aniq unsurini ajratib olsak, uchinchi voyning roli haqidagi dalillarni topamiz.</w:t>
      </w:r>
    </w:p>
    <w:p>
      <w:pPr>
        <w:pStyle w:val="ArticleBody"/>
        <w:jc w:val="left"/>
      </w:pPr>
      <w:r>
        <w:rPr>
          <w:rFonts w:ascii="Times New Roman" w:hAnsi="Times New Roman" w:eastAsia="Times New Roman" w:cs="Times New Roman"/>
        </w:rPr>
        <w:t>1844-yil 17-avgustdagi Exeter lager yig‘inining yakunida Yarim Tun Faryodi xabari e’lon qilindi. Bu e’lon yuz qirq to‘rt ming kishining tarixidagi Yarim Tun Faryodi xabarining e’lon qilinishini ifoda etar edi, chunki har ikki tarix ham o‘n bokira haqidagi masalning bajo bo‘lishi bo‘lgan va bo‘lib kelmoqda. Opa Uayt Masihning Quddusga tantanali kirishini 1844-yildagi Yarim Tun Faryodining e’lon qilinishini ifodalaganini ko‘rsatadi. Masih hayotida faqat bir marta hayvonga mingan bo‘lib, bu Uning Quddusga kirishida sodir bo‘lgan, va U mingan hayvon eshak edi, bu esa Islomning ramzidir. 1844-yildan 1863-yilgacha bo‘lgan ikkinchi yig‘ilish davrida, 1848-yilda Opa Uayt Yevropa xalqlari g‘azablantirilayotganini ko‘rsatadi, va o‘sha tarixdagi xalqlarning g‘azablantirilishi Islom tomonidan Yevropaga keltirilayotgan davomli urush tahdidlari orqali amalga oshirilgan edi. Ikkinchi yig‘ilishning uchala tarixining har birida uchinchi voh bo‘lgan Islomning roli ko‘rsatib berilgan.</w:t>
      </w:r>
    </w:p>
    <w:p>
      <w:pPr>
        <w:pStyle w:val="ArticleBody"/>
        <w:jc w:val="left"/>
      </w:pPr>
      <w:r>
        <w:rPr>
          <w:rFonts w:ascii="Times New Roman" w:hAnsi="Times New Roman" w:eastAsia="Times New Roman" w:cs="Times New Roman"/>
        </w:rPr>
        <w:t>Yuz qirq to‘rt mingning muhrlanish vaqti 2001-yil 11-sentabrda uchinchi voyadagi Islom tomonidan zamonaviy ulug‘vor yurt — Amerika Qo‘shma Shtatlariga uyushtirilgan kutilmagan hujum bilan boshlandi. Yigirma ikki yil o‘tib, 2023-yil 7-oktabrda uchinchi voyadagi Islom qadimgi ulug‘vor yurtga kutilmagan hujum uyushtirdi. Vahiy o‘n birinchi bobdagi buyuk zilzila bo‘lgan yaqinlashib kelayotgan yakshanba qonuni paytida uchinchi voya yana to‘satdan keladi, chunki u zamonaviy ulug‘vor yurtga yana bir bor kutilmagan hujumni amalga oshiradi.</w:t>
      </w:r>
    </w:p>
    <w:p>
      <w:pPr>
        <w:pStyle w:val="ArticleBody"/>
        <w:jc w:val="left"/>
      </w:pPr>
      <w:r>
        <w:rPr>
          <w:rFonts w:ascii="Times New Roman" w:hAnsi="Times New Roman" w:eastAsia="Times New Roman" w:cs="Times New Roman"/>
        </w:rPr>
        <w:t>O‘z Masihini xochga mixlaganlarning timsoli sifatida haqiqiy Isroil ifodalagan isyon hamda uchinchi voyga mansub Islomning uchta kutilmagan hujumi “Haqiqat”ning muhrini ko‘taradi. Yuz qirq to‘rt ming kishini muhrlaydigan, Xudoning oxirgi kunlardagi xalqini ikkinchi marta yig‘ish ishini bajo keltiradigan xabar uchinchi voyga mansub Islomning faoliyati amal qilayotgan davr mobaynida yuz beradi.</w:t>
      </w:r>
    </w:p>
    <w:p>
      <w:pPr>
        <w:pStyle w:val="ArticleBody"/>
        <w:jc w:val="left"/>
      </w:pPr>
      <w:r>
        <w:rPr>
          <w:rFonts w:ascii="Times New Roman" w:hAnsi="Times New Roman" w:eastAsia="Times New Roman" w:cs="Times New Roman"/>
        </w:rPr>
        <w:t>“ikkinchi yig‘ilish” sifatida ifodalangan bashoratli davr, “ikkinchi yig‘ilish”ning butun tarixini tashkil etuvchi muayyan bashoratli davrlarni aniq belgilab beradi. Masihning tirilishidan keyingi tushishi xochda tarqalib ketganlarni yig‘ish bo‘yicha Uning ishining boshlanishini belgilaydi.</w:t>
      </w:r>
    </w:p>
    <w:p>
      <w:pPr>
        <w:pStyle w:val="ArticleScripture"/>
        <w:jc w:val="left"/>
      </w:pPr>
      <w:r>
        <w:rPr>
          <w:rFonts w:ascii="Times New Roman" w:hAnsi="Times New Roman" w:eastAsia="Times New Roman" w:cs="Times New Roman"/>
        </w:rPr>
        <w:t>Shunda Iso ularga dedi: “Bu kecha hammangiz Meni deb qoqilasizlar; chunki yozilgandir: Men cho‘ponni uraman, va suruvning qo‘ylari har tomonga sochilib ketadi”. Matto 26:31.</w:t>
      </w:r>
    </w:p>
    <w:p>
      <w:pPr>
        <w:pStyle w:val="ArticleBody"/>
        <w:jc w:val="left"/>
      </w:pPr>
      <w:r>
        <w:rPr>
          <w:rFonts w:ascii="Times New Roman" w:hAnsi="Times New Roman" w:eastAsia="Times New Roman" w:cs="Times New Roman"/>
        </w:rPr>
        <w:t>Qabrda uch kun bo‘lgach, Masih shogirdlari oldiga tushib keldi va ularga shaxsan ta’lim bergan qirq kunlik davrni boshlab berdi; undan keyin esa, Hosil bayramida Muqaddas Ruhning o‘lchovsiz to‘kilishidan oldin, birlashuv va ibodatning o‘n kunlik davri keldi.</w:t>
      </w:r>
    </w:p>
    <w:p>
      <w:pPr>
        <w:pStyle w:val="ArticleScripture"/>
        <w:jc w:val="left"/>
      </w:pPr>
      <w:r>
        <w:rPr>
          <w:rFonts w:ascii="Times New Roman" w:hAnsi="Times New Roman" w:eastAsia="Times New Roman" w:cs="Times New Roman"/>
        </w:rPr>
        <w:t>Ey Teofilus, men avvalgi risolamda Isoning qilishga va ta’lim berishga boshlagan barcha ishlari haqida, U tanlagan havoriylarga Muqaddas Ruh orqali amrlar berganidan keyin osmonga ko‘tarilgan kunigacha yozgan edim. U O‘z azoblaridan keyin ham ko‘p shubhasiz dalillar bilan O‘zini ularga tirik holda ko‘rsatdi; qirq kun davomida ularga zohir bo‘lib, Xudoning Shohligiga oid narsalar haqida so‘zladi. Va ular bilan birga yig‘ilganida, ularga Quddusdan ketmaslikni, balki Otaning va’dasini kutishni amr qildi; “buni,” dedi U, “Mendan eshitgansizlar. Chunki Yahyo suv bilan cho‘mdirgan edi; ammo sizlar ko‘p o‘tmay Muqaddas Ruh bilan cho‘mdirilasizlar.” Shunday qilib, ular yig‘ilganlarida, Undan so‘rab dedilar: “Yo Rabbiy, Sen bu vaqtda shohlikni yana Isroilga tiklaysanmi?” U esa ularga dedi: “Ota O‘z hokimiyati bilan belgilab qo‘ygan zamonlar va fursatlarni bilish sizlarga tegishli emas. Ammo Muqaddas Ruh ustingizga kelganidan keyin sizlar qudrat olasizlar; va Quddusda, butun Yahudiyada, Samariyada va yerning eng chekka joylarigacha Menga guvoh bo‘lasizlar.” U bu so‘zlarni aytganidan keyin, ular qarab turganlarida, U yuqoriga ko‘tarildi; va bir bulut Uni ularning ko‘z o‘ngidan olib ketdi.... Hosil bayrami kuni to‘la yetib kelganida, ularning hammasi bir jon-u bir dil bo‘lib bir joyda edilar. Va to‘satdan osmondan qattiq esayotgan kuchli shamolning tovushidek bir ovoz keldi va ular o‘tirgan butun uyni to‘ldirdi. Havoriylar 1:1–9, 2:1, 2.</w:t>
      </w:r>
    </w:p>
    <w:p>
      <w:pPr>
        <w:pStyle w:val="ArticleBody"/>
        <w:jc w:val="left"/>
      </w:pPr>
      <w:r>
        <w:rPr>
          <w:rFonts w:ascii="Times New Roman" w:hAnsi="Times New Roman" w:eastAsia="Times New Roman" w:cs="Times New Roman"/>
        </w:rPr>
        <w:t>Qirq kun davomida, shundan keyin shogirdlar Otaning va’dasi uchun “kutishlari” kerak bo‘lgan o‘n kun bilan birga, Masih O‘z shogirdlarini ikkinchi bor yig‘ayotgan edi. Quddusdagi kutish davri, Matto yigirma besh va Habakkuk ikki dagi kechikish davrlariga muvofiq bo‘lgan bir taraddud vaqtining ramzidir. Butun davr Masih tomonidan Ilyosning ishi boshlangan paytdan, ya’ni Yuhanno suvga cho‘mdirayotgan vaqtdan boshlangan deb belgilangan bo‘lib, bu butun davr Hosil bayramida Muqaddas Ruhning cho‘mdirilishi bilan yakun topdi. Cho‘mdirilish o‘lim, dafn etilish va tirilishni ifodalovchi ramzdir, shu bois butun davrdagi o‘rta yo‘l belgisi xoch edi, chunki butun davr “Haqiqat”ning muhrini ko‘taradi.</w:t>
      </w:r>
    </w:p>
    <w:p>
      <w:pPr>
        <w:pStyle w:val="ArticleBody"/>
        <w:jc w:val="left"/>
      </w:pPr>
      <w:r>
        <w:rPr>
          <w:rFonts w:ascii="Times New Roman" w:hAnsi="Times New Roman" w:eastAsia="Times New Roman" w:cs="Times New Roman"/>
        </w:rPr>
        <w:t>Butun davr Yahyo tomonidan Masihning suvga cho‘mdirilishi bilan boshlanadi; o‘shanda Muqaddas Ruh kaptar shaklida nozil bo‘ldi. Shundan so‘ng xristian ma’badining poydevori bo‘lishi kerak bo‘lgan shogirdlarni yig‘ish ishi boshlandi. O‘sha davrning oxirida Masih O‘z shogirdlarini ikkinchi marta yig‘adi, va ikkinchi yig‘ilish davri birinchi yig‘ilish davrining takroridir, chunki Masih bir narsaning oxirini uning boshi bilan tasvirlaydi.</w:t>
      </w:r>
    </w:p>
    <w:p>
      <w:pPr>
        <w:pStyle w:val="ArticleBody"/>
        <w:jc w:val="left"/>
      </w:pPr>
      <w:r>
        <w:rPr>
          <w:rFonts w:ascii="Times New Roman" w:hAnsi="Times New Roman" w:eastAsia="Times New Roman" w:cs="Times New Roman"/>
        </w:rPr>
        <w:t>Xoch Masihning suvga cho‘mishi orqali timsollangan edi va har ikkala voqea ham shogirdlarni yig‘ish ishini boshlab berdi. Boshlanish va yakunni aniqlab beradigan belgi o‘lim, dafn etilish va tirilishni ifodalaydi. Tirilishdan so‘ng, sahrodagi qirq kunlik sinov Uning shogirdlari oldiga tushganidan keyingi qirq kunlik ta’limni ifodaladi. Har ikkala qirq kun ham Iso quyidagicha ifoda etgan asosiy haqiqatni bildiradi: “Yozilgandir: Inson faqat non bilan emas, balki Xudoning og‘zidan chiqadigan har bir so‘z bilan yashaydi.”</w:t>
      </w:r>
    </w:p>
    <w:p>
      <w:pPr>
        <w:pStyle w:val="ArticleBody"/>
        <w:jc w:val="left"/>
      </w:pPr>
      <w:r>
        <w:rPr>
          <w:rFonts w:ascii="Times New Roman" w:hAnsi="Times New Roman" w:eastAsia="Times New Roman" w:cs="Times New Roman"/>
        </w:rPr>
        <w:t>O‘sha davrda Iso shogirdlarga payg‘ambarlar Masih haqida guvohlik bergan barcha narsani ochib berdi; shu tariqa o‘sha davrni Uning bashoratli Kalomining ochilishi sifatida belgiladi.</w:t>
      </w:r>
    </w:p>
    <w:p>
      <w:pPr>
        <w:pStyle w:val="ArticleScripture"/>
        <w:jc w:val="left"/>
      </w:pPr>
      <w:r>
        <w:rPr>
          <w:rFonts w:ascii="Times New Roman" w:hAnsi="Times New Roman" w:eastAsia="Times New Roman" w:cs="Times New Roman"/>
        </w:rPr>
        <w:t>Va mana, o‘sha kunning o‘zida ulardan ikkitasi Quddusdan qariyb oltmish stadiya narida joylashgan Emmavs degan qishloqqa ketayotgan edilar. Ular yuz bergan bu barcha voqealar haqida o‘zaro suhbatlashib borar edilar. Shunday bo‘ldiki, ular o‘zaro gaplashib, mulohaza yuritayotganlarida, Iso O‘zi ularga yaqinlashib, ular bilan birga yo‘lga tushdi. Ammo Uni tanimasliklari uchun ularning ko‘zlari tutilgan edi.... Shunda U ularga dedi: Ey nodonlar va payg‘ambarlar aytgan hamma narsaga ishonishda sust qalblilar! Masih bu azoblarni chekib, so‘ng O‘z ulug‘vorligiga kirishi kerak emasmidi? Va Musodan hamda barcha payg‘ambarlardan boshlab, U ularga butun Muqaddas Yozuvlarda O‘zi haqidagi narsalarni sharhlab berdi. Ular ketayotgan qishloqqa yaqinlashganlarida, U go‘yo yanada nariga bormoqchidek tutdi. Ammo ular Uni zo‘r berib qolishga undab: Biz bilan qolgin, chunki kech kirib qoldi va kun ham ancha o‘tdi, dedilar. Shunda U ular bilan qolish uchun ichkariga kirdi. Va shunday bo‘ldiki, U ular bilan dasturxon boshida o‘tirganida, nonni oldi, duo qilib barakaladi, sindirdi va ularga berdi. Shunda ularning ko‘zlari ochildi va Uni tanidilar; va U ularning ko‘z o‘ngidan g‘oyib bo‘ldi. Luqo 24:13–16, 26–31.</w:t>
      </w:r>
    </w:p>
    <w:p>
      <w:pPr>
        <w:pStyle w:val="ArticleBody"/>
        <w:jc w:val="left"/>
      </w:pPr>
      <w:r>
        <w:rPr>
          <w:rFonts w:ascii="Times New Roman" w:hAnsi="Times New Roman" w:eastAsia="Times New Roman" w:cs="Times New Roman"/>
        </w:rPr>
        <w:t>Masih O‘zining kimligini anglamagan shogirdlar bilan, to U ularning ko‘zlarini ochmagunicha, birga qoldi; va “Muso hamda barcha payg‘ambarlardan boshlab, barcha Muqaddas Yozuvlarda O‘zi haqidagi narsalarni ularga sharhlab berdi.” Ularga yeyish uchun “non” berilganda ularning ko‘zlari ochildi. Qirq kundan so‘ng Masih osmonga ko‘tarildi va qirq kunlik ta’limning boshida Emmaus shogirdlariga qilganidek, “ularning ko‘z o‘ngidan g‘oyib bo‘ldi.” Shundan keyin ular Hosil bayramiga tayyorgarlik ko‘rish uchun o‘n kunni boshladilar; bu yaqin orada keladigan Yakshanba qonunining timsolidir.</w:t>
      </w:r>
    </w:p>
    <w:p>
      <w:pPr>
        <w:pStyle w:val="ArticleBody"/>
        <w:jc w:val="left"/>
      </w:pPr>
      <w:r>
        <w:rPr>
          <w:rFonts w:ascii="Times New Roman" w:hAnsi="Times New Roman" w:eastAsia="Times New Roman" w:cs="Times New Roman"/>
        </w:rPr>
        <w:t>Yakshanba qonuni bo‘lgan buyuk zilzila paytida Islomning uchinchi voy holati tezlik bilan keladi; Islom Ishayoning “qattiq” “sharq shamoli”dir, ya’ni Yuhannoning to‘rt shamolidan keladigan, bir yuz qirq to‘rt ming kishining muhrlanishi davomida tiyib turiladigan Hizqiyolning nafasidir.</w:t>
      </w:r>
    </w:p>
    <w:p>
      <w:pPr>
        <w:pStyle w:val="ArticleBody"/>
        <w:jc w:val="left"/>
      </w:pPr>
      <w:r>
        <w:rPr>
          <w:rFonts w:ascii="Times New Roman" w:hAnsi="Times New Roman" w:eastAsia="Times New Roman" w:cs="Times New Roman"/>
        </w:rPr>
        <w:t>Bir yuz qirq to‘rt ming muhrlangach, so‘ng to‘rt shamol qo‘yib yuboriladi, va “to‘satdan osmondan qattiq esayotgan kuchli shamolnikidek bir shovqin keldi va u butun uyni to‘ldirdi.” Uchinchi voyga oid Islom “to‘satdan” va kutilmaganda zarba beradi hamda yettinchi karnay bo‘lgan “osmondan kelgan shovqin”ni yuzaga keltiradi; bu esa Xudoning sirining qachon tamom bo‘lishini ko‘rsatadi. Xudoning siri esa bir yuz qirq to‘rt ming uchun, Ilohiyat (Muqaddas Ruhning quyilishi) insoniyat bilan doimiy ravishda birlashganda tamom bo‘ladi, va Rabbiy to‘satdan O‘z ma’badiga (shogirdlar yig‘ilgan uyga) kelib, bir yuz qirq to‘rt ming bilan ahdga kiradi.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“Egamiz bizning toqqa ko‘tarilishimizni, — ya’ni Uning huzuriga yanada bevosita kirishimizni istaydi. Biz shunday bir inqirozga yaqinlashmoqdamizki, u dunyo yaratilganidan beri bo‘lgan avvalgi har qanday davrdan ham ko‘ra Masihning nomini tilga olgan har bir kishidan to‘liq bag‘ishlanishni talab qiladi.</w:t>
      </w:r>
    </w:p>
    <w:p>
      <w:pPr>
        <w:pStyle w:val="ArticleScripture"/>
        <w:jc w:val="left"/>
      </w:pPr>
      <w:r>
        <w:rPr>
          <w:rFonts w:ascii="Times New Roman" w:hAnsi="Times New Roman" w:eastAsia="Times New Roman" w:cs="Times New Roman"/>
        </w:rPr>
        <w:t>“Oramizda haqiqiy taqvodorlikning qayta jonlanishi barcha ehtiyojlarimiz ichida eng buyugi va eng shoshilinchidir. Bizga Xudodan keladigan muqaddas moylanish, Uning Ruhining suvga cho‘mdirilishi zarur; chunki muqaddas haqiqatni yoyishda samarali bo‘lgan yagona vosita shudir. Jonning jonsiz qobiliyatlarini samoviy narsalarni qadrlash uchun tiriltiradigan va mehr-muhabbatni Xudoga hamda haqiqatga tortadigan narsa — Xudoning Ruhidir.”</w:t>
      </w:r>
    </w:p>
    <w:p>
      <w:pPr>
        <w:pStyle w:val="ArticleScripture"/>
        <w:jc w:val="left"/>
      </w:pPr>
      <w:r>
        <w:rPr>
          <w:rFonts w:ascii="Times New Roman" w:hAnsi="Times New Roman" w:eastAsia="Times New Roman" w:cs="Times New Roman"/>
        </w:rPr>
        <w:t>“Xudoni O‘z Kalomiga ko‘ra qabul qilish bizning imtiyozimizdir. Iso osmonga ko‘tarilish uchun shogirdlarini tark etish arafasida ularga xushxabar xabarini barcha millatlarga, tillarga va xalqlarga yetkazishni topshirdi. U ularga yuqoridan qudrat bilan kiydirilmagunlaricha Quddusda qolishni buyurdi. Bu ularning muvaffaqiyati uchun zarur edi. Muqaddas moylanish Xudoning xizmatkorlari ustiga tushishi kerak edi. Masihning shogirdlari sifatida to‘liq tan olingan va havoriylar bilan birga xushxabarchilar sifatida bog‘langanlarning hammasi Quddusda bir joyga to‘plandilar. Ular barcha kelishmovchiliklarni chetga surdilar. Ular Muqaddas Ruh va’dasining bajo bo‘lishini qabul qilishlari uchun ibodat va yolvorishda bir dilda davom etdilar; chunki ular xushxabarni Ruhning namoyon bo‘lishida va Xudoning qudrati ila voizlik qilishlari kerak edi. Bu Masih izdoshlarining boshiga katta xavf tushgan bir davr edi. Ular bo‘rilar orasidagi qo‘ylarday edilar, biroq jasoratlari baland edi, chunki Masih o‘liklardan tirilgan edi, ularga O‘zini zohir qilgan edi va ularga O‘z xushxabarini dunyoga voizlik qilish uchun yo‘lga chiqishga munosib etadigan alohida barakani va’da qilgan edi. Ular Uning va’dasi bajo bo‘lishini umid bilan kutar va alohida jo‘shqinlik bilan ibodat qilar edilar.”</w:t>
      </w:r>
    </w:p>
    <w:p>
      <w:pPr>
        <w:pStyle w:val="ArticleScripture"/>
        <w:jc w:val="left"/>
      </w:pPr>
      <w:r>
        <w:rPr>
          <w:rFonts w:ascii="Times New Roman" w:hAnsi="Times New Roman" w:eastAsia="Times New Roman" w:cs="Times New Roman"/>
        </w:rPr>
        <w:t>“Bu aynan osmon bulutlarida Rabbimizning kelishini e’lon qilish ishida ishtirok etayotganlar tutishi lozim bo‘lgan yo‘ldir; chunki Xudoning buyuk kunida turib bera oladigan bir xalq tayyorlanishi kerak. Masih O‘z shogirdlariga Muqaddas Ruhni olishlari haqidagi va’dani bergan bo‘lsa-da, bu ibodat zaruratini bekor qilmadi. Ular yanada jiddiyroq ibodat qildilar; ular bir fikrda bo‘lib ibodatda davom etdilar. Hozir Rabbimizning kelishiga bir xalqni tayyorlashdek tantanali ish bilan band bo‘lganlar ham ibodatda davom etishlari lozim. Ilk shogirdlar bir fikrda edilar. Ularda hech qanday taxminlar, va’da qilingan barakaning qanday kelishi haqida ilgari suriladigan hech qanday qiziquvchan nazariya yo‘q edi. Ular imonda va ruhda bir edilar. Ular o‘zaro yakdil edilar.”</w:t>
      </w:r>
    </w:p>
    <w:p>
      <w:pPr>
        <w:pStyle w:val="ArticleScripture"/>
        <w:jc w:val="left"/>
      </w:pPr>
      <w:r>
        <w:rPr>
          <w:rFonts w:ascii="Times New Roman" w:hAnsi="Times New Roman" w:eastAsia="Times New Roman" w:cs="Times New Roman"/>
        </w:rPr>
        <w:t>“Barcha shubhalarni bir chetga suring. Qo‘rquvlaringizni daf eting, Pavlus: ‘Men Masih bilan birga xochga mixlanganman; endi yashayotgan men emasman, balki ichimda Masih yashamoqda; va endi tanada yashayotgan hayotimni meni sevgan va O‘zini men uchun fido qilgan Xudoning O‘g‘liga bo‘lgan imon bilan yashamoqdaman’, deb hayqirganida ega bo‘lgan tajribaga erishing.” [Galatians 2:20.] “Hamma narsani Masihga topshiring va hayotingiz Xudoda Masih bilan yashirin bo‘lsin. Shunda siz ezgulik uchun qudratga aylanasiz. Biri ming kishini quvadi, ikkitasi esa o‘n mingini qochiradi.”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bir yuz to‘qson to‘qqizinchi</dc:title>
  <dc:subject>Siyosiy tanazzul va bashoratli taqdir: Injil bashorati kontekstida Demokratik va Respublikachi partiyalarning oxiri</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