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O‘ttiz birinchi 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O‘ttiz birinchi raqam</w:t>
      </w:r>
    </w:p>
    <w:p>
      <w:pPr>
        <w:pStyle w:val="ArticleBody"/>
        <w:jc w:val="left"/>
      </w:pPr>
      <w:r>
        <w:rPr>
          <w:rFonts w:ascii="Times New Roman" w:hAnsi="Times New Roman" w:eastAsia="Times New Roman" w:cs="Times New Roman"/>
        </w:rPr>
        <w:t>Matto kitobida joylashgan Masihiy bajo keltirilishlarning so‘nggi uchtasi yakshanba qonuni waymarkining uch unsurini aniqlaydi: yakshanba qonuni paytida Xudoning xalqining tarqalib ketishi — bu 1844-yil 22-oktabrda kichik poda tarqalib ketgani va xochda shogirdlarning tarqalib ketgani bilan timsollangan. Har ikkala tarqalish ham yakshanba qonuniga muvofiq keladi. Bashoratli burilish nuqtasining timsoli bo‘lgan Jalila bilan bog‘liq holda, yakshanba qonunigacha zulmatda bo‘lgan xalq zulmatdan chaqirib chiqariladi. Bu shaxslar Xudoning boshqa podasi, o‘n birinchi soat ishchilari bo‘lib, ular Bobildan chaqirib chiqarilar ekanlar, Shabbat mojarosi masalasiga uyg‘otiladilar. Ularning Bobildan chaqirib chiqarilishi hukmning ikkinchi bosqichidir; u Xudoning uyidan boshlanadi, so‘ngra yakshanba qonunida Quddusdan tashqarida bo‘lganlarga yuzlanadi.</w:t>
      </w:r>
    </w:p>
    <w:p>
      <w:pPr>
        <w:pStyle w:val="ArticleHeading"/>
        <w:jc w:val="left"/>
      </w:pPr>
      <w:r>
        <w:rPr>
          <w:rFonts w:ascii="Arial" w:hAnsi="Arial" w:eastAsia="Arial" w:cs="Arial"/>
        </w:rPr>
        <w:t>O‘ninchi Masihiy yo‘lko‘rsatkich — Yakshanba qonunining sochib yuborilishidir</w:t>
      </w:r>
    </w:p>
    <w:p>
      <w:pPr>
        <w:pStyle w:val="ArticleScripture"/>
        <w:jc w:val="left"/>
      </w:pPr>
      <w:r>
        <w:rPr>
          <w:rFonts w:ascii="Times New Roman" w:hAnsi="Times New Roman" w:eastAsia="Times New Roman" w:cs="Times New Roman"/>
        </w:rPr>
        <w:t>Lekin bularning hammasi payg‘ambarlarning bitiklari bajo bo‘lishi uchun sodir bo‘ldi. Shunda barcha shogirdlar Uni tashlab, qochib ketdilar. Matto 26:56.</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Ey qilich, Mening cho‘ponimga va Mening hamrohimsan bo‘lgan odamga qarshi uyg‘on, deydi Sarvari Olam Egasi: cho‘ponni ur, shunda qo‘ylar tarqalib ketadi; va Men O‘z qo‘limni kichiklar ustiga qarataman. Zakariyo 13:7.</w:t>
      </w:r>
    </w:p>
    <w:p>
      <w:pPr>
        <w:pStyle w:val="ArticleScripture"/>
        <w:jc w:val="left"/>
      </w:pPr>
      <w:r>
        <w:rPr>
          <w:rFonts w:ascii="Times New Roman" w:hAnsi="Times New Roman" w:eastAsia="Times New Roman" w:cs="Times New Roman"/>
        </w:rPr>
        <w:t>“Biz yaqin orada juda keng tarqalib ketamiz, va qiladigan ishlarimizni tezda bajarishimiz kerak.” Fundamentals of Christian Education, 535.</w:t>
      </w:r>
    </w:p>
    <w:p>
      <w:pPr>
        <w:pStyle w:val="ArticleScripture"/>
        <w:jc w:val="left"/>
      </w:pPr>
      <w:r>
        <w:rPr>
          <w:rFonts w:ascii="Times New Roman" w:hAnsi="Times New Roman" w:eastAsia="Times New Roman" w:cs="Times New Roman"/>
        </w:rPr>
        <w:t>“Shunday vaqt kelmoqdaki, biz ajratilib, tarqalib ketamiz, va har birimiz biz bilan birdek qimmatli imonga ega bo‘lganlar bilan muloqot qilish imtiyozisiz turishga majbur bo‘lamiz; va agar Xudo yoningizda bo‘lmasa hamda U sizni yetaklab, yo‘l-yo‘riq ko‘rsatayotganini bilmasangiz, qanday qilib turib bera olasiz?” Review and Herald, 1890-yil 25-mart.</w:t>
      </w:r>
    </w:p>
    <w:p>
      <w:pPr>
        <w:pStyle w:val="ArticleHeading"/>
        <w:jc w:val="left"/>
      </w:pPr>
      <w:r>
        <w:rPr>
          <w:rFonts w:ascii="Arial" w:hAnsi="Arial" w:eastAsia="Arial" w:cs="Arial"/>
        </w:rPr>
        <w:t>O‘n birinchi Masihiy yo‘l belgisi — G‘ayriyahudiylarning chaqirilishidir</w:t>
      </w:r>
    </w:p>
    <w:p>
      <w:pPr>
        <w:pStyle w:val="ArticleScripture"/>
        <w:jc w:val="left"/>
      </w:pPr>
      <w:r>
        <w:rPr>
          <w:rFonts w:ascii="Times New Roman" w:hAnsi="Times New Roman" w:eastAsia="Times New Roman" w:cs="Times New Roman"/>
        </w:rPr>
        <w:t>Bu, Ishayo payg‘ambar orqali aytilgan so‘z bajo bo‘lishi uchun edi: “Zabulon yurti va Naftalim yurti, dengiz yo‘li bo‘ylab, Iordan ortida, g‘ayriyahudiylar Jalilasi; zulmatda o‘tirgan xalq buyuk nur ko‘rdi; o‘lim diyori va soyasida o‘tirganlarga nur porladi.” Matto 4:14–16.</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Shunga qaramay, avval Zebulun yurtini va Naftali yurtini yengil kulfatga duchor qilgan, keyin esa dengiz yo‘li bo‘ylab, Iordan ortida, xalqlar Galileyasida uni yanada og‘irroq kulfatga duchor qilgan paytdagidek zulmat bo‘lmaydi. Zulmatda yurgan xalq buyuk bir nurni ko‘rdi; o‘lim soyasi yurtida yashovchilarning ustiga nur porladi. Ishayo 9:1, 2.</w:t>
      </w:r>
    </w:p>
    <w:p>
      <w:pPr>
        <w:pStyle w:val="ArticleBody"/>
        <w:jc w:val="left"/>
      </w:pPr>
      <w:r>
        <w:rPr>
          <w:rFonts w:ascii="Times New Roman" w:hAnsi="Times New Roman" w:eastAsia="Times New Roman" w:cs="Times New Roman"/>
        </w:rPr>
        <w:t>Yakshanba qonuni joriy etilganda, keyingi yomg‘ir o‘lchovsiz to‘kiladi va g‘ayriyahudiylar buyuk nur ko‘radilar. Quvg‘in sodiqlarni tarqatib yuboradi va xabarni yoyadi.</w:t>
      </w:r>
    </w:p>
    <w:p>
      <w:pPr>
        <w:pStyle w:val="ArticleScripture"/>
        <w:jc w:val="left"/>
      </w:pPr>
      <w:r>
        <w:rPr>
          <w:rFonts w:ascii="Times New Roman" w:hAnsi="Times New Roman" w:eastAsia="Times New Roman" w:cs="Times New Roman"/>
        </w:rPr>
        <w:t>“‘Sizlarni mahkamlarga topshiradilar, … ha, Mening nomim uchun hokimlar va podshohlar oldiga ham olib borilursizlar, ularga va g‘ayriyahudiylarga guvohlik bo‘lishi uchun.’ Matto 10:17, 18, R. V. Ta’qib nurni yoyadi. Masihning xizmatkorlari dunyoning ulug‘ kishilari oldiga olib boriladilar; aks holda, ular Injilni hech qachon eshitmagan bo‘lishlari mumkin edi. Haqiqat bu kishilarga noto‘g‘ri talqin etilgan. Ular Masih shogirdlarining e’tiqodi haqida yolg‘on ayblovlarni tinglaganlar. Ko‘pincha uning haqiqiy tabiatini bilishning yagona vositasi — o‘z e’tiqodi uchun sudga tortilganlarning guvohligidir. So‘roq paytida ular javob berishga majbur bo‘ladilar, ularning hakamlari esa keltirilgan guvohlikni tinglashga majbur bo‘ladilar. Tangrining inoyati ushbu tang vaziyatga muvofiq bo‘lishi uchun Uning xizmatkorlariga ato etiladi. Iso: ‘Sizlarga o‘sha soatning o‘zida nima so‘zlashingiz beriladi. Chunki so‘zlayotgan siz emas, balki ichingizda so‘zlayotgan Otangizning Ruhidir’, deydi. Xudoning Ruhi O‘z xizmatkorlarining onglarini yoritarkan, haqiqat o‘zining ilohiy qudrati va qadr-qimmati bilan taqdim etiladi. Haqiqatni rad etuvchilar shogirdlarni ayblash va ezish uchun saf tortadilar. Ammo yo‘qotish va azob-uqubat ostida, hatto o‘limgacha ham, Rabbiyning farzandlari o‘zlarining ilohiy Namunasining muloyimligini namoyon etishlari kerak. Shunday qilib, Shaytonning xizmatkorlari bilan Masihning vakillari o‘rtasidagi qarama-qarshilik ko‘rinadi. Najotkor hukmdorlar va xalq oldida yuksaltiriladi.”</w:t>
      </w:r>
    </w:p>
    <w:p>
      <w:pPr>
        <w:pStyle w:val="ArticleScripture"/>
        <w:jc w:val="left"/>
      </w:pPr>
      <w:r>
        <w:rPr>
          <w:rFonts w:ascii="Times New Roman" w:hAnsi="Times New Roman" w:eastAsia="Times New Roman" w:cs="Times New Roman"/>
        </w:rPr>
        <w:t>“Shogirdlarga shahidlarning jasorati va matonati bunday inoyat zarur bo‘lmagunicha ato etilmagan edi. So‘ng Najotkorning va’dasi bajo bo‘ldi. Butrus va Yuhanno Oliy Kengash — Sanhedrin oldida shahodat berganlarida, odamlar ‘hayron bo‘ldilar; va ularning Isoga hamroh bo‘lganliklarini bildilar.’ Havoriylar 4:13. Istefanus haqida esa shunday yozilgan: ‘Kengashda o‘tirganlarning hammasi unga tikilib qarab, uning yuzini farishtaning yuzi kabi ko‘rdilar.’ Odamlar ‘uning so‘zlagan hikmati va Ruhiга qarshi tura olmadilar.’ Havoriylar 6:15, 10. Pavlus esa, Qaysarlar sudi oldidagi o‘z mahkamasi haqida yozar ekan, deydi: ‘Birinchi himoyamda hech kim mening tarafimni olmadi, balki hamma meni tark etdi…. Ammo Rabbim yonimda turdi va menga kuch berdi; toki men orqali xabar to‘liq va’z qilinsin va barcha g‘ayriyahudiylar uni eshitsinlar; va men sherning og‘zidan qutqarib olindim.’ 2 Timo‘tiyga 4:16, 17, R. V.”</w:t>
      </w:r>
    </w:p>
    <w:p>
      <w:pPr>
        <w:pStyle w:val="ArticleScripture"/>
        <w:jc w:val="left"/>
      </w:pPr>
      <w:r>
        <w:rPr>
          <w:rFonts w:ascii="Times New Roman" w:hAnsi="Times New Roman" w:eastAsia="Times New Roman" w:cs="Times New Roman"/>
        </w:rPr>
        <w:t>“Masihning xizmatkorlari sud oldiga olib kelinganlarida taqdim etish uchun oldindan tayyorlangan nutqqa ega bo‘lmasliklari kerak edi. Ularning tayyorgarligi Xudoning Kalomidagi qimmatli haqiqatlarni kun sayin qalblarida asrab-avaylash va ibodat orqali o‘z e’tiqodlarini mustahkamlashdan iborat bo‘lishi kerak edi. Ular sud oldiga olib kelinganlarida esa, Muqaddas Ruh aynan zarur bo‘ladigan haqiqatlarni ularning yodiga solardi.” The Desire of Ages, 354, 355.</w:t>
      </w:r>
    </w:p>
    <w:p>
      <w:pPr>
        <w:pStyle w:val="ArticleBody"/>
        <w:jc w:val="left"/>
      </w:pPr>
      <w:r>
        <w:rPr>
          <w:rFonts w:ascii="Times New Roman" w:hAnsi="Times New Roman" w:eastAsia="Times New Roman" w:cs="Times New Roman"/>
        </w:rPr>
        <w:t>Hukm 9/11 da Xudoning uyidan boshlanadi va yakshanba qonunida nihoyasiga yetadi; shunda hukm Xudoning uyidan tashqaridagi boshqa suruviga ko‘chadi.</w:t>
      </w:r>
    </w:p>
    <w:p>
      <w:pPr>
        <w:pStyle w:val="ArticleHeading"/>
        <w:jc w:val="left"/>
      </w:pPr>
      <w:r>
        <w:rPr>
          <w:rFonts w:ascii="Arial" w:hAnsi="Arial" w:eastAsia="Arial" w:cs="Arial"/>
        </w:rPr>
        <w:t>O‘n Ikkinchi Masihiy Yo‘l Belgisi — G‘ayriyahudiylarga Hukmdir</w:t>
      </w:r>
    </w:p>
    <w:p>
      <w:pPr>
        <w:pStyle w:val="ArticleScripture"/>
        <w:jc w:val="left"/>
      </w:pPr>
      <w:r>
        <w:rPr>
          <w:rFonts w:ascii="Times New Roman" w:hAnsi="Times New Roman" w:eastAsia="Times New Roman" w:cs="Times New Roman"/>
        </w:rPr>
        <w:t>Bu esa Ishayo payg‘ambar orqali aytilgan so‘z bajo bo‘lishi uchun edi: “Mana, Mening tanlagan xizmatkorim, jonim undan mamnun bo‘lgan seviklim; Men O‘z Ruhimni Uning ustiga qo‘yaman, va U xalqlarga hukmni e’lon qiladi. U tortishmaydi ham, baqirmaydi ham; ko‘chalarda hech kim Uning ovozini eshitmaydi. Ezilgan qamishni sindirmaydi, tutayotgan pilikni o‘chirmaydi, to hukmni g‘alabaga yetkazmaguncha. Va xalqlar Uning ismiga umid bog‘laydilar.” Matto 12:17–21.</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Mana, Men quvvatlaydigan xizmatkorim; qalbim mamnun bo‘ladigan tanlaganim; Men O‘z Ruhimni uning ustiga qo‘ydim: u xalqlarga hukmni ayon qiladi. U baqirmaydi, ovozini ko‘tarmaydi, va ko‘chada o‘z ovozini eshittirmaydi. Ezilgan qamishni u sindirmaydi, tutab turgan pilikni u o‘chirmaydi: u haqiqat ila hukmni ayon qiladi. U yer yuzida hukmni o‘rnatmaguncha sustlashmaydi ham, tushkunlikka tushmaydi ham; va orollar uning qonunini kutadi. Ishayo 42:1–4.</w:t>
      </w:r>
    </w:p>
    <w:p>
      <w:pPr>
        <w:pStyle w:val="ArticleBody"/>
        <w:jc w:val="left"/>
      </w:pPr>
      <w:r>
        <w:rPr>
          <w:rFonts w:ascii="Times New Roman" w:hAnsi="Times New Roman" w:eastAsia="Times New Roman" w:cs="Times New Roman"/>
        </w:rPr>
        <w:t>Xudoning uyi uchun hukmning yakunlanishi 2023-yil iyulida boshlandi, o‘shanda Muso va Ilyos o‘lik holda yotgan, quruq o‘lik suyaklar vodiysidagi ko‘chalarda bir ovoz eshitildi. Ovoz eshitilganda, Xudoning uyi uchun hukm yakunlanishga kirishdi va butparastlar hukmiga tomon davom etdi. Matto kitobida bir yuz qirq to‘rt minglik islohot harakatidagi asosiy yo‘l belgilarini aniqlab beradigan o‘n ikki Masihiy bajo kelish mavjud. O‘sha o‘n ikki yo‘l belgisi Masih tomonidan timsollangan. 1989; 1996; 11-sentabr, 2001; 18-iyul, 2020; 2023-yil iyuli; 2024; Yarim tun nidosi, ruhoniylarning ajratilishi va yakshanba qonuni — bularning barchasi aniqlab berilgan bo‘lib, 11-sentabr ichki va tashqi guvohga ega, yakshanba qonuni esa tarqatilishdan iborat ichki guvohga, so‘ng esa o‘n birinchi soat ishchilarining hukm davriga oid ikki guvohga egadir. Matto kitobida bir yuz qirq to‘rt minglik islohot harakatining to‘qqiz yo‘l belgisi bevosita aniqlab berilgan.</w:t>
      </w:r>
    </w:p>
    <w:p>
      <w:pPr>
        <w:pStyle w:val="ArticleBody"/>
        <w:jc w:val="left"/>
      </w:pPr>
      <w:r>
        <w:rPr>
          <w:rFonts w:ascii="Times New Roman" w:hAnsi="Times New Roman" w:eastAsia="Times New Roman" w:cs="Times New Roman"/>
        </w:rPr>
        <w:t>Matto Yangi Ahdning alfasidir, Vahiy esa uning omegasi. Matto — ahamiyati oxirgi kunlargacha muhrlab qo‘yilgan bashoratli durdonadir. Unda ibtido bo‘lmish Ibtido kitobining o‘n birinchi bobidan yigirma ikkinchi bobigacha bo‘lgan qismiga muvofiq keladigan omega o‘n ikki bob mavjud. Vahiyga nisbatan alfa sifatida u Doniyor va Vahiyning ilhomlangan o‘zaro munosabatiga parallel bo‘ladi. Doniyor va Vahiy kitoblari haqida ularning bashoratli o‘zaro munosabatiga doir ochib berilgan narsa, Matto va Vahiyning o‘zaro munosabatiga nisbatan ham to‘g‘ri bo‘lur edi. Bu borada bizga ma’lum qilingan narsalar quyidagiga teng keladi:</w:t>
      </w:r>
    </w:p>
    <w:p>
      <w:pPr>
        <w:pStyle w:val="ArticleBody"/>
        <w:jc w:val="left"/>
      </w:pPr>
      <w:r>
        <w:rPr>
          <w:rFonts w:ascii="Times New Roman" w:hAnsi="Times New Roman" w:eastAsia="Times New Roman" w:cs="Times New Roman"/>
        </w:rPr>
        <w:t>Matto kitobida ham Vahiy kitobidagidek ayni bashorat yo‘nalishi davom ettiriladi.</w:t>
      </w:r>
    </w:p>
    <w:p>
      <w:pPr>
        <w:pStyle w:val="ArticleScripture"/>
        <w:jc w:val="left"/>
      </w:pPr>
      <w:r>
        <w:rPr>
          <w:rFonts w:ascii="Times New Roman" w:hAnsi="Times New Roman" w:eastAsia="Times New Roman" w:cs="Times New Roman"/>
        </w:rPr>
        <w:t>“Vahiy — muhrlangan kitobdir, ammo ayni paytda u ochilgan kitob hamdir. U bu yer tarixining so‘nggi kunlarida yuz berishi lozim bo‘lgan ajoyib voqealarni qayd etadi. Bu kitobning ta’limotlari aniqdir, sirli va anglab bo‘lmaydigan emas. Unda Doniyorda bo‘lgani kabi ayni o‘sha bashorat yo‘li davom ettiriladi. Xudo ba’zi bashoratlarni takrorlagan, shu tariqa ularga muhim ahamiyat berilishi lozimligini ko‘rsatgan. Rabbiy katta oqibatga ega bo‘lmagan narsalarni takrorlamaydi.” Manuscript Releases, 9-jild, 8.</w:t>
      </w:r>
    </w:p>
    <w:p>
      <w:pPr>
        <w:pStyle w:val="ArticleBody"/>
        <w:jc w:val="left"/>
      </w:pPr>
      <w:r>
        <w:rPr>
          <w:rFonts w:ascii="Times New Roman" w:hAnsi="Times New Roman" w:eastAsia="Times New Roman" w:cs="Times New Roman"/>
        </w:rPr>
        <w:t>Matto kitobi Vahiy va Doniyor kitoblari bilan bir xil “bashorat yo‘nalishi”ni davom ettiradi va u Vahiy kitobida mukammallikka yetkaziladi, chunki “to‘ldiruvchi” so‘zi mukammallikni anglatadi.</w:t>
      </w:r>
    </w:p>
    <w:p>
      <w:pPr>
        <w:pStyle w:val="ArticleScripture"/>
        <w:jc w:val="left"/>
      </w:pPr>
      <w:r>
        <w:rPr>
          <w:rFonts w:ascii="Times New Roman" w:hAnsi="Times New Roman" w:eastAsia="Times New Roman" w:cs="Times New Roman"/>
        </w:rPr>
        <w:t>“Vahiy kitobida Muqaddas Kitobning barcha kitoblari birlashadi va yakun topadi. Bu yerda Doniyor kitobining to‘ldiruvchisi bordir. Biri bashoratdir; boshqasi esa vahiydir. Muhrlangan kitob Vahiy emas, balki Doniyor bashoratining oxirgi kunlarga taalluqli bo‘lgan o‘sha qismidir. Farishta shunday amr qildi: ‘Ammo sen, ey Doniyor, so‘zlarni yashir va kitobni oxirzamon vaqtigacha muhrlab qo‘y.’ Doniyor 12:4.” Havoriylarning faoliyati, 585.</w:t>
      </w:r>
    </w:p>
    <w:p>
      <w:pPr>
        <w:pStyle w:val="ArticleBody"/>
        <w:jc w:val="left"/>
      </w:pPr>
      <w:r>
        <w:rPr>
          <w:rFonts w:ascii="Times New Roman" w:hAnsi="Times New Roman" w:eastAsia="Times New Roman" w:cs="Times New Roman"/>
        </w:rPr>
        <w:t>Matto, Doniyor va Vahiy — ayni bir kitobdir.</w:t>
      </w:r>
    </w:p>
    <w:p>
      <w:pPr>
        <w:pStyle w:val="ArticleScripture"/>
        <w:jc w:val="left"/>
      </w:pPr>
      <w:r>
        <w:rPr>
          <w:rFonts w:ascii="Times New Roman" w:hAnsi="Times New Roman" w:eastAsia="Times New Roman" w:cs="Times New Roman"/>
        </w:rPr>
        <w:t>“Doniyor va Vahiy kitoblari birdir. Biri bashorat, boshqasi esa vahiydir; biri muhrlangan kitob, boshqasi esa ochilgan kitobdir. Yuhanno momaqaldiroqlar aytgan sirlarni eshitdi, ammo ularga yozmaslik buyurildi.” The Seventh-day Adventist Bible Commentary, 7-jild, 971.</w:t>
      </w:r>
    </w:p>
    <w:p>
      <w:pPr>
        <w:pStyle w:val="ArticleBody"/>
        <w:jc w:val="left"/>
      </w:pPr>
      <w:r>
        <w:rPr>
          <w:rFonts w:ascii="Times New Roman" w:hAnsi="Times New Roman" w:eastAsia="Times New Roman" w:cs="Times New Roman"/>
        </w:rPr>
        <w:t>Yo‘el kitobiga oid tadqiqotni yana davom ettirishdan oldin, Matto kitobini Butrusning Qaysariya Filipida bo‘lishining bashoratli ahamiyatini ta’kidlashi mumkin bo‘lgan bir kontekstga joylashtirish uchun vaqt ajratish muhimdek tuyuldi. Men Matto kitobi haqidagi kuzatishlarimni qisqacha bayon etishga harakat qilaman, toki Qaysariya Filipidagi Butrusning ulkan bashoratli ahamiyatini ko‘rsatib bera olay; bu Doniyor 11:13–15 dagi Paniydir.</w:t>
      </w:r>
    </w:p>
    <w:p>
      <w:pPr>
        <w:pStyle w:val="ArticleBody"/>
        <w:jc w:val="left"/>
      </w:pPr>
      <w:r>
        <w:rPr>
          <w:rFonts w:ascii="Times New Roman" w:hAnsi="Times New Roman" w:eastAsia="Times New Roman" w:cs="Times New Roman"/>
        </w:rPr>
        <w:t>Matto kitobi uchta aniq bashoratli yo‘nalish asosida tuzilgan. Birinchi yo‘nalish — dastlabki o‘n bob; ikkinchi yo‘nalish — undan keyingi o‘n ikki bob bo‘lib, ulardan so‘ng olti bobdan iborat uchinchi yo‘nalish keladi. Dastlabki o‘n bob Vahiy kitobining o‘n to‘rtinchi bobidagi birinchi farishtani, undan keyingi o‘n ikki bob Vahiy kitobining o‘n to‘rtinchi bobidagi ikkinchi farishtani, oxirgi olti bob esa Vahiy kitobining o‘n to‘rtinchi bobidagi uchinchi farishtani ifodalaydi. Men bu kuzatuvni hali aniq isbotlab bermadim, biroq buni osongina amalga oshirish mumkin. Buni qilishdan oldin, Matto kitobi deb atalgan ushbu tuval ustiga kengroq chiziqlarning ayrimlarini chizishda davom etmoqchiman.</w:t>
      </w:r>
    </w:p>
    <w:p>
      <w:pPr>
        <w:pStyle w:val="ArticleBody"/>
        <w:jc w:val="left"/>
      </w:pPr>
      <w:r>
        <w:rPr>
          <w:rFonts w:ascii="Times New Roman" w:hAnsi="Times New Roman" w:eastAsia="Times New Roman" w:cs="Times New Roman"/>
        </w:rPr>
        <w:t>O‘n birinchi bobdan yigirma ikkinchi bobgacha bo‘lgan ikkinchi qator ikkinchi farishta orqali ifodalanadi, va ikkinchi farishta har doim ikki karra tasdiqni bildiradi, chunki Bobil quladi, quladi. Ibtidoning o‘n birinchi bobidan yigirma ikkinchi bobigacha bo‘lgan boblari tanlangan xalq bilan patriarx Abram orqali Xudoning va’dasini, so‘ngra esa Uning uch bosqichli ahdini bayon etadi. O‘sha o‘n ikki bobning aynan markaziy oyati “sunnat”ni ahdning belgisi sifatida ko‘rsatadi, va u uch bosqichning ikkinchisida o‘rnatilgan edi. Mattoning parallel ahd qatoridagi aynan markaziy oyat esa Shimo‘n Barjona ismining Butrusga o‘zgartirilgan paytidir.</w:t>
      </w:r>
    </w:p>
    <w:p>
      <w:pPr>
        <w:pStyle w:val="ArticleScripture"/>
        <w:jc w:val="left"/>
      </w:pPr>
      <w:r>
        <w:rPr>
          <w:rFonts w:ascii="Times New Roman" w:hAnsi="Times New Roman" w:eastAsia="Times New Roman" w:cs="Times New Roman"/>
        </w:rPr>
        <w:t>Senga shuni ham aytaman: sen Butrussan, va Men Oʻz jamoatimni mana shu qoya ustiga quraman; doʻzax darvozalari esa unga bas kelolmaydi. Matto 16:18.</w:t>
      </w:r>
    </w:p>
    <w:p>
      <w:pPr>
        <w:pStyle w:val="ArticleBody"/>
        <w:jc w:val="left"/>
      </w:pPr>
      <w:r>
        <w:rPr>
          <w:rFonts w:ascii="Times New Roman" w:hAnsi="Times New Roman" w:eastAsia="Times New Roman" w:cs="Times New Roman"/>
        </w:rPr>
        <w:t>Butrusning nomi yuz qirq to‘rt mingni ifodalaydi, va u o‘z imonini Masihning xabarini eshitish asosiga quradigan sinfni ifodalaydi. Bu shunchaki Iso haqidagi xabar emas, balki Isoning O‘zi Rabbiy tomonidan Butrusga berilgan deb ta’riflagan xabardir.</w:t>
      </w:r>
    </w:p>
    <w:p>
      <w:pPr>
        <w:pStyle w:val="ArticleScripture"/>
        <w:jc w:val="left"/>
      </w:pPr>
      <w:r>
        <w:rPr>
          <w:rFonts w:ascii="Times New Roman" w:hAnsi="Times New Roman" w:eastAsia="Times New Roman" w:cs="Times New Roman"/>
        </w:rPr>
        <w:t>U ularga dedi: «Sizlar esa Meni kim deb aytasizlar?»</w:t>
      </w:r>
    </w:p>
    <w:p>
      <w:pPr>
        <w:pStyle w:val="ArticleScripture"/>
        <w:jc w:val="left"/>
      </w:pPr>
      <w:r>
        <w:rPr>
          <w:rFonts w:ascii="Times New Roman" w:hAnsi="Times New Roman" w:eastAsia="Times New Roman" w:cs="Times New Roman"/>
        </w:rPr>
        <w:t>Simun Butrus javob berib dedi: Sen Masihsan, barhayot Xudoning O‘g‘lisan. Iso esa unga javob berib dedi,</w:t>
      </w:r>
    </w:p>
    <w:p>
      <w:pPr>
        <w:pStyle w:val="ArticleScripture"/>
        <w:jc w:val="left"/>
      </w:pPr>
      <w:r>
        <w:rPr>
          <w:rFonts w:ascii="Times New Roman" w:hAnsi="Times New Roman" w:eastAsia="Times New Roman" w:cs="Times New Roman"/>
        </w:rPr>
        <w:t>Sen muboraksan, ey Simun Barjona, chunki buni senga et va qon emas, balki osmondagi Otam ayon qildi. Matto 16:15–17.</w:t>
      </w:r>
    </w:p>
    <w:p>
      <w:pPr>
        <w:pStyle w:val="ArticleBody"/>
        <w:jc w:val="left"/>
      </w:pPr>
      <w:r>
        <w:rPr>
          <w:rFonts w:ascii="Times New Roman" w:hAnsi="Times New Roman" w:eastAsia="Times New Roman" w:cs="Times New Roman"/>
        </w:rPr>
        <w:t>Butrusning imoni Isoning Masihga — ya’ni Masihga aylanishiga asoslangan. Butrusning ismi, Ibrohim bilan ahd munosabatini belgilash uchun Abramniki o‘zgartirilganidek, o‘zgartiriladi, va uning ismi 144 000 ga tenglashtiriladi; aynan o‘sha oyatda esa buyuk kurash jahannam jamoatlariga qarshi g‘olib keladigan jamoatning poydevori bo‘lgan Qoya sifatida ko‘rsatiladi. Bir yuz qirq to‘rt ming — tanlangan ahd xalqining yakuniy namoyon bo‘lishidir, va Butrus o‘sha guruhni ifodalaydi.</w:t>
      </w:r>
    </w:p>
    <w:p>
      <w:pPr>
        <w:pStyle w:val="ArticleBody"/>
        <w:jc w:val="left"/>
      </w:pPr>
      <w:r>
        <w:rPr>
          <w:rFonts w:ascii="Times New Roman" w:hAnsi="Times New Roman" w:eastAsia="Times New Roman" w:cs="Times New Roman"/>
        </w:rPr>
        <w:t>Butrus, shuningdek, bir vaqtning o‘zida birinchi masihiy jamoatni, ya’ni shogirdlar jamoatini ham ifodalaydi, chunki bu Masih O‘z jamoatining poydevorini qo‘ygan tarixdir. Masih poydevordir va U ayni paytda burchakning bosh toshidir, Butrus esa birinchi masihiy kelinning ham, oxirgi masihiy kelinning ham ramzidir. Shuning uchun, Butrus bir oyatning o‘zida ham alfa, ham omega ramzidir.</w:t>
      </w:r>
    </w:p>
    <w:p>
      <w:pPr>
        <w:pStyle w:val="ArticleBody"/>
        <w:jc w:val="left"/>
      </w:pPr>
      <w:r>
        <w:rPr>
          <w:rFonts w:ascii="Times New Roman" w:hAnsi="Times New Roman" w:eastAsia="Times New Roman" w:cs="Times New Roman"/>
        </w:rPr>
        <w:t>O‘sha bitta oyat ikkinchi farishtaning xabarini ifodalovchi o‘n ikki bobning markaziy oyatidir, va Butrus birinchi kelin hamda oxirgi kelin sifatida “ikki karra” namoyon bo‘ladi. Oxirgi kelin shaytonning sinagogasi bilan urush holatida bo‘ladi, va oxirgi kelin ikki guruhdan tashkil topadi. Bir guruh — bir yuz qirq to‘rt ming, boshqa guruh esa buyuk olomondir. Buyuk olomon Smirna bilan, bir yuz qirq to‘rt ming esa Filadelfiya bilan ifodalanadi.</w:t>
      </w:r>
    </w:p>
    <w:p>
      <w:pPr>
        <w:pStyle w:val="ArticleBody"/>
        <w:jc w:val="left"/>
      </w:pPr>
      <w:r>
        <w:rPr>
          <w:rFonts w:ascii="Times New Roman" w:hAnsi="Times New Roman" w:eastAsia="Times New Roman" w:cs="Times New Roman"/>
        </w:rPr>
        <w:t>Bir yuz qirq to‘rt ming kishi Filadelfiyaliklardir va o‘n sakkizinchi oyatda Butrusning ismi o‘zgartirilishi bir yuz qirq to‘rt ming kishining muhrlanishini ifodalaydi. U muhrlanganlarning timsolidir, va oyatda, ahdga oid o‘n ikki bobning aynan markaziy oyatida, u Ibtidoning o‘n ikki bobidagi aynan markaziy oyat bilan muvofiqlashadi; u yerda sunnat alomat sifatida ko‘rsatilgan. Vahiy kitobining o‘n birinchi bobidan yigirma ikkinchi bobigacha bo‘lgan boblari ahd guvohligining o‘n ikki bobiga uchinchi qatorni taqdim etadi, va bu o‘n ikki bobning markaziy oyati Vahiy 17 dagi fohishaning yer yuzining shohlari bilan nikohini ko‘rsatadi.</w:t>
      </w:r>
    </w:p>
    <w:p>
      <w:pPr>
        <w:pStyle w:val="ArticleScripture"/>
        <w:jc w:val="left"/>
      </w:pPr>
      <w:r>
        <w:rPr>
          <w:rFonts w:ascii="Times New Roman" w:hAnsi="Times New Roman" w:eastAsia="Times New Roman" w:cs="Times New Roman"/>
        </w:rPr>
        <w:t>Va bo‘lgan, va hozir yo‘q bo‘lgan mahluqning o‘zi sakkizinchidir, va u yettitadan biridir, va halokatga ketadi. Vahiy 17:11.</w:t>
      </w:r>
    </w:p>
    <w:p>
      <w:pPr>
        <w:pStyle w:val="ArticleBody"/>
        <w:jc w:val="left"/>
      </w:pPr>
      <w:r>
        <w:rPr>
          <w:rFonts w:ascii="Times New Roman" w:hAnsi="Times New Roman" w:eastAsia="Times New Roman" w:cs="Times New Roman"/>
        </w:rPr>
        <w:t>Bu oyat buyuk Bobilning yakuniy qulashini aniqlash bilan bog‘liqdir, Bobilning birinchi qulash esa Ibtidoning o‘n ikki bobdan iborat ahd qatorining birinchi bobida bo‘lgan. Butrus markaziy oyatda bir yuz qirq to‘rt mingni ifodalaydi; bu esa Ibtidoning markaziy oyatiga mos keladi. Vahiyning markaziy oyatida buyuk Bobilning qulashi Babelning buyuk ovchisi Nimro‘d haqidagi hikoyani yakuniga yetkazadi.</w:t>
      </w:r>
    </w:p>
    <w:p>
      <w:pPr>
        <w:pStyle w:val="ArticleBody"/>
        <w:jc w:val="left"/>
      </w:pPr>
      <w:r>
        <w:rPr>
          <w:rFonts w:ascii="Times New Roman" w:hAnsi="Times New Roman" w:eastAsia="Times New Roman" w:cs="Times New Roman"/>
        </w:rPr>
        <w:t>Ushbu uch payg‘ambarlik qatorining har biridagi markaziy oyatlar yo Xudoning muhrini, yo hayvonning tamg‘asini aniqlab beradi. Ibtidodagi Bobilning o‘lim ahdi Vahiy kitobida o‘z nihoyasiga yetadi. Shu tariqa, ular qator ustiga qator qilib birlashtirilganda, bu uchala qatorning barchasiga bir ibtido va bir intiho qo‘yiladi. Butrus Qoya bilan jahannam darvozalari o‘rtasidagi buyuk ziddiyatning ramzi sifatida qo‘llanadigan joy — ikkinchi farishtaning xabaridir, chunki ikkinchi farishtaning xabari: Bobil quladi (Nimrod), quladi (Rimning fohishasi). Matto bayon etgan uch qatorning ikkinchi qatori ikkinchi farishtaning xabaridir, chunki u Bobilning ikki qulashini aniqlab beradi. U haqiqiy nikoh yakun topadigan ayni joyda — yakshanba qonunida — soxta nikohni taqdim etadi. U “8” raqamini Xudoning xalqi bo‘lgan haqiqiy sakkizlikning soxtasi sifatida ifodalaydi. Papalik ham Xudoga soxtakorlik bilan taqlid qilayotgan tarzda tasvirlanadi, chunki u bor edi, hozir ham bor va ko‘tarilib chiqadi. U bayroq ko‘tariladigan ayni joyda — yakshanba qonunida — ko‘tarilib chiqadi.</w:t>
      </w:r>
    </w:p>
    <w:p>
      <w:pPr>
        <w:pStyle w:val="ArticleBody"/>
        <w:jc w:val="left"/>
      </w:pPr>
      <w:r>
        <w:rPr>
          <w:rFonts w:ascii="Times New Roman" w:hAnsi="Times New Roman" w:eastAsia="Times New Roman" w:cs="Times New Roman"/>
        </w:rPr>
        <w:t>Matto kitobida Masihga oid o‘n ikki bajo keltirilish mavjud bo‘lib, Eski Ahdda Masih haqidagi uch yuzdan besh yuztagacha bashorat bor. Matto, boshqa uch Xushxabarning istalganidan ham ancha ortiq ravishda, bevosita aniqlab ko‘rsatilgan o‘n ikki bajo keltirilishni o‘z ichiga oladi. Bu o‘n ikki bajo keltirilish, yuz qirq to‘rt minglik islohot harakatidagi to‘qqiz alohida yo‘l belgisi bilan mos tushadi. To‘qqiz mukammallikni anglatadi, chunki “to‘qqiz”dan keyin undan ortiq boshqa bir son yo‘q; negaki “to‘qqiz”dan keyin keladigan har qanday miqdor faqat birdan to‘qqizgacha bo‘lgan to‘qqiz raqam va nol yordamida ifodalanadi. To‘qqiz to‘liqlikdir. O‘sha to‘qqiz yo‘l belgisidan ikkitasida Mattoning bajo keltirilishlaridan bittadan ortig‘i mavjud. 9/11 da ikkita bor, va yakshanba qonunida uchtadir.</w:t>
      </w:r>
    </w:p>
    <w:p>
      <w:pPr>
        <w:pStyle w:val="ArticleBody"/>
        <w:jc w:val="left"/>
      </w:pPr>
      <w:r>
        <w:rPr>
          <w:rFonts w:ascii="Times New Roman" w:hAnsi="Times New Roman" w:eastAsia="Times New Roman" w:cs="Times New Roman"/>
        </w:rPr>
        <w:t>1989-yildagi oxirzamon vaqti, 1996-yilda xabarning rasmiylashtirilishi, undan keyin 9/11, undan keyin 2020-yil 18-iyuldagi umidsizlik, undan keyin 2023-yil iyulidagi sahrodagi ovoz, bu esa 2024-yildagi tirilishga olib keldi; u esa Yarim Tun Nidosiga olib boradi, undan keyin ruhoniylarning ajratilishi keladi va bu Yakshanba qonunida o‘z yakuniga yetadi. To‘qqizta waymark: ulardan birida ikkita guvoh, birida esa uchta guvoh bor; 9/11da ikkita, Yakshanba qonunida esa uchta. Bu shuni anglatadiki, bir yuz qirq to‘rt mingning islohot chizig‘ida, 9/11ning ikkita guvohidan tortib Yakshanba qonunining uchta guvohigacha bo‘lgan davr — bir yuz qirq to‘rt mingning muhrlanish vaqtini belgilaydi. O‘n ikkita waymark har bir islohot harakati bilan uyg‘unlashadi va shu orqali 9/11dan Yakshanba qonunigacha bo‘lgan davrni bir yuz qirq to‘rt mingning muhrlanish vaqti sifatida ta’kidlaydi va aniqlab beradi.</w:t>
      </w:r>
    </w:p>
    <w:p>
      <w:pPr>
        <w:pStyle w:val="ArticleBody"/>
        <w:jc w:val="left"/>
      </w:pPr>
      <w:r>
        <w:rPr>
          <w:rFonts w:ascii="Times New Roman" w:hAnsi="Times New Roman" w:eastAsia="Times New Roman" w:cs="Times New Roman"/>
        </w:rPr>
        <w:t>Shunday qilib, u 9/11 da ikki guvohni, Yakshanba qonunida esa uch guvohni aniqlaydi. 9/11 dagi ikki guvoh — ikkinchi farishtaning xabari, Yakshanba qonunidagi uch guvoh esa uchinchi farishtaning xabaridir. Demak, Mattoning Masihiy bashoratlarning bajo bo‘lishlariga oid amalga oshishlari bilan hosil qilingan chiziq muhrlash vaqtini ajratib ko‘rsatadi va ulug‘laydi, shu bilan birga ikkinchi farishtani muhrlash vaqti tarixining alfasi, uchinchi farishtani esa omegasi sifatida aniqlaydi. Bu esa muhrlash vaqti ikki soni bilan uch soni orasida chegaralanganini anglatadi; shunday qilib, kafforatning ramzi bo‘lgan yigirma uch soni muhrlashning butun tarixi ustiga qo‘yiladi.</w:t>
      </w:r>
    </w:p>
    <w:p>
      <w:pPr>
        <w:pStyle w:val="ArticleBody"/>
        <w:jc w:val="left"/>
      </w:pPr>
      <w:r>
        <w:rPr>
          <w:rFonts w:ascii="Times New Roman" w:hAnsi="Times New Roman" w:eastAsia="Times New Roman" w:cs="Times New Roman"/>
        </w:rPr>
        <w:t>Matto kitobida mos ravishda birinchi, ikkinchi va uchinchi farishtalarni ifodalovchi uchta bashoratli yo‘nalish mavjud, hamda Mattoning ikkinchi yo‘nalishidagi o‘n ikki bob bir yuz qirq to‘rt ming bilan tuzilgan ahdni ifodalaydi, chunki u Ibtidodagi alfa bo‘lgan Abrom bilan tuzilgan ahdning omegasi hisoblanadi. Bu, shuningdek, ikkinchi farishta sifatida Butrus birinchi va oxirgi masihiy kelinni birday ifodalaganida, Butrusning ikki karra namoyon bo‘lishi ikkinchi farishtada ham ikki karra bo‘lishning bashoratli talabini belgilashini anglatadi. Uch guvoh asosida o‘n ikki soni o‘n ikki bobdan iborat uch yo‘nalishni bir-biriga bog‘laydigan arqondir; shunday ekan, Matto kitobida o‘n ikki sonining yana bir ifodasini topsak, u Matto kitobidagi boshqa o‘n ikkilar bilan muvofiqlashgan bo‘lishi kerak.</w:t>
      </w:r>
    </w:p>
    <w:p>
      <w:pPr>
        <w:pStyle w:val="ArticleBody"/>
        <w:jc w:val="left"/>
      </w:pPr>
      <w:r>
        <w:rPr>
          <w:rFonts w:ascii="Times New Roman" w:hAnsi="Times New Roman" w:eastAsia="Times New Roman" w:cs="Times New Roman"/>
        </w:rPr>
        <w:t>Mattoning ramziy o‘n bir soni bilan boshlanib, uning ramziy muqobili bo‘lgan yigirma ikki soni bilan yakunlanadigan o‘n ikki bobi, Masihiy ado bo‘lishlarning o‘n ikkitasi orqali ifodalangan bir yuz qirq to‘rt mingning islohot chizig‘iga muvofiq keladi; shu tariqa ikkinchi farishta chizig‘ida ikkinchi “ikki karra bo‘lish” namoyon bo‘ladi. O‘n ikki Masihiy ado bo‘lish, o‘n ikki bob bilan birgalikda, ikkinchi farishtaning “ikki karra bo‘lishi”dir, ammo ular ko‘paytirilganda 144,000 ni ifodalaydi. Butrus ikki karra bo‘ladi, va o‘n ikki soni ham ikki karra bo‘ladi. Bu ikki karra bo‘lishlar Bobilning ikki marta qulashidagi ikki karra bo‘lishni ado etadi.</w:t>
      </w:r>
    </w:p>
    <w:p>
      <w:pPr>
        <w:pStyle w:val="ArticleBody"/>
        <w:jc w:val="left"/>
      </w:pPr>
      <w:r>
        <w:rPr>
          <w:rFonts w:ascii="Times New Roman" w:hAnsi="Times New Roman" w:eastAsia="Times New Roman" w:cs="Times New Roman"/>
        </w:rPr>
        <w:t>O‘n birdan yigirma ikkinchi boblargacha bo‘lgan bo‘limlar Vahiy kitobining o‘n to‘rtinchi bobidagi ikkinchi farishtani ifodalaydi. O‘n soni sinovning ramzidir, va uch sinovning birinchisi — Mattoning dastlabki o‘n bobidir. “O‘n” sinovni anglatadi. Matto Vahiy kitobining omegasi uchun alfa bo‘lgani sababli, bu ikki kitobning har birining birinchi bobi Iso Masihning vahiyi bilan boshlanadi. Birinchi bobda Yusuf farishtaga ishonish yoki ishonmaslik borasida sinovdan o‘tadi. Uning muqobili Yahyo Cho‘mdiruvchining otasi Zakariyo edi; u ishonmadi va ayni shu sinovdan yiqildi. Biri ilohiy taqdirga ko‘ra bo‘lgan tug‘ilishni qabul qildi, boshqasi esa shubha qildi.</w:t>
      </w:r>
    </w:p>
    <w:p>
      <w:pPr>
        <w:pStyle w:val="ArticleBody"/>
        <w:jc w:val="left"/>
      </w:pPr>
      <w:r>
        <w:rPr>
          <w:rFonts w:ascii="Times New Roman" w:hAnsi="Times New Roman" w:eastAsia="Times New Roman" w:cs="Times New Roman"/>
        </w:rPr>
        <w:t>Ikkinchi bobda Hirod yangi shohning tug‘ilishidan qo‘rqdi, Yusuf va Maryam esa Misrga qochib ketdilar. Uchinchi bobda Yahyo Cho‘mdiruvchi birinchi sinovni olib keldi; Sister White bu birinchi sinovni hayot-mamot sinovi deb ta’riflaydi, chunki u shunday yozgan: “those who rejected the message of John could not be benefitted by Jesus.” Birinchi farishta — sinov xabari bo‘lib, u insonlarni, xuddi Yahyo qilganidek, Xudodan qo‘rqishga da’vat etadi, chunki Xudoning hukm soati kelmoqda. Bu holat Yahyoning: “who hath warned you to flee from the wrath to come?” deb so‘raganida ifodalanadi.</w:t>
      </w:r>
    </w:p>
    <w:p>
      <w:pPr>
        <w:pStyle w:val="ArticleBody"/>
        <w:jc w:val="left"/>
      </w:pPr>
      <w:r>
        <w:rPr>
          <w:rFonts w:ascii="Times New Roman" w:hAnsi="Times New Roman" w:eastAsia="Times New Roman" w:cs="Times New Roman"/>
        </w:rPr>
        <w:t>So‘ng to‘rtinchi bobda Iso qirq kun ro‘za tutadi; bu ro‘za uchta alohida sinov bilan yakunlanadi, chunki bu uch sinov har doim birinchi farishtaning xabarida ifodalanadi. Shundan keyin Iso O‘z shogirdlarini tanlab, poydevorlarni qurishni boshladi, chunki Ezra va Nehemiya bilan birinchi farmon tarixida ma’badning poydevorlari qo‘yilgan edi, Millerchilar bilan esa birinchi farishta tarixida poydevorlar qo‘yildi. Poydevorlar — baxtiyorliklar ta’limotidir, undan keyin esa Uning mo‘jizalari keladi; bular O‘n ikkinchi shogirdni yuborishigacha yetaklaydi va o‘ninchi bobni yakunlaydi. Shundan so‘ng o‘n ikki shogird o‘z o‘rniga qo‘yilgan edi va ilhom shogirdlar Masihiy jamoatning poydevori bo‘lganini ko‘rsatadi. O‘n birinchi bobga kelib, poydevorlar tugallangan edi.</w:t>
      </w:r>
    </w:p>
    <w:p>
      <w:pPr>
        <w:pStyle w:val="ArticleBody"/>
        <w:jc w:val="left"/>
      </w:pPr>
      <w:r>
        <w:rPr>
          <w:rFonts w:ascii="Times New Roman" w:hAnsi="Times New Roman" w:eastAsia="Times New Roman" w:cs="Times New Roman"/>
        </w:rPr>
        <w:t>O‘n birinchi bobda shogirdlar o‘zlari xizmat qilmoqdalar, Iso esa yolg‘izdir; bu esa o‘ninchi va o‘n birinchi boblar o‘rtasidagi aniq bir uzilishni ko‘rsatadi. Birinchi bobdan o‘ninchi bobgacha bo‘lgan qism birinchi farishtaning xabaridir; bu xabar ikkinchisining kelishi bilan yakun topdi. Ikkinchi farishta bo‘linishni, ajralishni yuzaga keltiradi, xuddi Millerchilar va protestantlar bilan bo‘lgani kabi. O‘ninchi bob Iso shogirdlardan ajralishi bilan tugaydi, va o‘n birinchi bobda U yolg‘izdir.</w:t>
      </w:r>
    </w:p>
    <w:p>
      <w:pPr>
        <w:pStyle w:val="ArticleBody"/>
        <w:jc w:val="left"/>
      </w:pPr>
      <w:r>
        <w:rPr>
          <w:rFonts w:ascii="Times New Roman" w:hAnsi="Times New Roman" w:eastAsia="Times New Roman" w:cs="Times New Roman"/>
        </w:rPr>
        <w:t>O‘n birinchi bobdan yigirma ikkinchi bobgacha bo‘lgan qism ikkinchi farishtani ifodalaydi; bu esa yigirma uchinchi bobdan yigirma sakkizinchi bobgacha bo‘lgan qismga, uchinchi farishtaning uchinchi chizig‘i sifatida olib boradi. Albatta, uchinchi farishta Yakshanba qonuniga kelib yetadi; yigirma oltinchi bobdan yigirma sakkizinchi bobgacha bo‘lgan Fisih ham aynan shuni ifodalaydi. “23” kafforatning timsolidir, va o‘sha olti bobning birinchisi birinchi farishtaning xabarini, oxirgi uch bob esa uchinchi farishtaning xabarini ifodalaydi. O‘rtadagi ikki bob (24 va 25) ikkinchi farishtani ifodalaydi. Oxirgi uch bob “23”ga oid muayyan yo‘l-belgilarini o‘z ichiga oladi; ular “23”-bobni birinchi farishta yoki boshlanish sifatida, yigirma oltinchi bobdan yigirma sakkizinchi bobgacha bo‘lgan qismini esa uchinchi farishta sifatida “23” yo‘l-belgilari bilan muvofiqlashtiradi. 23-bob birinchi farishtadir, undan keyingi ikki bob ikkinchi farishta, oxirgi uch bob esa uchinchi farishtadir.</w:t>
      </w:r>
    </w:p>
    <w:p>
      <w:pPr>
        <w:pStyle w:val="ArticleBody"/>
        <w:jc w:val="left"/>
      </w:pPr>
      <w:r>
        <w:rPr>
          <w:rFonts w:ascii="Times New Roman" w:hAnsi="Times New Roman" w:eastAsia="Times New Roman" w:cs="Times New Roman"/>
        </w:rPr>
        <w:t>Matto kitobidagi uchinchi qator uchinchi farishtani ifodalaydi va u uch bosqichga bo‘linadi. 23-bob birinchi bosqich bo‘lib, birinchi farishtadir. 24 va 25-boblar ikkinchi bosqich bo‘lib, ikkinchi farishtadir. 26, 27 va 28-boblar uchinchi bosqich bo‘lib, uchinchi farishtadir. Birinchi farishta uchun bir bob, ikkinchi farishta uchun ikki bob va uchinchi farishta uchun uch bob. Uchinchi bosqich, ya’ni Fisih bayrami bo‘lib, u xochni ifodalaydi, o‘z navbatida Yakshanba qonuni bilan mos keladi, shuningdek Hosil bayrami bilan ham ifodalanadi.</w:t>
      </w:r>
    </w:p>
    <w:p>
      <w:pPr>
        <w:pStyle w:val="ArticleBody"/>
        <w:jc w:val="left"/>
      </w:pPr>
      <w:r>
        <w:rPr>
          <w:rFonts w:ascii="Times New Roman" w:hAnsi="Times New Roman" w:eastAsia="Times New Roman" w:cs="Times New Roman"/>
        </w:rPr>
        <w:t>Hosil bayrami 50 sonidir, va 50 Yubiley ramzidir. Yubiley o‘z ichiga qirq to‘qqizinchi yilni, ya’ni yetti yillik davrlarning yettinchi sikli nihoyasini oladi. 49 soni 50 sondan oldin keladi, biroq u bilan bevosita bog‘liqdir. Matto kitobidagi uchinchi qator 23-bobdan boshlanadi, undan so‘ng yig‘indisi 49 ga teng bo‘lgan ikki bob (24, 25) keladi; bu esa 50 sonini ifodalovchi uchinchi farishtadan darhol oldindir.</w:t>
      </w:r>
    </w:p>
    <w:p>
      <w:pPr>
        <w:pStyle w:val="ArticleBody"/>
        <w:jc w:val="left"/>
      </w:pPr>
      <w:r>
        <w:rPr>
          <w:rFonts w:ascii="Times New Roman" w:hAnsi="Times New Roman" w:eastAsia="Times New Roman" w:cs="Times New Roman"/>
        </w:rPr>
        <w:t>Olti bobdan iborat qatorning boshi “23”, oxiri ham “23” tayanch-belgilaridir va 26-bobni 27 va 28-boblar bilan qo‘shishdan hosil bo‘ladigan miqdor “81”ga teng bo‘lib, bu Samoviy Oliy Ruhoniy O‘zining oliy ruhoniylik xizmatida ishlatadigan qonni to‘kishni aniqlab beruvchi oyatlarning o‘ziga singdirilgan ruhoniylarning timsolidir. Shu sababli, The Desire of Ages asaridagi “81”-bob sarlavhasi Matto 28 asosiga qurilgan.</w:t>
      </w:r>
    </w:p>
    <w:p>
      <w:pPr>
        <w:pStyle w:val="ArticleScripture"/>
        <w:jc w:val="left"/>
      </w:pPr>
      <w:r>
        <w:rPr>
          <w:rFonts w:ascii="Times New Roman" w:hAnsi="Times New Roman" w:eastAsia="Times New Roman" w:cs="Times New Roman"/>
        </w:rPr>
        <w:t>“81-bob — ‘Rabbiy tirildi’”</w:t>
      </w:r>
    </w:p>
    <w:p>
      <w:pPr>
        <w:pStyle w:val="ArticleScripture"/>
        <w:jc w:val="left"/>
      </w:pPr>
      <w:r>
        <w:rPr>
          <w:rFonts w:ascii="Times New Roman" w:hAnsi="Times New Roman" w:eastAsia="Times New Roman" w:cs="Times New Roman"/>
        </w:rPr>
        <w:t>“Bu bob Matto 28:2–4, 11–15 ga asoslangan.” Asrlar Orzusi, 780.</w:t>
      </w:r>
    </w:p>
    <w:p>
      <w:pPr>
        <w:pStyle w:val="ArticleBody"/>
        <w:jc w:val="left"/>
      </w:pPr>
      <w:r>
        <w:rPr>
          <w:rFonts w:ascii="Times New Roman" w:hAnsi="Times New Roman" w:eastAsia="Times New Roman" w:cs="Times New Roman"/>
        </w:rPr>
        <w:t>“81” soni ruhoniylikni ifodalaydi, va Levitlar 8-bobda ruhoniylarning muqaddas xizmatga bag‘ishlanishining yetti kuni bayon etilgan. Sonlar kitobining 8-bobida levilarning poklanishi bayon etilgan. 2 Solnomalarda “81” nafar ruhoniy shoh Uzziyoga qarshi turadi, va bu parcha bir yuz qirq to‘rt mingning muhrlanish xabarini mustahkamlashga bevosita hissa qo‘shadi.</w:t>
      </w:r>
    </w:p>
    <w:p>
      <w:pPr>
        <w:pStyle w:val="ArticleScripture"/>
        <w:jc w:val="left"/>
      </w:pPr>
      <w:r>
        <w:rPr>
          <w:rFonts w:ascii="Times New Roman" w:hAnsi="Times New Roman" w:eastAsia="Times New Roman" w:cs="Times New Roman"/>
        </w:rPr>
        <w:t>Ammo u qudratli bo‘lgach, yuragi halokatiga sabab bo‘ladigan darajada kibrlanib ketdi; chunki u Egang Xudovandga qarshi gunoh qildi va tutatqi qurbongohida tutatqi tutatish uchun Eganning ma’badiga kirdi. Ruhoniy Azariyo uning ortidan kirdi, va u bilan birga Eganning sakson nafar jasur ruhoniysi ham bor edi. Ular shoh Uzziyoga qarshi turib, unga dedilar: “Ey Uzziyo, Eganga tutatqi tutatish sening ishing emas, balki tutatqi tutatish uchun muqaddas qilingan Horunning o‘g‘illari bo‘lgan ruhoniylarning ishidir; muqaddas joydan chiqib ket, chunki sen xiyonat qilding; bu senga Egang Xudodan sharaf keltirmaydi.”</w:t>
      </w:r>
    </w:p>
    <w:p>
      <w:pPr>
        <w:pStyle w:val="ArticleScripture"/>
        <w:jc w:val="left"/>
      </w:pPr>
      <w:r>
        <w:rPr>
          <w:rFonts w:ascii="Times New Roman" w:hAnsi="Times New Roman" w:eastAsia="Times New Roman" w:cs="Times New Roman"/>
        </w:rPr>
        <w:t>Shunda Uzziyo g‘azablandi va qo‘lida tutatqi tutatish uchun bir tutatqi idishi bor edi; u ruhoniylarga g‘azab qilayotgan paytda, Egamiz uyida, tutatqi qurbongohi yonida, ruhoniylarning ko‘z o‘ngida moxovlik uning peshonasida paydo bo‘ldi. Va bosh ruhoniy Ozariyo hamda barcha ruhoniylar unga qaradilar; va mana, uning peshonasida moxovlik bor edi; shunda ular uni u yerdan chiqarib yubordilar; ha, o‘zi ham chiqib ketishga shoshildi, chunki Egamiz uni urgan edi. Va shoh Uzziyo o‘z o‘limi kunigacha moxov bo‘lib qoldi va moxov bo‘lgani uchun alohida bir uyda yashadi; chunki u Egamiz uyidan ajratib qo‘yilgan edi; uning o‘g‘li Yotam esa shohning saroyi ustidan boshqaruvchi bo‘lib, yurt xalqini hukm qilar edi. 2 Solnomalar 26:16–21.</w:t>
      </w:r>
    </w:p>
    <w:p>
      <w:pPr>
        <w:pStyle w:val="ArticleBody"/>
        <w:jc w:val="left"/>
      </w:pPr>
      <w:r>
        <w:rPr>
          <w:rFonts w:ascii="Times New Roman" w:hAnsi="Times New Roman" w:eastAsia="Times New Roman" w:cs="Times New Roman"/>
        </w:rPr>
        <w:t>Sakson bir ramz sifatida Uzziyoning muqaddasxonada qurbonliklar keltirishga bo‘lgan urinishiga qarshi chiqqan ruhoniylar bilan bog‘langan. Uzziyo haqidagi parchaning bashoratli tuzilishi Doniyor o‘n birinchi bobining o‘n bir va o‘n ikkinchi oyatlaridagi bashoratli tuzilishga mos keladi. Har ikkala parcha ham janubiy bir podshohni ko‘rsatadi; uning yuragi harbiy g‘alabalar, ayniqsa yaqinda shimol podshohi ustidan qozonilgan g‘alaba sabab yuksalgan bo‘ladi. Doniyor o‘n birinchi bobining o‘n birinchi oyati Rafiya jangida Ptolemey orqali amalga oshganida, u ham, Uzziyo singari, Quddusdagi muqaddasxonada qurbonlik keltirishga urindi, biroq ruhoniylar tomonidan qarshilikka uchradi. Satr ustiga satr tarzida bu ikki guvoh deyarli nihoyasiga yetgan Ukraina urushini ko‘rsatib beradi.</w:t>
      </w:r>
    </w:p>
    <w:p>
      <w:pPr>
        <w:pStyle w:val="ArticleBody"/>
        <w:jc w:val="left"/>
      </w:pPr>
      <w:r>
        <w:rPr>
          <w:rFonts w:ascii="Times New Roman" w:hAnsi="Times New Roman" w:eastAsia="Times New Roman" w:cs="Times New Roman"/>
        </w:rPr>
        <w:t>“Masihning orzusi” kitobining sakson birinchi bobi Matto 28-bobga asoslangan bo‘lib, Masihning Samoviy Oliy Ruhoniy sifatidagi xizmatini boshlash uchun osmonga ko‘tarilganini ko‘rsatadi.</w:t>
      </w:r>
    </w:p>
    <w:p>
      <w:pPr>
        <w:pStyle w:val="ArticleScripture"/>
        <w:jc w:val="left"/>
      </w:pPr>
      <w:r>
        <w:rPr>
          <w:rFonts w:ascii="Times New Roman" w:hAnsi="Times New Roman" w:eastAsia="Times New Roman" w:cs="Times New Roman"/>
        </w:rPr>
        <w:t>Endi aytib o‘tganlarimizning xulosasi shudir: bizda osmonlarda Ulug‘vor Zot taxtining o‘ng tomonida o‘tirgan shunday oliy ruhoniy bor. Ibroniylarga 8:1.</w:t>
      </w:r>
    </w:p>
    <w:p>
      <w:pPr>
        <w:pStyle w:val="ArticleBody"/>
        <w:jc w:val="left"/>
      </w:pPr>
      <w:r>
        <w:rPr>
          <w:rFonts w:ascii="Times New Roman" w:hAnsi="Times New Roman" w:eastAsia="Times New Roman" w:cs="Times New Roman"/>
        </w:rPr>
        <w:t>“81” soni ruhoniylarning timsolidir, va Matto kitobidagi uchinchi qatorning uchinchi bosqichi bo‘lgan 26, 27, 28-boblar yig‘indisi 81 ga teng. Ikkinchi bosqich 49 ga teng, birinchi bosqich esa 23 dir. Sakson bir, Uzziyo haqidagi guvohlikda 80 ruhoniy va bir oliy ruhoniyni ifodalaydi. Bu darajada 80 ruhoniy insoniydir, oliy ruhoniy esa Ilohiydir. 81 Ilohiylik bilan insoniyatning birikmasini anglatadi. Sakson bir sonidagi bir soni Ilohiylikni anglatadi.</w:t>
      </w:r>
    </w:p>
    <w:p>
      <w:pPr>
        <w:pStyle w:val="ArticleBody"/>
        <w:jc w:val="left"/>
      </w:pPr>
      <w:r>
        <w:rPr>
          <w:rFonts w:ascii="Times New Roman" w:hAnsi="Times New Roman" w:eastAsia="Times New Roman" w:cs="Times New Roman"/>
        </w:rPr>
        <w:t>O‘n bir sonidagi bir raqami insoniyatni, shuningdek Ilohiyatni ham ifodalaydi. Yigirma bir sonidagi bir raqami Ilohiyatni, yigirma esa insoniyatni ifodalaydi. Ikki va birning uyg‘unligini Emmauzga ketayotgan yo‘ldagi shogirdlarda ko‘rish mumkin.</w:t>
      </w:r>
    </w:p>
    <w:p>
      <w:pPr>
        <w:pStyle w:val="ArticleBody"/>
        <w:jc w:val="left"/>
      </w:pPr>
      <w:r>
        <w:rPr>
          <w:rFonts w:ascii="Times New Roman" w:hAnsi="Times New Roman" w:eastAsia="Times New Roman" w:cs="Times New Roman"/>
        </w:rPr>
        <w:t>Uch va birning uyg‘unligi — Shadrax, Meshax va Abednagoning olovli tandirida ifodalanganidek, insoniyat va Ilohiyatdir.</w:t>
      </w:r>
    </w:p>
    <w:p>
      <w:pPr>
        <w:pStyle w:val="ArticleBody"/>
        <w:jc w:val="left"/>
      </w:pPr>
      <w:r>
        <w:rPr>
          <w:rFonts w:ascii="Times New Roman" w:hAnsi="Times New Roman" w:eastAsia="Times New Roman" w:cs="Times New Roman"/>
        </w:rPr>
        <w:t>To‘rt va birning birikmasi Ilohiylik bilan insoniyatning birlashuvi to‘rtinchi avlodda amalga oshishini ko‘rsatadi.</w:t>
      </w:r>
    </w:p>
    <w:p>
      <w:pPr>
        <w:pStyle w:val="ArticleBody"/>
        <w:jc w:val="left"/>
      </w:pPr>
      <w:r>
        <w:rPr>
          <w:rFonts w:ascii="Times New Roman" w:hAnsi="Times New Roman" w:eastAsia="Times New Roman" w:cs="Times New Roman"/>
        </w:rPr>
        <w:t>Besh va bir uyg‘unligi kuyovni kutayotgan besh bokirani ko‘rsatadi.</w:t>
      </w:r>
    </w:p>
    <w:p>
      <w:pPr>
        <w:pStyle w:val="ArticleBody"/>
        <w:jc w:val="left"/>
      </w:pPr>
      <w:r>
        <w:rPr>
          <w:rFonts w:ascii="Times New Roman" w:hAnsi="Times New Roman" w:eastAsia="Times New Roman" w:cs="Times New Roman"/>
        </w:rPr>
        <w:t>Olti va birning uyg‘unligi insonning yettinchi kun Shabbatiga bo‘lgan munosabatini ifodalaydi; bu Shabbatning Egasi esa Ilohiyotdir. “Olti” soni insonning ramzidir, “bir” esa Masihdir.</w:t>
      </w:r>
    </w:p>
    <w:p>
      <w:pPr>
        <w:pStyle w:val="ArticleBody"/>
        <w:jc w:val="left"/>
      </w:pPr>
      <w:r>
        <w:rPr>
          <w:rFonts w:ascii="Times New Roman" w:hAnsi="Times New Roman" w:eastAsia="Times New Roman" w:cs="Times New Roman"/>
        </w:rPr>
        <w:t>Yetti va birning uyg‘unligi Laodikiya nomli yettinchi jamoatning Filadelfiya tajribasiga o‘tishini ifodalaydi.</w:t>
      </w:r>
    </w:p>
    <w:p>
      <w:pPr>
        <w:pStyle w:val="ArticleBody"/>
        <w:jc w:val="left"/>
      </w:pPr>
      <w:r>
        <w:rPr>
          <w:rFonts w:ascii="Times New Roman" w:hAnsi="Times New Roman" w:eastAsia="Times New Roman" w:cs="Times New Roman"/>
        </w:rPr>
        <w:t>81 — ruhoniylar va ularning oliy ruhoniyga bo‘lgan munosabatining ramzidir.</w:t>
      </w:r>
    </w:p>
    <w:p>
      <w:pPr>
        <w:pStyle w:val="ArticleBody"/>
        <w:jc w:val="left"/>
      </w:pPr>
      <w:r>
        <w:rPr>
          <w:rFonts w:ascii="Times New Roman" w:hAnsi="Times New Roman" w:eastAsia="Times New Roman" w:cs="Times New Roman"/>
        </w:rPr>
        <w:t>To‘qqiz va birning uyg‘unligi kamolotga yetishni bildiradi. Homiladorlik to‘qqiz oy davom etadi. Nuhgacha olib borgan 9 avlod bo‘lgan, undan keyin esa ahdga olib borgan yana to‘qqiz avlod bo‘lgan. Iso to‘qqizinchi soatda jon berdi. To‘qqiz va birning uyg‘unligi Uning xalqini muhrlash ishining yakunlanishini bildiradi.</w:t>
      </w:r>
    </w:p>
    <w:p>
      <w:pPr>
        <w:pStyle w:val="ArticleBody"/>
        <w:jc w:val="left"/>
      </w:pPr>
      <w:r>
        <w:rPr>
          <w:rFonts w:ascii="Times New Roman" w:hAnsi="Times New Roman" w:eastAsia="Times New Roman" w:cs="Times New Roman"/>
        </w:rPr>
        <w:t>Bu kontekstda, bir — insoniyat va Ilohiyatning birikmasidir; ikki — Ilohiy Ustoz bo‘lib, insoniyatga ta’lim beradi. Uch — uch farishtaning xabaridir; bu esa ularning ikkinchi raqamda o‘rgatiladigan xabaridir. To‘rt — to‘rtinchi avlodni belgilaydi va shu tariqa besh dono bokira namoyon bo‘ladigan bashoratli tarixni, hamda oltinchi yaratilish kuni bilan ifodalanganidek, qayta yaratilishini aniqlaydi. So‘ng yettinchi bosqich Filadelfiyaga o‘tishni va yettidan bo‘lgan sakkizinchining jumboğini belgilaydi. Shu paytda ahd bajo qilinadi va “81” ruhoniyligi to‘qqiz soni bilan ifodalangan ishni tugatish uchun yuksaltiriladi. Har bir bosqichda birinchi raqam Yahudo qabilasining Arslonidir; U ayni paytda Palmoniy, ya’ni Ajoyib Sanovchidir. 81 — ruhoniylarning ramzidir. Palmoniy barcha sonlarni yaratgan.</w:t>
      </w:r>
    </w:p>
    <w:p>
      <w:pPr>
        <w:pStyle w:val="ArticleBody"/>
        <w:jc w:val="left"/>
      </w:pPr>
      <w:r>
        <w:rPr>
          <w:rFonts w:ascii="Times New Roman" w:hAnsi="Times New Roman" w:eastAsia="Times New Roman" w:cs="Times New Roman"/>
        </w:rPr>
        <w:t>O‘n bir soni yigirma ikkitaning yarmisini ifodalaydi, va ularning har ikkalasi ham Ilohiyatning insoniyat bilan birikishini ifodalaydi. Yaqinda yozilgan bir maqolada men boshlanish va yakunga taalluqli ikki bayonotni kiritgan edim.</w:t>
      </w:r>
    </w:p>
    <w:p>
      <w:pPr>
        <w:pStyle w:val="ArticleBody"/>
        <w:jc w:val="left"/>
      </w:pPr>
      <w:r>
        <w:rPr>
          <w:rFonts w:ascii="Times New Roman" w:hAnsi="Times New Roman" w:eastAsia="Times New Roman" w:cs="Times New Roman"/>
        </w:rPr>
        <w:t>Birinchi bayonot shuni aniqladiki, Ellen White muqaddas chodir haqidagi dastlabki vahiylarini olganida, unga Shabbat amri boshqa amrlarga qaraganda yorqinroq ko‘rsatilgan edi. Shuningdek, unga oxirgi kunlarda “tajassud haqidagi ta’limot” mayin bir ziyoga burkangan holda ko‘rsatilgan edi. Shabbat boshida bir nur edi; u oxirida tajassud haqidagi ta’limotni timsollardi. Ilohiyatning insoniyat bilan birlashuvi tajassud haqidagi ta’limotdir, chunki bu Masihning O‘ziga insoniy tanani qabul qilishi va shu tariqa Ilohiyat insoniyat bilan birlashganda gunoh qilmasligini namuna qilib ko‘rsatishi haqidagi ta’limotdir.</w:t>
      </w:r>
    </w:p>
    <w:p>
      <w:pPr>
        <w:pStyle w:val="ArticleBody"/>
        <w:jc w:val="left"/>
      </w:pPr>
      <w:r>
        <w:rPr>
          <w:rFonts w:ascii="Times New Roman" w:hAnsi="Times New Roman" w:eastAsia="Times New Roman" w:cs="Times New Roman"/>
        </w:rPr>
        <w:t>O‘n birga o‘n bir qo‘shilsa yigirma ikki bo‘ladi, va o‘n bir soni o‘n ikki bobli ahd qatorlarining har birini boshlaydi, hamda ularning har biri yigirma ikki bilan yakunlanadi. Muqaddas Yozuvlar ichidagi o‘n birinchi boblar va o‘n birinchi oyatlar yuz qirq to‘rt minglikning yo‘l belgilarini ifodalaydi.</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Ukraina urushi 2014-yilda boshlandi va yuz qirq to‘rt ming kishining muhrlanish vaqtining tashqi chizig‘idir.</w:t>
      </w:r>
    </w:p>
    <w:p>
      <w:pPr>
        <w:pStyle w:val="ArticleScripture"/>
        <w:jc w:val="left"/>
      </w:pPr>
      <w:r>
        <w:rPr>
          <w:rFonts w:ascii="Times New Roman" w:hAnsi="Times New Roman" w:eastAsia="Times New Roman" w:cs="Times New Roman"/>
        </w:rPr>
        <w:t>Janub podshohi g‘azabga to‘lib, chiqib kelib u bilan, ya’ni shimol podshohi bilan jang qiladi; va u katta bir lashkarni maydonga chiqaradi; ammo o‘sha lashkar uning qo‘liga topshiriladi. Doniyor 11:11.</w:t>
      </w:r>
    </w:p>
    <w:p>
      <w:pPr>
        <w:pStyle w:val="ArticleHeading"/>
        <w:jc w:val="left"/>
      </w:pPr>
      <w:r>
        <w:rPr>
          <w:rFonts w:ascii="Arial" w:hAnsi="Arial" w:eastAsia="Arial" w:cs="Arial"/>
        </w:rPr>
        <w:t>2020-yil 18-iyul</w:t>
      </w:r>
    </w:p>
    <w:p>
      <w:pPr>
        <w:pStyle w:val="ArticleBody"/>
        <w:jc w:val="left"/>
      </w:pPr>
      <w:r>
        <w:rPr>
          <w:rFonts w:ascii="Times New Roman" w:hAnsi="Times New Roman" w:eastAsia="Times New Roman" w:cs="Times New Roman"/>
        </w:rPr>
        <w:t>Birinchi umidsizlik — Isoning Xudoning muhriga aylangan toj moʻjizasi va yakunlovchi moʻjiza boʻlmish Lazarni tiriltirish uchun borishni kechiktirganidir. Iso Lazarni tiriltirishdan oldin toʻrt kun kutdi. Yuhanno kitobidagi oyat Yuhanno Injilida bevosita alohida koʻrsatilgan yetti moʻjizaning oxirgisini belgilab beradi. Birinchisi suvni sharobga aylantirish edi. Yuhanno 11:11 bilan yakun topadigan yetti moʻjizani koʻrib chiqishda juda koʻp nur bor, va barcha ilohiyotshunoslar, aynan oʻsha moʻjizalar bevosita alohida koʻrsatilganiga asoslanib, Yuhannoda faqat yetti moʻjiza borligiga yakdil fikr bildiradilar. Shu sababli ular Masihning tirilishini sakkizinchi alomat qatoriga kiritmaydilar, biroq u moʻjiza edi, va Uning tirilishi ahdning alomatidir; shu bois Yuhanno kitobidagi tirilish — avvalgi yetti moʻjizaning sakkizinchi moʻjizasidir, chunki oldingi yetti moʻjizaning har biri Uning tirilishining qudrati orqali amalga oshirilgan edi.</w:t>
      </w:r>
    </w:p>
    <w:p>
      <w:pPr>
        <w:pStyle w:val="ArticleScripture"/>
        <w:jc w:val="left"/>
      </w:pPr>
      <w:r>
        <w:rPr>
          <w:rFonts w:ascii="Times New Roman" w:hAnsi="Times New Roman" w:eastAsia="Times New Roman" w:cs="Times New Roman"/>
        </w:rPr>
        <w:t>U shularni aytdi; shundan so‘ng ularga dedi: Do‘stimiz Lazar uxlamoqda; ammo Men uni uyqudan uyg‘otish uchun boraman. Yuhanno 11:11.</w:t>
      </w:r>
    </w:p>
    <w:p>
      <w:pPr>
        <w:pStyle w:val="ArticleHeading"/>
        <w:jc w:val="left"/>
      </w:pPr>
      <w:r>
        <w:rPr>
          <w:rFonts w:ascii="Arial" w:hAnsi="Arial" w:eastAsia="Arial" w:cs="Arial"/>
        </w:rPr>
        <w:t>2023-yil iyul</w:t>
      </w:r>
    </w:p>
    <w:p>
      <w:pPr>
        <w:pStyle w:val="ArticleBody"/>
        <w:jc w:val="left"/>
      </w:pPr>
      <w:r>
        <w:rPr>
          <w:rFonts w:ascii="Times New Roman" w:hAnsi="Times New Roman" w:eastAsia="Times New Roman" w:cs="Times New Roman"/>
        </w:rPr>
        <w:t>2023-yil iyul oyida sahrodagi ovoz hayot Ruhi mujassam bo‘lgan bir xabarni faryod qilib e’lon qila boshladi.</w:t>
      </w:r>
    </w:p>
    <w:p>
      <w:pPr>
        <w:pStyle w:val="ArticleScripture"/>
        <w:jc w:val="left"/>
      </w:pPr>
      <w:r>
        <w:rPr>
          <w:rFonts w:ascii="Times New Roman" w:hAnsi="Times New Roman" w:eastAsia="Times New Roman" w:cs="Times New Roman"/>
        </w:rPr>
        <w:t>Uch yarim kundan keyin Xudodan kelgan hayot ruhi ularga kirdi, va ular oyoqqa turdilar; va ularni ko‘rganlarning ustiga buyuk qo‘rquv tushdi. Vahiy 11:11.</w:t>
      </w:r>
    </w:p>
    <w:p>
      <w:pPr>
        <w:pStyle w:val="ArticleBody"/>
        <w:jc w:val="left"/>
      </w:pPr>
      <w:r>
        <w:rPr>
          <w:rFonts w:ascii="Times New Roman" w:hAnsi="Times New Roman" w:eastAsia="Times New Roman" w:cs="Times New Roman"/>
        </w:rPr>
        <w:t>Yuhanno yakshanba qonunidan sakkiz kun oldin tug‘iladi, chunki uning otasi Zakariyo aynan yakshanba qonunida so‘zlaydi. Yuhannoning ismi Zakariyodan Yuhannoga yakshanba qonunida o‘zgartiriladi, chunki uning ismining o‘zgarishi ahdiy munosabatni ko‘rsatadi. Bu tug‘ilish 2020-yil 18-iyul kuni ko‘chalarda o‘ldirilganlarning tirilishini timsol qiladi.</w:t>
      </w:r>
    </w:p>
    <w:p>
      <w:pPr>
        <w:pStyle w:val="ArticleScripture"/>
        <w:jc w:val="left"/>
      </w:pPr>
      <w:r>
        <w:rPr>
          <w:rFonts w:ascii="Times New Roman" w:hAnsi="Times New Roman" w:eastAsia="Times New Roman" w:cs="Times New Roman"/>
        </w:rPr>
        <w:t>Sizlarga chinini aytaman: xotinlardan tug‘ilganlar orasida Yahyo Cho‘mdiruvchidan ulug‘rog‘i chiqmagan; ammo osmonlar shohligida eng kichik bo‘lgan ham undan ulug‘dir. Matto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Ishayo 1849 yilda bajo keltirilgan ikkinchi yig‘ilishni aniqlab beradi. Ikkinchi yig‘ilish 2023 yilning iyul oyida boshlandi va Xudoning xalqi muhrlanganda yakuniga yetadi.</w:t>
      </w:r>
    </w:p>
    <w:p>
      <w:pPr>
        <w:pStyle w:val="ArticleScripture"/>
        <w:jc w:val="left"/>
      </w:pPr>
      <w:r>
        <w:rPr>
          <w:rFonts w:ascii="Times New Roman" w:hAnsi="Times New Roman" w:eastAsia="Times New Roman" w:cs="Times New Roman"/>
        </w:rPr>
        <w:t>Va o‘sha kunda shunday bo‘ladiki, Egamiz O‘z xalqining qolgan qoldig‘ini qaytarib olish uchun ikkinchi bor qo‘lini cho‘zadi: Ossuriyadan, Misrdan, Patrosdan, Kushdan, Elamdan, Shinar yurtidan, Hamotdan va dengiz orollaridan. Ishayo 11:11.</w:t>
      </w:r>
    </w:p>
    <w:p>
      <w:pPr>
        <w:pStyle w:val="ArticleHeading"/>
        <w:jc w:val="left"/>
      </w:pPr>
      <w:r>
        <w:rPr>
          <w:rFonts w:ascii="Arial" w:hAnsi="Arial" w:eastAsia="Arial" w:cs="Arial"/>
        </w:rPr>
        <w:t>Yakshanba qonunidan sal oldin</w:t>
      </w:r>
    </w:p>
    <w:p>
      <w:pPr>
        <w:pStyle w:val="ArticleBody"/>
        <w:jc w:val="left"/>
      </w:pPr>
      <w:r>
        <w:rPr>
          <w:rFonts w:ascii="Times New Roman" w:hAnsi="Times New Roman" w:eastAsia="Times New Roman" w:cs="Times New Roman"/>
        </w:rPr>
        <w:t>Iso tantanali kirishni endigina yakunladi; shu tariqa U Yarim tungi nido dan yakshanba qonuniga o‘tishni belgilab berdi. U bilan birga o‘n ikki shogird bor, chunki ular yakshanba qonunidan oldin allaqachon tanlab qo‘yilgan edi.</w:t>
      </w:r>
    </w:p>
    <w:p>
      <w:pPr>
        <w:pStyle w:val="ArticleScripture"/>
        <w:jc w:val="left"/>
      </w:pPr>
      <w:r>
        <w:rPr>
          <w:rFonts w:ascii="Times New Roman" w:hAnsi="Times New Roman" w:eastAsia="Times New Roman" w:cs="Times New Roman"/>
        </w:rPr>
        <w:t>Iso Quddus Quddusning ma’badiga, ya’ni Quddusga kirdi; va atrofdagi hamma narsani ko‘zdan kechirib chiqqach, kech kirib qolganligi sababli, O‘n Ikki bilan birga Baytaniyaga chiqib ketdi. Mark 11:11.</w:t>
      </w:r>
    </w:p>
    <w:p>
      <w:pPr>
        <w:pStyle w:val="ArticleBody"/>
        <w:jc w:val="left"/>
      </w:pPr>
      <w:r>
        <w:rPr>
          <w:rFonts w:ascii="Times New Roman" w:hAnsi="Times New Roman" w:eastAsia="Times New Roman" w:cs="Times New Roman"/>
        </w:rPr>
        <w:t>Yuz qirq to‘rt ming kishiga muhr bosish ishi, aynan yakshanba qonunidan sal oldin, tamom bo‘lganda, Ilohiyatning eri bilan insoniyatning xotini birlashib bitadi va bu ikki abadiy bir bo‘ladi, chunki kafforat tamom bo‘lgan bo‘ladi.</w:t>
      </w:r>
    </w:p>
    <w:p>
      <w:pPr>
        <w:pStyle w:val="ArticleScripture"/>
        <w:jc w:val="left"/>
      </w:pPr>
      <w:r>
        <w:rPr>
          <w:rFonts w:ascii="Times New Roman" w:hAnsi="Times New Roman" w:eastAsia="Times New Roman" w:cs="Times New Roman"/>
        </w:rPr>
        <w:t>Shunga qaramay, Rabbimizda na erkak ayolsiz, na ayol erkaksizdir. 1 Korinfliklarga 11:11.</w:t>
      </w:r>
    </w:p>
    <w:p>
      <w:pPr>
        <w:pStyle w:val="ArticleBody"/>
        <w:jc w:val="left"/>
      </w:pPr>
      <w:r>
        <w:rPr>
          <w:rFonts w:ascii="Times New Roman" w:hAnsi="Times New Roman" w:eastAsia="Times New Roman" w:cs="Times New Roman"/>
        </w:rPr>
        <w:t>1863-yildagi isyondan beri allaqachon kechikib ketgan Soraning moʻjizaviy tugʻruği, Vahiy kitobining oʻn ikkinchi bobidagi ayol egizaklarni dunyoga keltirganda amalga oshadi. Birinchi farzand Yarim tun faryodi paytida, ikkinchi farzand esa yakshanba qonuni vaqtida tugʻiladi. Ikkinchi boʻlib chiqqan bolaning Yerixodagi Rohab alomatini ifodalovchi qirmizi ipi bor edi.</w:t>
      </w:r>
    </w:p>
    <w:p>
      <w:pPr>
        <w:pStyle w:val="ArticleScripture"/>
        <w:jc w:val="left"/>
      </w:pPr>
      <w:r>
        <w:rPr>
          <w:rFonts w:ascii="Times New Roman" w:hAnsi="Times New Roman" w:eastAsia="Times New Roman" w:cs="Times New Roman"/>
        </w:rPr>
        <w:t>Imon orqali Sora ham o‘zi zurriyot ko‘rishga quvvat oldi va yoshi o‘tib ketgan bo‘lsa-da, farzand tug‘di, chunki u va’da qilgan Zotni sodiq deb bildi. Ibroniylarga 11:11.</w:t>
      </w:r>
    </w:p>
    <w:p>
      <w:pPr>
        <w:pStyle w:val="ArticleHeading"/>
        <w:jc w:val="left"/>
      </w:pPr>
      <w:r>
        <w:rPr>
          <w:rFonts w:ascii="Arial" w:hAnsi="Arial" w:eastAsia="Arial" w:cs="Arial"/>
        </w:rPr>
        <w:t>Laodikeya uchun yakshanba qonuni</w:t>
      </w:r>
    </w:p>
    <w:p>
      <w:pPr>
        <w:pStyle w:val="ArticleBody"/>
        <w:jc w:val="left"/>
      </w:pPr>
      <w:r>
        <w:rPr>
          <w:rFonts w:ascii="Times New Roman" w:hAnsi="Times New Roman" w:eastAsia="Times New Roman" w:cs="Times New Roman"/>
        </w:rPr>
        <w:t>Yeremiyo Laodikiyadagi Yettinchi kun Adventistlar jamoatining hukmini aniqlab beradi.</w:t>
      </w:r>
    </w:p>
    <w:p>
      <w:pPr>
        <w:pStyle w:val="ArticleScripture"/>
        <w:jc w:val="left"/>
      </w:pPr>
      <w:r>
        <w:rPr>
          <w:rFonts w:ascii="Times New Roman" w:hAnsi="Times New Roman" w:eastAsia="Times New Roman" w:cs="Times New Roman"/>
        </w:rPr>
        <w:t>Shuning uchun Egamiz shunday deydi: Mana, Men ularning boshiga shunday bir falokat keltirurman-ki, undan qochib qutula olmaydilar; va ular Menga faryod qilsalar-da, Men ularga quloq solmayman. Yeremiyo 11:11.</w:t>
      </w:r>
    </w:p>
    <w:p>
      <w:pPr>
        <w:pStyle w:val="ArticleBody"/>
        <w:jc w:val="left"/>
      </w:pPr>
      <w:r>
        <w:rPr>
          <w:rFonts w:ascii="Times New Roman" w:hAnsi="Times New Roman" w:eastAsia="Times New Roman" w:cs="Times New Roman"/>
        </w:rPr>
        <w:t>Hizqiyol Eremiyoning Adventizm ustidan chiqargan hukmiga qo‘shiladi.</w:t>
      </w:r>
    </w:p>
    <w:p>
      <w:pPr>
        <w:pStyle w:val="ArticleScripture"/>
        <w:jc w:val="left"/>
      </w:pPr>
      <w:r>
        <w:rPr>
          <w:rFonts w:ascii="Times New Roman" w:hAnsi="Times New Roman" w:eastAsia="Times New Roman" w:cs="Times New Roman"/>
        </w:rPr>
        <w:t>Bu shahar sizlar uchun qozon bo‘lmaydi, sizlar ham uning ichidagi go‘sht bo‘lmaysizlar; balki Men sizlarni Isroil chegarasida hukm qilaman. Hizqiyol 11:11.</w:t>
      </w:r>
    </w:p>
    <w:p>
      <w:pPr>
        <w:pStyle w:val="ArticleBody"/>
        <w:jc w:val="left"/>
      </w:pPr>
      <w:r>
        <w:rPr>
          <w:rFonts w:ascii="Times New Roman" w:hAnsi="Times New Roman" w:eastAsia="Times New Roman" w:cs="Times New Roman"/>
        </w:rPr>
        <w:t>Qadimgi Isroilning Xudoning ahd xalqi sifatidagi sahnadan chiqishi, ular o‘zlari rad etib tashlagan narsa ustidan Xudoning avvalgi ahd xalqini rashkga solishini ham o‘z ichiga oladi. Bu holat yakshanba qonuni vaqtida Adventizmga nisbatan ham takrorlanadi.</w:t>
      </w:r>
    </w:p>
    <w:p>
      <w:pPr>
        <w:pStyle w:val="ArticleScripture"/>
        <w:jc w:val="left"/>
      </w:pPr>
      <w:r>
        <w:rPr>
          <w:rFonts w:ascii="Times New Roman" w:hAnsi="Times New Roman" w:eastAsia="Times New Roman" w:cs="Times New Roman"/>
        </w:rPr>
        <w:t>Shunday ekan, aytaman: ular yiqilish uchun qoqindilarmi? Aslo! Aksincha, ularning qoqinishi orqali najot g‘ayriyahudiylarga yetib keldi, toki bu ular orasida rashk uyg‘otsin. Rimliklarga 11:11.</w:t>
      </w:r>
    </w:p>
    <w:p>
      <w:pPr>
        <w:pStyle w:val="ArticleBody"/>
        <w:jc w:val="left"/>
      </w:pPr>
      <w:r>
        <w:rPr>
          <w:rFonts w:ascii="Times New Roman" w:hAnsi="Times New Roman" w:eastAsia="Times New Roman" w:cs="Times New Roman"/>
        </w:rPr>
        <w:t>Uilyam Millerning ular rad etadigan ishiga asoslangan Adventizm hanuz ma’badni qurgan harakatdir; ammo ma’badni qurgan Sulaymon bilan bo‘lgani kabi, ular ahdni buzdi va ularning shohligi ulardan tortib olinib, Xudoning uzumzorini U buyurganidek boshqaradigan bir xalqqa beriladi.</w:t>
      </w:r>
    </w:p>
    <w:p>
      <w:pPr>
        <w:pStyle w:val="ArticleScripture"/>
        <w:jc w:val="left"/>
      </w:pPr>
      <w:r>
        <w:rPr>
          <w:rFonts w:ascii="Times New Roman" w:hAnsi="Times New Roman" w:eastAsia="Times New Roman" w:cs="Times New Roman"/>
        </w:rPr>
        <w:t>Shuning uchun Egamiz Sulaymonga dedi: “Bu ish sendan chiqqani va Men senga amr etgan ahdim hamda farmonlarimni saqlamaganing uchun, Men saltanatni albatta sendan yirtib olib, uni qulingga beraman.” 3 Shohlar 11:11.</w:t>
      </w:r>
    </w:p>
    <w:p>
      <w:pPr>
        <w:pStyle w:val="ArticleHeading"/>
        <w:jc w:val="left"/>
      </w:pPr>
      <w:r>
        <w:rPr>
          <w:rFonts w:ascii="Arial" w:hAnsi="Arial" w:eastAsia="Arial" w:cs="Arial"/>
        </w:rPr>
        <w:t>Filadelfiya uchun yakshanba qonuni</w:t>
      </w:r>
    </w:p>
    <w:p>
      <w:pPr>
        <w:pStyle w:val="ArticleBody"/>
        <w:jc w:val="left"/>
      </w:pPr>
      <w:r>
        <w:rPr>
          <w:rFonts w:ascii="Times New Roman" w:hAnsi="Times New Roman" w:eastAsia="Times New Roman" w:cs="Times New Roman"/>
        </w:rPr>
        <w:t>Yakshanba qonuni paytida g‘olib cherkov payg‘ambarlarning so‘zlariga ko‘ra o‘z yurtiga joylashtiriladi, va o‘sha yurt so‘nggi yomg‘ir xabari bilan mo‘l-ko‘l bo‘lgan yurtdir. Erixo 1863 yilda qayta qurildi, va Yakshanba qonuni paytida Erixo qulaydi.</w:t>
      </w:r>
    </w:p>
    <w:p>
      <w:pPr>
        <w:pStyle w:val="ArticleScripture"/>
        <w:jc w:val="left"/>
      </w:pPr>
      <w:r>
        <w:rPr>
          <w:rFonts w:ascii="Times New Roman" w:hAnsi="Times New Roman" w:eastAsia="Times New Roman" w:cs="Times New Roman"/>
        </w:rPr>
        <w:t>Ammo sizlar egalik qilish uchun borayotgan yurt tog‘lar va vodiylar yurtidir, u osmon yomg‘irining suvidan ichadi. Qonunlar takrori 11:11.</w:t>
      </w:r>
    </w:p>
    <w:p>
      <w:pPr>
        <w:pStyle w:val="ArticleBody"/>
        <w:jc w:val="left"/>
      </w:pPr>
      <w:r>
        <w:rPr>
          <w:rFonts w:ascii="Times New Roman" w:hAnsi="Times New Roman" w:eastAsia="Times New Roman" w:cs="Times New Roman"/>
        </w:rPr>
        <w:t>Shahar — podshohlikdir, va zafar qozongan jamoat Masihning ulug‘vorlik podshohligini ifodalaydi. Zafar qozongan o‘sha jamoatning podshohligi yakshanba qonuni bilan boshlanadi; o‘shanda Uning jamoati barcha tog‘lar va tepaliklardan yuqori ko‘tarilib, ulug‘lanadi.</w:t>
      </w:r>
    </w:p>
    <w:p>
      <w:pPr>
        <w:pStyle w:val="ArticleScripture"/>
        <w:jc w:val="left"/>
      </w:pPr>
      <w:r>
        <w:rPr>
          <w:rFonts w:ascii="Times New Roman" w:hAnsi="Times New Roman" w:eastAsia="Times New Roman" w:cs="Times New Roman"/>
        </w:rPr>
        <w:t>Toʻgʻrilarning barakasi bilan shahar yuksaladi; ammo fosiqlarning ogʻzi bilan u vayron qilinadi. Hikmatlar 11:11.</w:t>
      </w:r>
    </w:p>
    <w:p>
      <w:pPr>
        <w:pStyle w:val="ArticleBody"/>
        <w:jc w:val="left"/>
      </w:pPr>
      <w:r>
        <w:rPr>
          <w:rFonts w:ascii="Times New Roman" w:hAnsi="Times New Roman" w:eastAsia="Times New Roman" w:cs="Times New Roman"/>
        </w:rPr>
        <w:t>To‘qqizinchi soatda farishta Korniliyga kelib, unga Butrusni chaqirtirishni buyurdi; shu tariqa bu, Xushxabar Yakshanba qonuni vaqtida g‘ayriyahudiylarga borishini ko‘rsatadi. Xudo Butrusga borishni buyurganida, bu harom hayvonlarni yeyish haqidagi vahiy kontekstida edi. Bu Yakshanba qonunida bajo bo‘ladi. To‘qqizinchi soat Masih vafot etgan to‘qqizinchi soatga muvofiq keladi. To‘qqizinchi soat uchinchi soatda, ya’ni Iso xochga mixlangan va olti soat o‘tib vafot etgan paytda boshlangan bir davrning oxirini ifodalaydi. Bu xuddi uchinchi soatda yuqori xonada bo‘lgan, so‘ng to‘qqizinchi soatda ma’badda bo‘lgan Butrusning ayni davridir. Bir to‘qqizinchi soat Masihning o‘limi bilan nihoyasiga yetadi; keyingi to‘qqizinchi soatda Butrus ma’badda Yoelning xabarini e’lon qilmoqda. Masihning o‘limi Isroil bilan bo‘lgan ahdiy munosabatni tugatdi va Korniliy timsolida ifodalangan g‘ayriyahudiylar uchun eshikni ochdi.</w:t>
      </w:r>
    </w:p>
    <w:p>
      <w:pPr>
        <w:pStyle w:val="ArticleScripture"/>
        <w:jc w:val="left"/>
      </w:pPr>
      <w:r>
        <w:rPr>
          <w:rFonts w:ascii="Times New Roman" w:hAnsi="Times New Roman" w:eastAsia="Times New Roman" w:cs="Times New Roman"/>
        </w:rPr>
        <w:t>Va mana, darhol men turgan uyga Qaysariyadan mening oldimga yuborilgan uch kishi yetib kelgan ekan. Havoriylar 11:11.</w:t>
      </w:r>
    </w:p>
    <w:p>
      <w:pPr>
        <w:pStyle w:val="ArticleScripture"/>
        <w:jc w:val="left"/>
      </w:pPr>
      <w:r>
        <w:rPr>
          <w:rFonts w:ascii="Times New Roman" w:hAnsi="Times New Roman" w:eastAsia="Times New Roman" w:cs="Times New Roman"/>
        </w:rPr>
        <w:t>Ular sizlar uchun ham jirkanch bo‘lsin; ularning go‘shtidan yemanglar, jasadlarini esa jirkanch deb bilinglar. Leviticus 11:11.</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“Men tush ko‘rdimki, Xudo ko‘rinmas bir qo‘l orqali menga taxminan o‘n dyuym uzunlikda va olti dyuym kvadrat o‘lchamdagi, g‘aroyib mahorat bilan ishlangan, qora daraxt va nafis qadama marvaridlar bilan bezatilgan bir sandiqcha yubordi. Sandiqchaga kalit biriktirilgan edi. Men darhol kalitni oldim va sandiqchani ochdim; shunda, hayrat va taajjubim ichida, uning turli xil va turli kattalikdagi javohirlar, olmoslar, qimmatbaho toshlar hamda har xil o‘lcham va qiymatdagi oltin va kumush tangalar bilan to‘la ekanini ko‘rdim; bularning barchasi sandiqcha ichida o‘z-o‘z joylariga go‘zal qilib joylashtirilgan edi; va shu tarzda joylashtirilgani holda ular faqat quyosh bilangina tenglashtirilishi mumkin bo‘lgan bir nur va ulug‘vorlikni aks ettirar edi. …”</w:t>
      </w:r>
    </w:p>
    <w:p>
      <w:pPr>
        <w:pStyle w:val="ArticleScripture"/>
        <w:jc w:val="left"/>
      </w:pPr>
      <w:r>
        <w:rPr>
          <w:rFonts w:ascii="Times New Roman" w:hAnsi="Times New Roman" w:eastAsia="Times New Roman" w:cs="Times New Roman"/>
        </w:rPr>
        <w:t>“Men sandiqning ichiga qaradim, ammo bu manzaradan ko‘zlarim qamashib ketdi. Ular avvalgi ulug‘vorligidan o‘n baravar ko‘proq porlar edi. Men ularni changga sochib yuborib, oyoq osti qilgan o‘sha yovuz kishilarning oyoqlari ostida qumda sayqal topgan, deb o‘yladim. Ular sandiq ichida go‘zal tartibda, har biri o‘z o‘rnida joylashtirilgan edi; ularni ichiga tashlagan odamning qilgan ishi tufayli yuzaga kelgan biror zarar alomati ham ko‘rinmas edi. Men cheksiz quvonchdan qichqirib yubordim, va o‘sha qichqiriq meni uyg‘otdi.” Early Writings, 81–83.</w:t>
      </w:r>
    </w:p>
    <w:p>
      <w:pPr>
        <w:pStyle w:val="ArticleScripture"/>
        <w:jc w:val="left"/>
      </w:pPr>
      <w:r>
        <w:rPr>
          <w:rFonts w:ascii="Times New Roman" w:hAnsi="Times New Roman" w:eastAsia="Times New Roman" w:cs="Times New Roman"/>
        </w:rPr>
        <w:t>“Sizlar Rabbiyning kelishini haddan tashqari uzoqqa surmoqdasizlar. Men keyingi yomg‘ir [yarim tunda yangragan faryod kabi] to‘satdan va o‘n baravar qudrat bilan kelayotganini ko‘rdim.” Spalding and Magan, 5.</w:t>
      </w:r>
    </w:p>
    <w:p>
      <w:pPr>
        <w:pStyle w:val="ArticleScripture"/>
        <w:jc w:val="left"/>
      </w:pPr>
      <w:r>
        <w:rPr>
          <w:rFonts w:ascii="Times New Roman" w:hAnsi="Times New Roman" w:eastAsia="Times New Roman" w:cs="Times New Roman"/>
        </w:rPr>
        <w:t>Shoh ulardan so‘ragan donolik va fahm-farosatga oid barcha masalalarda, u ularni o‘zining butun saltanatidagi barcha sehrgarlar va munajjimlardan o‘n karra afzal deb topdi. Doniyor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O‘ttiz birinchi son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