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Yettinchi Raqam</w:t>
      </w:r>
    </w:p>
    <w:p>
      <w:pPr>
        <w:pStyle w:val="ArticleSubtitle"/>
        <w:jc w:val="left"/>
      </w:pPr>
      <w:r>
        <w:rPr>
          <w:rFonts w:ascii="Arial" w:hAnsi="Arial" w:eastAsia="Arial" w:cs="Arial"/>
        </w:rPr>
        <w:t>Yakuniy Mojaro: Adventistlar Bashoratida Rimning Ramziyligi va Sinov Muddatining Yopilishi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Biz Adventizm tarixi doirasida Rim ramzi masala bo‘lgan oltita tarixiy yo‘nalishni ko‘rib chiqmoqdamiz. Biz so‘nggi yomg‘ir metodologiyasidan foydalanmoqdamiz; u “satri ustiga satr”, “bu yerdan ozgina” va “u yerdan ozgina”dir. Biz Rim ramzi ustidagi birinchi bahs hozirgi bahsni tasvirlab berishini aniqlashdan boshladik va shu bois bu hozir sinov muddati yopilishidan oldingi so‘nggi bahsda ekanimizni ta’kidlaydi.</w:t>
      </w:r>
    </w:p>
    <w:p>
      <w:pPr>
        <w:pStyle w:val="ArticleBody"/>
        <w:jc w:val="left"/>
      </w:pPr>
      <w:r>
        <w:rPr>
          <w:rFonts w:ascii="Times New Roman" w:hAnsi="Times New Roman" w:eastAsia="Times New Roman" w:cs="Times New Roman"/>
        </w:rPr>
        <w:t>Rimning ramzi haqidagi ushbu yakuniy ziddiyatning jiddiyligi Daniel 11-bobning o‘ninchidan o‘n oltinchigacha bo‘lgan oyatlari orqali ham ifodalanadi; ular Daniel 11-bob 40-oyatining yashirin tarixini timsol qiladi. 40-oyat tarixi bashorat talabani 1989-yilga va 10-oyatda ifodalanganidek Sovet Ittifoqining qulashiga olib keladi. Keyingi oyat — yaqin orada Qo‘shma Shtatlarda chiqadigan yakshanba qonunini aniqlab beruvchi 41-oyat — 16-oyat tomonidan timsollanadi. Ilhom, muhrlangan narsa “Daniel kitobining oxirgi kunlarga taalluqli qismi” bo‘lganini aniqlab bergan.</w:t>
      </w:r>
    </w:p>
    <w:p>
      <w:pPr>
        <w:pStyle w:val="ArticleBody"/>
        <w:jc w:val="left"/>
      </w:pPr>
      <w:r>
        <w:rPr>
          <w:rFonts w:ascii="Times New Roman" w:hAnsi="Times New Roman" w:eastAsia="Times New Roman" w:cs="Times New Roman"/>
        </w:rPr>
        <w:t>1989 yildan yakshanba qonunigacha bo‘lgan davr oxirgi kunlarning muhrlangan qismidir va u o‘ninchi oyatdan o‘n oltinchi oyatgacha bo‘lgan oyatlarda timsollangan. Shuning uchun bilimning ortishi Yettinchi kun adventistlari uchun sinov muddatining yopilishiga olib keladi, chunki Qo‘shma Shtatlardagi adventizmning sinov muddati yakshanba qonunida yakun topadi. O‘ninchi oyatdan o‘n oltinchi oyatgacha bo‘lgan oyatlarda biz o‘n to‘rtinchi oyatni topamiz; u Xudoning xalqining “bosqinchilari” vahiylarni amalga oshirishini ko‘rsatadi.</w:t>
      </w:r>
    </w:p>
    <w:p>
      <w:pPr>
        <w:pStyle w:val="ArticleBody"/>
        <w:jc w:val="left"/>
      </w:pPr>
      <w:r>
        <w:rPr>
          <w:rFonts w:ascii="Times New Roman" w:hAnsi="Times New Roman" w:eastAsia="Times New Roman" w:cs="Times New Roman"/>
        </w:rPr>
        <w:t>Shuning uchun, 1843-yilgi kashshoflar jadvalida tasvirlangan Milleritlar bahsi Adventizm tarixidagi Rimning birinchi bahsidir. Aynan o‘sha bahsning yana qaytib kelgani, ko‘rishni istagan har qanday kishiga, Iso Alfa va Omega sifatida har doim oxirni boshlanish bilan tasvirlashini bildiradi. Hozirgi bahs esa dono va nodon bokiralarni saralaydigan yakuniy bahsdir.</w:t>
      </w:r>
    </w:p>
    <w:p>
      <w:pPr>
        <w:pStyle w:val="ArticleBody"/>
        <w:jc w:val="left"/>
      </w:pPr>
      <w:r>
        <w:rPr>
          <w:rFonts w:ascii="Times New Roman" w:hAnsi="Times New Roman" w:eastAsia="Times New Roman" w:cs="Times New Roman"/>
        </w:rPr>
        <w:t>Muqaddas qilingan bashoratli mantiq shuni o‘rgatadiki, bir yuz qirq to‘rt ming kishi tez orada kelajak yakshanba qonunidagi sinov muddatlarining yopilishidan oldin mukammal birlikka keladi. Malakining Ahd Xabarchisining poklovchi olovi hozir levilarni oltin va kumush kabi poklamoqda. Kir Cho‘tkasi Odam hozir haqiqat so‘zlari bilan O‘z xirmonini tozalamoqda.</w:t>
      </w:r>
    </w:p>
    <w:p>
      <w:pPr>
        <w:pStyle w:val="ArticleScripture"/>
        <w:jc w:val="left"/>
      </w:pPr>
      <w:r>
        <w:rPr>
          <w:rFonts w:ascii="Times New Roman" w:hAnsi="Times New Roman" w:eastAsia="Times New Roman" w:cs="Times New Roman"/>
        </w:rPr>
        <w:t>“‘Uning qo‘lida sovuruvchi belkuragi bor, va U o‘z xirmonini butkul tozalab, bug‘doyini omboriga yig‘adi.’ Matto 3:12. Bu poklanish davrlaridan biri edi. Haqiqat so‘zlari orqali somon bug‘doydan ajratilayotgan edi. Tanbehni qabul qilish uchun haddan tashqari behuda va o‘zini oqlovchi bo‘lganlari, kamtarlik hayotini qabul qilish uchun esa dunyoni ortiqcha sevganlari sababli, ko‘plar Isodan yuz o‘girdilar. Hozir ham ko‘plar ayni shu ishni qilmoqdalar. Bugun jonlar, xuddi Kafarnahumdagi ibodatxonada bo‘lgan o‘sha shogirdlar singari, sinovdan o‘tkazilmoqda. Haqiqat qalbga yetkazilganda, ular o‘z hayotlari Xudoning irodasiga muvofiq emasligini ko‘radilar. Ular o‘zlarida butunlay o‘zgarish zarurligini ko‘radilar; ammo ular o‘zidan kechishni talab qiladigan bu ishni zimmasiga olishga tayyor emaslar. Shu sababli, gunohlari fosh etilganda g‘azablanadilar. Ular, xuddi o‘sha shogirdlar Isoni tark etib, ‘Bu og‘ir so‘z ekan; buni kim eshita oladi?’ deb g‘o‘ldiraganlari kabi, xafa bo‘lib ketadilar.” The Desire of Ages, 392.</w:t>
      </w:r>
    </w:p>
    <w:p>
      <w:pPr>
        <w:pStyle w:val="ArticleBody"/>
        <w:jc w:val="left"/>
      </w:pPr>
      <w:r>
        <w:rPr>
          <w:rFonts w:ascii="Times New Roman" w:hAnsi="Times New Roman" w:eastAsia="Times New Roman" w:cs="Times New Roman"/>
        </w:rPr>
        <w:t>Dastlabki o‘n olti oyat Doniyorning oxirgi bashoratining boshlanishi ekani va bu oyatlar bobning so‘nggi olti oyati bilan uyg‘unlashishi shuni ko‘rsatadiki, Alfa va Omega boshdagi oyatlardan Doniyorning o‘n ikkinchi bobida tasvirlangan dono va yovuzlarning yakuniy ajratilishini, hozir yuz berayotgan ana shu ajratilishni, amalga oshirish uchun foydalanmoqda.</w:t>
      </w:r>
    </w:p>
    <w:p>
      <w:pPr>
        <w:pStyle w:val="ArticleBody"/>
        <w:jc w:val="left"/>
      </w:pPr>
      <w:r>
        <w:rPr>
          <w:rFonts w:ascii="Times New Roman" w:hAnsi="Times New Roman" w:eastAsia="Times New Roman" w:cs="Times New Roman"/>
        </w:rPr>
        <w:t>Mojaroning jiddiy tabiatiga uchinchi guvohlik shundan iboratki, ilhom Sister White xonimning yozuvlari orqali o‘n to‘rtinchi oyatda ifodalangan Rim mojarosini aks ettiruvchi 1843-yilgi kashshoflar jadvalini aniq qo‘llab-quvvatlaydi. Boshlang‘ich mojaro oxirgi mojaroni ifodalaydi, va o‘n to‘rtinchi oyatdagi “sening xalqingning talonchilari” haqidagi Millerchilar tushunchasining ilhomlangan tasdig‘i shuni anglatadiki, agar o‘sha poydevor haqiqat rad etilsa, bu ayni paytda Bashorat Ruhining hokimiyatini rad etish hamdir. Bu mojaro sinov muddati yopilishidan sal oldin sodir bo‘lishini ta’kidlaydigan avvalgi ikki guvohlikka muvofiq ravishda, Bashorat Ruhini qo‘llab-quvvatlayotganini da’vo qiluvchilar uchun oxirgi, ya’ni yakuniy, aldov Bashorat Ruhining o‘zini rad etish ekanligi muqarrardir.</w:t>
      </w:r>
    </w:p>
    <w:p>
      <w:pPr>
        <w:pStyle w:val="ArticleScripture"/>
        <w:jc w:val="left"/>
      </w:pPr>
      <w:r>
        <w:rPr>
          <w:rFonts w:ascii="Times New Roman" w:hAnsi="Times New Roman" w:eastAsia="Times New Roman" w:cs="Times New Roman"/>
        </w:rPr>
        <w:t>“Shayton ... soxtaniy narsalarni doimo tiqishtirib kelmoqda — haqiqatdan chalg‘itish uchun. Shaytonning eng oxirgi aldovi Xudoning Ruhi guvohligini behuda qilishdan iborat bo‘ladi. “Vahiy bo‘lmagan joyda xalq halok bo‘ladi” (Hikmatlar 29:18). Shayton Xudoning qolgan xalqining haqiqiy guvohlikka bo‘lgan ishonchini larzaga keltirish uchun turli yo‘llar bilan va turli vositalar orqali ustalik bilan ish olib boradi.</w:t>
      </w:r>
    </w:p>
    <w:p>
      <w:pPr>
        <w:pStyle w:val="ArticleScripture"/>
        <w:jc w:val="left"/>
      </w:pPr>
      <w:r>
        <w:rPr>
          <w:rFonts w:ascii="Times New Roman" w:hAnsi="Times New Roman" w:eastAsia="Times New Roman" w:cs="Times New Roman"/>
        </w:rPr>
        <w:t>“Shaytoniy xususiyatga ega bo‘lgan, Guvohliklarga qarshi qo‘zg‘atilgan bir nafrat paydo bo‘ladi. Shaytonning faoliyati jamoatlarning ularga bo‘lgan imonini larzaga keltirishdan iborat bo‘ladi, buning sababi esa shudir: agar Xudoning Ruhining ogohlantirishlari, tanbehlari va maslahatlariga quloq solinsa, Shayton o‘z aldovlarini olib kirish va jonlarni o‘z gumrohliklariga bog‘lab qo‘yish uchun bunday ravshan yo‘lga ega bo‘la olmaydi.” Selected Messages, 1-kitob, 48.</w:t>
      </w:r>
    </w:p>
    <w:p>
      <w:pPr>
        <w:pStyle w:val="ArticleBody"/>
        <w:jc w:val="left"/>
      </w:pPr>
      <w:r>
        <w:rPr>
          <w:rFonts w:ascii="Times New Roman" w:hAnsi="Times New Roman" w:eastAsia="Times New Roman" w:cs="Times New Roman"/>
        </w:rPr>
        <w:t>Ellen White yozuvlari orqali berilgan “Xudoning Ruhining guvohligi”ning hokimiyatini bekor qilish yoki rad etish — “Shaytonning eng oxirgi aldovidir.” Oqsoqol White unga “ko‘rsatilgan”ini, “1843-yilgi jadval Rabbiyning qo‘li tomonidan boshqarilganini va o‘zgartirilmasligi kerak”ligini yozgan. Oldingi parcha To‘ng‘ichlik Ruhi hokimiyatining rad etilishini so‘nggi kunlar vahiyi bilan bevosita bog‘laydi, chunki barcha payg‘ambarlar eng to‘g‘ridan-to‘g‘ri so‘nggi kunlar haqida so‘zlaydilar. Shuning uchun Doniyor o‘n to‘rtinchi oyatda “qaroqchilar” vahiy-ni qaror toptiradilar, deb aytganda, bu Sulaymonning Hikmatlar 29:18 dagi vahiyidir; u yerda vahiyga ega bo‘lmaganlar “halok bo‘ladilar”, deyiladi, va “halok bo‘lmoq” so‘zi “yalang‘och qilinmoq” degan ma’noni anglatadi.</w:t>
      </w:r>
    </w:p>
    <w:p>
      <w:pPr>
        <w:pStyle w:val="ArticleBody"/>
        <w:jc w:val="left"/>
      </w:pPr>
      <w:r>
        <w:rPr>
          <w:rFonts w:ascii="Times New Roman" w:hAnsi="Times New Roman" w:eastAsia="Times New Roman" w:cs="Times New Roman"/>
        </w:rPr>
        <w:t>Shunday qilib, “halok bo‘lish” iborasi shuni ko‘rsatadiki, oxirgi kunlarda Bashorat Ruhini qo‘llab-quvvatlashga da’vo qiladigan, biroq unda ifodalangan hokimiyatni rad etadiganlar yalang‘och bo‘lib qoladilar va halok bo‘ladilar; bu esa “bechora, va ayanchli, va kambag‘al, va ko‘r, va yalang‘och” bo‘lgan Laodikeyaliklarning tavsifidir. Ularga “oq kiyim” sotib olish maslahat qilinadi, “toki kiyingin va yalang‘ochligingning uyati ko‘rinmasin.” Agar ular bu maslahatni rad etsalar, Rabbimizning og‘zidan chiqarib tashlanadilar.</w:t>
      </w:r>
    </w:p>
    <w:p>
      <w:pPr>
        <w:pStyle w:val="ArticleBody"/>
        <w:jc w:val="left"/>
      </w:pPr>
      <w:r>
        <w:rPr>
          <w:rFonts w:ascii="Times New Roman" w:hAnsi="Times New Roman" w:eastAsia="Times New Roman" w:cs="Times New Roman"/>
        </w:rPr>
        <w:t>Shunday qilib, biz ushbu yalang‘ochlik sinov muddati yopilishidan sal oldin namoyon bo‘lishining yana bir guvohligini topamiz. Yaqinda chiqadigan yakshanba qonuni vaqtida o‘sha yalang‘och jonlar, Daniel 11 ning qirq birinchi oyatida tasvirlanganidek, ag‘darib tashlanar ekanlar, hayvonning tamg‘asini qabul qiladilar. Ularning ag‘darib tashlanishining sababi shuki, ular Adventizmning poydevorlarini ifodalovchi va o‘n to‘rtinchi oyatda “sening xalqingning talonchilari” sifatida ko‘rsatilgan qudrat Rim ekanini aniqlash orqali vahiyga asos soladigan “kalit”ni o‘z ichiga olgan 1843 yilgi pionerlar jadvalini qo‘llab-quvvatlaydigan Bashorat Ruhining hokimiyatini rad etdilar.</w:t>
      </w:r>
    </w:p>
    <w:p>
      <w:pPr>
        <w:pStyle w:val="ArticleScripture"/>
        <w:jc w:val="left"/>
      </w:pPr>
      <w:r>
        <w:rPr>
          <w:rFonts w:ascii="Times New Roman" w:hAnsi="Times New Roman" w:eastAsia="Times New Roman" w:cs="Times New Roman"/>
        </w:rPr>
        <w:t>Bir narsa aniq: Shayton bayrog‘i ostida o‘z o‘rnini egallaydigan Yettinchi kun Adventistlari, eng avvalo, Xudoning Ruhining Guvohliklarida mavjud bo‘lgan ogohlantirishlar va tanbehlarga bo‘lgan imonidan voz kechadilar.</w:t>
      </w:r>
    </w:p>
    <w:p>
      <w:pPr>
        <w:pStyle w:val="ArticleScripture"/>
        <w:jc w:val="left"/>
      </w:pPr>
      <w:r>
        <w:rPr>
          <w:rFonts w:ascii="Times New Roman" w:hAnsi="Times New Roman" w:eastAsia="Times New Roman" w:cs="Times New Roman"/>
        </w:rPr>
        <w:t>“Yanada to‘liqroq bag‘ishlanish va bundan ham muqaddasroq xizmatga da’vat qilinmoqda va bu da’vat davom etadi. Hozir Shaytonning takliflarini tilga olayotgan ayrimlar o‘zlariga keladilar. Mas’uliyatli muhim ishonchli lavozimlarda turgan, ammo bu vaqt uchun bo‘lgan haqiqatni tushunmaydigan kishilar bor. Ularga xabar yetkazilishi lozim. Agar uni qabul qilsalar, Masih ularni qabul qiladi va ularni O‘zi bilan birga hamkor ishchilar qiladi. Ammo agar ular bu xabarni eshitishdan bosh tortsalar, Zulmat Amirining qora bayrog‘i ostida o‘z o‘rinlarini egallaydilar.”</w:t>
      </w:r>
    </w:p>
    <w:p>
      <w:pPr>
        <w:pStyle w:val="ArticleScripture"/>
        <w:jc w:val="left"/>
      </w:pPr>
      <w:r>
        <w:rPr>
          <w:rFonts w:ascii="Times New Roman" w:hAnsi="Times New Roman" w:eastAsia="Times New Roman" w:cs="Times New Roman"/>
        </w:rPr>
        <w:t>“Menga shuni aytish buyurilganki, bu davr uchun qimmatli haqiqat inson tafakkuriga tobora ravshanroq ochilmoqda. Alohida ma’noda erkaklar va ayollar Masihning tanasidan yeb, Uning qonidan ichishlari lozim. Tushuncha rivojlanadi, chunki haqiqat muttasil kengayib borishga qodirdir. Haqiqatning ilohiy Muallifi Uni tanib-bilish yo‘lida davom etayotganlar bilan tobora yaqinroq va yanada yaqinroq muloqotga kiradi. Xudoning xalqi Uning kalomini osmondan kelgan non sifatida qabul qilar ekan, ular Uning chiqishlari tong kabi tayyorlanganini biladilar. Ular ovqat yeyilganda badan jismoniy quvvat olgani kabi, ruhiy quvvat ham oladilar.” Spalding and Magan, 305, 306.</w:t>
      </w:r>
    </w:p>
    <w:p>
      <w:pPr>
        <w:pStyle w:val="ArticleBody"/>
        <w:jc w:val="left"/>
      </w:pPr>
      <w:r>
        <w:rPr>
          <w:rFonts w:ascii="Times New Roman" w:hAnsi="Times New Roman" w:eastAsia="Times New Roman" w:cs="Times New Roman"/>
        </w:rPr>
        <w:t>So‘nggi maqolamizda biz Uriya Smit 1863-yildagi isyonning bosh himoyachisi bo‘lganini aniqladik, chunki qalbaki 1863-yilgi jadvalni aynan u joriy qilgan edi. U 1863-yilda tayyorlagan jadval Laodikeya adventizmining payg‘ambarlik xabaridan Levilar kitobining yigirma oltinchi bobidagi yetti zamonni chiqarib tashladi; shu tariqa u poydevorlarni bosqichma-bosqich buzib tashlashning boshlanishini, shuningdek qum ustiga qurilgan qalbaki Laodikeya adventistik poydevorining barpo etilishining boshlanishini belgiladi. Advent tarixining keyingi davrida esa, shimol shohi haqidagi uning xususiy talqini, odamlar jamoatdan qochib ketganlarida, uning payg‘ambarlik modelining mevalarini berdi.</w:t>
      </w:r>
    </w:p>
    <w:p>
      <w:pPr>
        <w:pStyle w:val="ArticleScripture"/>
        <w:jc w:val="left"/>
      </w:pPr>
      <w:r>
        <w:rPr>
          <w:rFonts w:ascii="Times New Roman" w:hAnsi="Times New Roman" w:eastAsia="Times New Roman" w:cs="Times New Roman"/>
        </w:rPr>
        <w:t>Soxta payg‘ambarlardan ehtiyot bo‘linglar; ular sizlarning oldingizga qo‘y terisiga o‘ranib keladilar, ammo ichlarida yirtqich bo‘rilardir. Sizlar ularni mevalaridan bilib olasizlar. Odamlar tikanlardan uzum, qariqizlardan anjir teradilarmi? Xuddi shunday, har bir yaxshi daraxt yaxshi meva beradi, chirigan daraxt esa yomon meva beradi. Yaxshi daraxt yomon meva bera olmaydi, chirigan daraxt ham yaxshi meva bera olmaydi. Yaxshi meva bermaydigan har bir daraxt kesilib, olovga tashlanadi. Demak, sizlar ularni mevalaridan bilib olasizlar. Menga: “Yo Rabbiy, yo Rabbiy”, — deydiganlarning hammasi ham Osmon Shohligiga kirmaydi, balki osmondagi Otamning irodasini ado etadigan kishi kiradi. O‘sha kuni ko‘plar Menga: “Yo Rabbiy, yo Rabbiy, biz Sening noming bilan bashorat qilmadikmi? Sening noming bilan jinlarni quvib chiqarmadikmi? Sening noming bilan ko‘plab mo‘jizali ishlar qilmadikmi?” — deydilar. Shunda Men ularga ochiq aytaman: “Men sizlarni hech qachon tanimaganman; Mening oldimdan ketinglar, ey qonunsizlik qiluvchilar.” Shunday ekan, Mening bu so‘zlarimni eshitib, ularga amal qiladigan har bir kishini uyini qoya ustiga qurgan dono odamga o‘xshataman. Yomg‘ir yog‘di, toshqinlar keldi, shamollar esib o‘sha uyga urildi; ammo u qulamadi, chunki u qoya ustiga asoslangan edi. Mening bu so‘zlarimni eshitib, ularga amal qilmaydigan har bir kishi esa uyini qum ustiga qurgan nodon odamga o‘xshatiladi. Yomg‘ir yog‘di, toshqinlar keldi, shamollar esib o‘sha uyga urildi; va u quladi; uning qulashi esa nihoyatda katta bo‘ldi. Matto 7:15–27.</w:t>
      </w:r>
    </w:p>
    <w:p>
      <w:pPr>
        <w:pStyle w:val="ArticleBody"/>
        <w:jc w:val="left"/>
      </w:pPr>
      <w:r>
        <w:rPr>
          <w:rFonts w:ascii="Times New Roman" w:hAnsi="Times New Roman" w:eastAsia="Times New Roman" w:cs="Times New Roman"/>
        </w:rPr>
        <w:t>1989-yilda Laodikiyadagi Yettinchi kun adventizmining rahbariyati chetlab o‘tildi, xuddi Masihning tug‘ilishi paytida yahudiy jamoatining rahbariyati chetlab o‘tilganidek, va bu ham xuddi shunchalik aniq edi.</w:t>
      </w:r>
    </w:p>
    <w:p>
      <w:pPr>
        <w:pStyle w:val="ArticleScripture"/>
        <w:jc w:val="left"/>
      </w:pPr>
      <w:r>
        <w:rPr>
          <w:rFonts w:ascii="Times New Roman" w:hAnsi="Times New Roman" w:eastAsia="Times New Roman" w:cs="Times New Roman"/>
        </w:rPr>
        <w:t>Odamlar buni bilmaydilar, ammo bu xushxabar osmonni shodlik bilan to‘ldiradi. Nur olamidan bo‘lgan muqaddas zotlar yanada chuqurroq va mehribonroq qiziqish bilan yerga tortiladilar. Uning huzuri tufayli butun dunyo yanada yorug‘roq bo‘ladi. Baytlahm tepaliklari uzra son-sanoqsiz farishtalar to‘plangan. Ular quvonchli xabarni dunyoga e’lon qilish uchun ishorani kutadilar. Agar Isroildagi yo‘lboshchilar o‘zlariga ishonib topshirilgan vazifaga sodiq bo‘lganlarida edi, ular Iso tug‘ilganini xabar qilish quvonchiga sherik bo‘lishlari mumkin edi. Ammo endi ular chetlab o‘tilgan.</w:t>
      </w:r>
    </w:p>
    <w:p>
      <w:pPr>
        <w:pStyle w:val="ArticleScripture"/>
        <w:jc w:val="left"/>
      </w:pPr>
      <w:r>
        <w:rPr>
          <w:rFonts w:ascii="Times New Roman" w:hAnsi="Times New Roman" w:eastAsia="Times New Roman" w:cs="Times New Roman"/>
        </w:rPr>
        <w:t>“Xudo shunday deydi: ‘Men chanqaganning ustiga suv, quruq yer ustiga esa toshqinlarni quyaman.’ ‘To‘g‘rilar uchun zulmatda nur porlaydi.’ Ishayo 44:3; Zabur 112:4. Nur izlayotgan va uni xursandchilik bilan qabul qilayotganlarga Xudoning taxtidan yorqin nurlar porlaydi.” Masihga bo‘lgan orzu, 47.</w:t>
      </w:r>
    </w:p>
    <w:p>
      <w:pPr>
        <w:pStyle w:val="ArticleBody"/>
        <w:jc w:val="left"/>
      </w:pPr>
      <w:r>
        <w:rPr>
          <w:rFonts w:ascii="Times New Roman" w:hAnsi="Times New Roman" w:eastAsia="Times New Roman" w:cs="Times New Roman"/>
        </w:rPr>
        <w:t>Masih nasabidagi oxirzamon Uning tug‘ilishi edi, va aynan o‘sha paytda o‘sha avlodni sinovdan o‘tkazadigan xabar muhrdan ochildi. 1989 yil bir yuz qirq to‘rt ming orasida bo‘lishga da’vat etilgan nomzodlar uchun oxirzamon edi. Uriya Smitning bashoratli modeli 1843 yilgi jadvalda ifodalangan asosiy haqiqatlarni rad etdi. O‘sha haqiqatlar “Qoya” edi.</w:t>
      </w:r>
    </w:p>
    <w:p>
      <w:pPr>
        <w:pStyle w:val="ArticleScripture"/>
        <w:jc w:val="left"/>
      </w:pPr>
      <w:r>
        <w:rPr>
          <w:rFonts w:ascii="Times New Roman" w:hAnsi="Times New Roman" w:eastAsia="Times New Roman" w:cs="Times New Roman"/>
        </w:rPr>
        <w:t>“Ogohlantirish keldi: 1842, 1843 va 1844 yillarda xabar kelganidan beri biz bunyod etib kelayotgan imon poydevorini bezovta qiladigan hech narsa kirib kelishiga yo‘l qo‘yilmasin. Men bu xabarda bo‘lganman, va o‘shandan beri Xudo bizga bergan nurga sodiq holda dunyo oldida turibman. Biz har kuni chin dildan ibodat qilib, nur izlab Rabbimizni qidirganimizda oyoqlarimiz qo‘yilgan minbardan oyoqlarimizni olish niyatida emasmiz. Xudo menga bergan nurni men tark eta olaman, deb o‘ylaysizmi? U Asrlar Qoyasi kabi bo‘lishi kerak. U berilganidan beri meni yo‘llab kelmoqda.” Review and Herald, 1903-yil 14-aprel.</w:t>
      </w:r>
    </w:p>
    <w:p>
      <w:pPr>
        <w:pStyle w:val="ArticleBody"/>
        <w:jc w:val="left"/>
      </w:pPr>
      <w:r>
        <w:rPr>
          <w:rFonts w:ascii="Times New Roman" w:hAnsi="Times New Roman" w:eastAsia="Times New Roman" w:cs="Times New Roman"/>
        </w:rPr>
        <w:t>2001-yil 11-sentabrda uchinchi voyga mansub Islomni ifodalovchi shamollar qo‘yib yuborilganda, kech yomg‘ir sepa boshladi, va Patriot Act ingliz huquqidan Rim huquqiga o‘tishni belgilab, papalik hokimiyatining toshqini oqa boshlaganini bashoratan e’lon qildi. Laodikiya Adventizmi xonadoni uchun yakuniy sinov jarayoni boshlandi, va “yomg‘ir yog‘di, toshqinlar keldi, shamollar esdi va o‘sha uyni urib-sildi; u esa qulab tushdi; uning qulashi esa nihoyatda katta bo‘ldi”.</w:t>
      </w:r>
    </w:p>
    <w:p>
      <w:pPr>
        <w:pStyle w:val="ArticleBody"/>
        <w:jc w:val="left"/>
      </w:pPr>
      <w:r>
        <w:rPr>
          <w:rFonts w:ascii="Times New Roman" w:hAnsi="Times New Roman" w:eastAsia="Times New Roman" w:cs="Times New Roman"/>
        </w:rPr>
        <w:t>O‘sha paytda qudratli farishta e’lon qilgan xabar shuni ko‘rsatdiki, barcha xalqlar Bobilning sharobidan ichgan edilar; 1863-yildagi isyondan beri bosqichma-bosqich qabul qilib kelinayotgan papalik Rimining va murtad Protestantizmning qalbaki uslubiyoti Bobilning sharobi (ta’limoti) bilan ifodalangan.</w:t>
      </w:r>
    </w:p>
    <w:p>
      <w:pPr>
        <w:pStyle w:val="ArticleScripture"/>
        <w:jc w:val="left"/>
      </w:pPr>
      <w:r>
        <w:rPr>
          <w:rFonts w:ascii="Times New Roman" w:hAnsi="Times New Roman" w:eastAsia="Times New Roman" w:cs="Times New Roman"/>
        </w:rPr>
        <w:t>Shundan keyin men osmondan tushib kelayotgan boshqa bir farishtani ko‘rdim; uning qudrati ulug‘ edi, va yer uning ulug‘vorligidan yorishdi. U baland ovoz bilan qudrat ila xitob qilib dedi: “Buyuk Bobil yiqildi, yiqildi; u jinlarning maskaniga, har bir nopok ruhning uyasiga, va har bir nopok hamda jirkanch qushning qafasiga aylandi. Chunki barcha xalqlar uning zinokorligining g‘azab sharobidan ichganlar, yer yuzining shohlari u bilan zinokorlik qilganlar, va yer yuzining savdogarlari uning hashamatining mo‘l-ko‘lligi orqali boyib ketganlar”. Vahiy 18:1–3.</w:t>
      </w:r>
    </w:p>
    <w:p>
      <w:pPr>
        <w:pStyle w:val="ArticleBody"/>
        <w:jc w:val="left"/>
      </w:pPr>
      <w:r>
        <w:rPr>
          <w:rFonts w:ascii="Times New Roman" w:hAnsi="Times New Roman" w:eastAsia="Times New Roman" w:cs="Times New Roman"/>
        </w:rPr>
        <w:t>2020-yil 18-iyuldagi umidsizlik paytida Laodikiya Yettinchi kun Adventistlari jamoati uchun sinov jarayoni yakunlandi, va yuz qirq to‘rt mingning orasida bo‘lishga nomzod bo‘lganlarning sinov jarayoni boshlandi. Mixoil 2023-yil iyul oyida o‘sha nomzodlarni uyg‘ota boshlaganida, Adventizm masalidagi moy bilan ifodalangan xabar yana muhrdan ochildi. 2001-yil 11-sentabrdan keyin bo‘ladimi yoki 2023-yil iyulidan keyin bo‘ladimi, moyning to‘kilishi yuz berdi, va 2023-yil iyulida muhrdan ochilgan xabar, to‘liq rivojlangach, masaldagi Yarim tun hayqirig‘i xabaridir.</w:t>
      </w:r>
    </w:p>
    <w:p>
      <w:pPr>
        <w:pStyle w:val="ArticleBody"/>
        <w:jc w:val="left"/>
      </w:pPr>
      <w:r>
        <w:rPr>
          <w:rFonts w:ascii="Times New Roman" w:hAnsi="Times New Roman" w:eastAsia="Times New Roman" w:cs="Times New Roman"/>
        </w:rPr>
        <w:t>U sinov davrida dono va nodon bokiralar uchun xabar sifatida boshlanadi, ammo u kuchayib, baland nidoning xabariga aylanadi. Bu xabar tez orada keladigan yakshanba qonuni paytida keladi, va u kelganida, Vahiy kitobining o‘n sakkizinchi bobidagi ikkinchi ovoz Xudoning boshqa podasini Bobildan tashqariga chaqiradi.</w:t>
      </w:r>
    </w:p>
    <w:p>
      <w:pPr>
        <w:pStyle w:val="ArticleScripture"/>
        <w:jc w:val="left"/>
      </w:pPr>
      <w:r>
        <w:rPr>
          <w:rFonts w:ascii="Times New Roman" w:hAnsi="Times New Roman" w:eastAsia="Times New Roman" w:cs="Times New Roman"/>
        </w:rPr>
        <w:t>Va men osmondan boshqa bir ovozni eshitdim; u shunday der edi: Ey Mening xalqim, uning gunohlariga sherik bo‘lib qolmasligingiz va uning balolaridan ulush olmasligingiz uchun, undan chiqinglar. Chunki uning gunohlari osmongacha yetib bordi, va Xudo uning nohaqliklarini esladi. Vahiy 18:4, 5.</w:t>
      </w:r>
    </w:p>
    <w:p>
      <w:pPr>
        <w:pStyle w:val="ArticleBody"/>
        <w:jc w:val="left"/>
      </w:pPr>
      <w:r>
        <w:rPr>
          <w:rFonts w:ascii="Times New Roman" w:hAnsi="Times New Roman" w:eastAsia="Times New Roman" w:cs="Times New Roman"/>
        </w:rPr>
        <w:t>Birinchi oyatning birinchi uch oyatdagi ovozi sinov davrining kelganini e’lon qildi, va shundan so‘ng so‘nggi yomg‘irning sepilishi boshlandi. Ikkinchi ovoz o‘sha sinov davrining nihoyasini belgilaydi va hali ham Bobil ichida bo‘lgan Xudoning boshqa suruvi uchun sinov davrini e’lon qiladi.</w:t>
      </w:r>
    </w:p>
    <w:p>
      <w:pPr>
        <w:pStyle w:val="ArticleScripture"/>
        <w:jc w:val="left"/>
      </w:pPr>
      <w:r>
        <w:rPr>
          <w:rFonts w:ascii="Times New Roman" w:hAnsi="Times New Roman" w:eastAsia="Times New Roman" w:cs="Times New Roman"/>
        </w:rPr>
        <w:t>“Shunday qilib, dunyoni ogohlantirish bo‘yicha so‘nggi ishda jamoatlarga ikki alohida da’vat qilinadi. Ikkinchi farishtaning xabari shunday: ‘Bobil yiqildi, yiqildi, o‘sha ulug‘ shahar, chunki u barcha xalqlarga o‘z zinosining g‘azab sharobidan ichirdi.’ Va uchinchi farishta xabarining baland nidosida osmondan bir ovoz eshitiladi: ‘Undan chiqinglar, ey Mening xalqim.’” Review and Herald, 1892-yil 6-dekabr.</w:t>
      </w:r>
    </w:p>
    <w:p>
      <w:pPr>
        <w:pStyle w:val="ArticleBody"/>
        <w:jc w:val="left"/>
      </w:pPr>
      <w:r>
        <w:rPr>
          <w:rFonts w:ascii="Times New Roman" w:hAnsi="Times New Roman" w:eastAsia="Times New Roman" w:cs="Times New Roman"/>
        </w:rPr>
        <w:t>Muqaddas Ruhning to‘kilishi chog‘ida 2 Salonikaliklardagi Pavlus bayon etgan kuchli aldanish amalga oshadi. Bu 2001-yil 11-sentabrda boshlangan Laodikiyadagi Yettinchi kun Adventistlari jamoatining sinovi bo‘ladimi yoki 2020-yil 18-iyuldagi umidsizlikni boshdan kechirgan bokiralarning sinovi bo‘ladimi, sinov Muqaddas Ruhning to‘kilishi davomida sodir bo‘ladi. O‘sha to‘kilish sinov xabarini ifodalaydi.</w:t>
      </w:r>
    </w:p>
    <w:p>
      <w:pPr>
        <w:pStyle w:val="ArticleScripture"/>
        <w:jc w:val="left"/>
      </w:pPr>
      <w:r>
        <w:rPr>
          <w:rFonts w:ascii="Times New Roman" w:hAnsi="Times New Roman" w:eastAsia="Times New Roman" w:cs="Times New Roman"/>
        </w:rPr>
        <w:t>“Butun yerning Rabbi huzurida turgan moylangan zotlar bir vaqtlar Shaytonga yopib turuvchi karub sifatida berilgan mavqega egadirlar. O‘z taxtini o‘rab turgan muqaddas mavjudotlar orqali Rabbiy yer aholisi bilan uzluksiz aloqa saqlab turadi. Oltin moy Xudoning inoyatini ifodalaydi; shu inoyat bilan U imonlilarning chiroqlarini miltillab o‘chib qolmasligi uchun doimo ta’minlab turadi. Agar bu muqaddas moy osmondan Xudoning Ruhi xabarlari orqali quyilmaganida edi, yovuzlik kuchlari insonlar ustidan butunlay hukmronlik qilgan bo‘lur edi.</w:t>
      </w:r>
    </w:p>
    <w:p>
      <w:pPr>
        <w:pStyle w:val="ArticleScripture"/>
        <w:jc w:val="left"/>
      </w:pPr>
      <w:r>
        <w:rPr>
          <w:rFonts w:ascii="Times New Roman" w:hAnsi="Times New Roman" w:eastAsia="Times New Roman" w:cs="Times New Roman"/>
        </w:rPr>
        <w:t>“Xudo bizga yuboradigan xabarlarni qabul qilmaganimizda, U sharmanda qilinadi. Shunday qilib, U qalblarimizga quymoqchi bo‘lgan, zulmatdagi kishilarga yetkazilishi lozim bo‘lgan oltin moyni rad etamiz. ‘Mana, kuyov kelmoqda; uni kutib olish uchun chiqinglar’, degan chaqiriq yangraganda, muqaddas moyni qabul qilmaganlar, yuraklarida Masihning inoyatini asramaganlar, nodon bokiralar singari, Rabbilarini kutib olishga tayyor emasliklarini ko‘radilar. Ular o‘zlarida bu moyni qo‘lga kiritish qudratiga ega emaslar, va ularning hayotlari barbod bo‘ladi. Ammo agar Xudoning Muqaddas Ruhi so‘raladigan bo‘lsa, agar biz Muso qilganidek: ‘Menga O‘z ulug‘vorligingni ko‘rsat’, deb yolvorsak, Xudoning sevgisi yuraklarimizga to‘kib solinadi. Oltin quvurlar orqali oltin moy bizga yetkaziladi. ‘Kuch bilan ham emas, qudrat bilan ham emas, balki Mening Ruhim ila, deydi Sarvari Olam Egasi.’ Solihlik Quyoshining yorqin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Bir yuz qirq toʻrt ming kishining muhrlanish vaqti 2001-yil 11-sentabrda boshlandi va u ikki sinov davrini ifodalaydi. Birinchisi — Laodikiya Yettinchi kun adventistlari jamoatining yakuniy sinovidir, ikkinchisi esa oʻn bokira haqidagi masalning mavzusi boʻlganlar uchundir. Dono yoki nodon bokiralardan biri boʻlish uchun barcha bokiralar bir muddat kechikish vaqtini boshdan kechirishlari talab etiladi.</w:t>
      </w:r>
    </w:p>
    <w:p>
      <w:pPr>
        <w:pStyle w:val="ArticleBody"/>
        <w:jc w:val="left"/>
      </w:pPr>
      <w:r>
        <w:rPr>
          <w:rFonts w:ascii="Times New Roman" w:hAnsi="Times New Roman" w:eastAsia="Times New Roman" w:cs="Times New Roman"/>
        </w:rPr>
        <w:t>Milleriylar tarixida kutish vaqti ikkinchi farishtaning kelishi bilan boshlandi; bu esa birinchi umidsizlik paytida sodir bo‘ldi. O‘sha vaqtda Xudoning avvalgi ahd bo‘yicha tanlangan xalqi bo‘lgan protestantlar chetlab o‘tildi. 2020-yil 18-iyulda avvalgi ahd bo‘yicha tanlangan xalq chetlab o‘tildi va Milleriylar tarixidagi kutish vaqti davomida yuz bergan sinov jarayoni takrorlana boshladi. So‘ngra Yarim Tungi Nido xabari Milleriylar tarixida shakllantirildi, xuddi hozir shakllantirilayotganidek. U Exeter lager yig‘inida to‘liq yetib kelganida, kimda xabar (moy) borligi va kimda yo‘qligi namoyon bo‘ldi. Har ikki tarixdagi avvalgi ahd bo‘yicha tanlangan xalq birinchi bo‘lib sinovdan o‘tkaziladi va chetlab o‘tiladi.</w:t>
      </w:r>
    </w:p>
    <w:p>
      <w:pPr>
        <w:pStyle w:val="ArticleScripture"/>
        <w:jc w:val="left"/>
      </w:pPr>
      <w:r>
        <w:rPr>
          <w:rFonts w:ascii="Times New Roman" w:hAnsi="Times New Roman" w:eastAsia="Times New Roman" w:cs="Times New Roman"/>
        </w:rPr>
        <w:t>“‘Sizlarga yangi yurak beraman va ichingizga yangi ruh solaman.’ Men butun qalbim bilan ishonamanki, Xudoning Ruhi dunyodan chekinmoqda, va buyuk nur hamda imkoniyatlarga ega bo‘lib, ulardan foydalanmaganlar birinchi bo‘lib tashlab qo‘yiladilar. Ular Xudoning Ruhini o‘zlaridan ketkazdilar. Hozirgi vaqtda Shaytonning qalblarga, cherkovlarga va xalqlarga ta’sir ko‘rsatishdagi faoliyati bashoratni o‘rganuvchi har bir kishini larzaga solishi kerak. Oxir yaqin. Cherkovlarimiz o‘rnidan tursin. Xudoning o‘zgartiruvchi qudrati alohida a’zolarning qalbida tajriba qilinsin, shunda biz Xudoning Ruhining teran harakatini ko‘ramiz. Gunohning shunchaki kechirilishi Isoning o‘limining yagona natijasi emas. U cheksiz qurbonlikni nafaqat gunoh yo‘q qilinishi uchun, balki insoniy tabiat tiklanishi, qayta go‘zallikka keltirilishi, vayronalaridan qayta qurilishi va Xudoning huzuriga munosib holga keltirilishi uchun ham qildi.” Selected Messages, 3-kitob, 154.</w:t>
      </w:r>
    </w:p>
    <w:p>
      <w:pPr>
        <w:pStyle w:val="ArticleBody"/>
        <w:jc w:val="left"/>
      </w:pPr>
      <w:r>
        <w:rPr>
          <w:rFonts w:ascii="Times New Roman" w:hAnsi="Times New Roman" w:eastAsia="Times New Roman" w:cs="Times New Roman"/>
        </w:rPr>
        <w:t>Sinov davrlarining qaysi birida bo‘lmasin, muhrdan ochilgan xabarni rad etganlar Pavlus ta’riflagan qudratli aldovga duchor bo‘ladilar.</w:t>
      </w:r>
    </w:p>
    <w:p>
      <w:pPr>
        <w:pStyle w:val="ArticleScripture"/>
        <w:jc w:val="left"/>
      </w:pPr>
      <w:r>
        <w:rPr>
          <w:rFonts w:ascii="Times New Roman" w:hAnsi="Times New Roman" w:eastAsia="Times New Roman" w:cs="Times New Roman"/>
        </w:rPr>
        <w:t>“Bizning aqlimizni ishontirgan va yuraklarimizga ta’sir etgan haqiqatga yengil qarash dahshatli bir narsadir. Xudo O‘z rahm-shafqati bilan bizga yuboradigan ogohlantirishlarni jazodan xoli holda rad eta olmaymiz. Nuh zamonida osmondan dunyoga bir xabar yuborilgan edi, va insonlarning najoti bu xabarga qanday munosabatda bo‘lishlariga bog‘liq edi. Ular ogohlantirishni rad etganliklari sababli, Xudoning Ruhi gunohkor nasldan qaytarib olindi, va ular to‘fon suvlari ichida halok bo‘ldilar. Ibrohim davrida esa rahm-shafqat Sado‘mning aybdor aholisini endi da’vat etmay qo‘ydi, va Lut bilan uning xotini hamda ikki qizidan boshqa hammasi osmondan tushirilgan olovda mahv qilindi. Masih kunlarida ham shunday bo‘ldi. Xudoning O‘g‘li o‘sha avloddagi imonsiz yahudiylarga shunday dedi: ‘Uyingiz sizlarga huvillab qoladi.’ Oxirgi kunlarga nazar tashlab, o‘sha O‘zi cheksiz Qudrat najot topishlari uchun ‘haqiqat sevgisini qabul qilmaganlar’ haqida shunday deydi: ‘Shu sababli Xudo ularga kuchli adashishni yuboradi, toki ular yolg‘onga ishonsinlar; haqiqatga ishonmay, nohaqlikdan zavq olganlarning hammasi hukm qilinsin.’ Ular Uning Kalomining ta’limotlarini rad etganlari sari, Xudo O‘z Ruhini qaytarib oladi va ularni o‘zlari sevgan aldovlarga tashlab qo‘yadi.” Ilk Yozuvlar, 46.</w:t>
      </w:r>
    </w:p>
    <w:p>
      <w:pPr>
        <w:pStyle w:val="ArticleBody"/>
        <w:jc w:val="left"/>
      </w:pPr>
      <w:r>
        <w:rPr>
          <w:rFonts w:ascii="Times New Roman" w:hAnsi="Times New Roman" w:eastAsia="Times New Roman" w:cs="Times New Roman"/>
        </w:rPr>
        <w:t>Biz bu tadqiqotni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Yettinchi Raqam</dc:title>
  <dc:subject>Yakuniy Mojaro: Adventistlar Bashoratida Rimning Ramziyligi va Sinov Muddatining Yopilishi</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