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O‘n Ikkinchi Raqam</w:t>
      </w:r>
    </w:p>
    <w:p>
      <w:pPr>
        <w:pStyle w:val="ArticleSubtitle"/>
        <w:jc w:val="left"/>
      </w:pPr>
      <w:r>
        <w:rPr>
          <w:rFonts w:ascii="Arial" w:hAnsi="Arial" w:eastAsia="Arial" w:cs="Arial"/>
        </w:rPr>
        <w:t>Ikki sinov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Biz Vahiy kitobining o‘n birinchi bobidan o‘n uchinchi bobigacha bo‘lgan qismlarini ko‘rib chiqish jarayonidamiz; bu yerda birinchi osmon jang maydonida yuz beradigan buyuk mojaroning so‘nggi sinov muddatiga oid jangida qatnashuvchi barcha qarshi tomonlarni topamiz. Qarshi tomonlar — bir yuz qirq to‘rt mingliklar hamda ikkilamchi kuch sifatida Bobildan chiqadigan buyuk olomon bo‘lib, ular Birlashgan Millatlar Tashkiloti, Katolik cherkovi, Amerika Qo‘shma Shtatlari va Shaytonning o‘ziga qarshi turadilar. Bir yuz qirq to‘rt mingliklar va buyuk olomon Xudoning lashkaridir; ular uchinchi farishtaning xabarini ifodalaydi, va urushdagi har ikki tomon ham uchinchi farishta bilan emas, balki uchinchi voy bilan ifodalangan Xudoning hukm lashkari bilan yuzma-yuz keladi.</w:t>
      </w:r>
    </w:p>
    <w:p>
      <w:pPr>
        <w:pStyle w:val="ArticleBody"/>
        <w:jc w:val="left"/>
      </w:pPr>
      <w:r>
        <w:rPr>
          <w:rFonts w:ascii="Times New Roman" w:hAnsi="Times New Roman" w:eastAsia="Times New Roman" w:cs="Times New Roman"/>
        </w:rPr>
        <w:t>2020-yilda Respublikachi va Protestant shoxlarning o‘ldirilishiga hissa qo‘shgan ayrim xususiyatlarni aniqlash uchun, biz yakshanba qonunidan tortib Mixail oyoqqa turadigan paytgacha bo‘lgan davrda insoniyatning birinchi osmonda kechadigan jangida namoyon bo‘ladigan bashoratli xususiyatlarni aniqlashga intilyapmiz. O‘sha tarixda butun dunyo mahluqqa bir surat tiklashga majbur qilinadi. O‘sha tarix 2001-yil 11-sentabrdan to tez orada keladigan yakshanba qonunigacha bo‘lgan Amerika Qo‘shma Shtatlari tarixining takroridir; aynan shu qonun ushbu ikki parallel tarixni bir-biridan ajratib turadi. Parallel tarixlar sifatida ularning har ikkalasi ham boshqa tarix uchun bir guvohlikni ifodalaydi. O‘sha tarixlardan birida yuz beradigan narsa, boshqasida ham yuz beradi. Ikkinchi tarix Vahiy kitobining o‘n ikkinchi va o‘n uchinchi boblari markazidagi mavzudir, va biz hozir deyarli tugab qolgan birinchi tarixga bashoratli nur solish uchun ikkinchi guvohni tushunishni maqsad qilganmiz.</w:t>
      </w:r>
    </w:p>
    <w:p>
      <w:pPr>
        <w:pStyle w:val="ArticleBody"/>
        <w:jc w:val="left"/>
      </w:pPr>
      <w:r>
        <w:rPr>
          <w:rFonts w:ascii="Times New Roman" w:hAnsi="Times New Roman" w:eastAsia="Times New Roman" w:cs="Times New Roman"/>
        </w:rPr>
        <w:t>Dunyoni Armageddonga yetaklaydigan uch hokimiyat o‘n ikkinchi va o‘n uchinchi boblarda tasvirlangan. Avval ajdarho hokimiyati tilga olinadi.</w:t>
      </w:r>
    </w:p>
    <w:p>
      <w:pPr>
        <w:pStyle w:val="ArticleScripture"/>
        <w:jc w:val="left"/>
      </w:pPr>
      <w:r>
        <w:rPr>
          <w:rFonts w:ascii="Times New Roman" w:hAnsi="Times New Roman" w:eastAsia="Times New Roman" w:cs="Times New Roman"/>
        </w:rPr>
        <w:t>Va osmonda yana bir alomat ko‘rindi; va mana, yetti boshli, o‘n shoxli, boshlarida yettita toj bo‘lgan ulkan qizil ajdarho. Uning dumi osmondagi yulduzlarning uchdan bir qismini sudrab, ularni yerga uloqtirdi; va ajdarho tug‘ishga hozir bo‘lgan ayolning oldida turar edi, toki bola tug‘ilishi bilanoq uni yutib yuborsin. Vahiy 12:3, 4.</w:t>
      </w:r>
    </w:p>
    <w:p>
      <w:pPr>
        <w:pStyle w:val="ArticleBody"/>
        <w:jc w:val="left"/>
      </w:pPr>
      <w:r>
        <w:rPr>
          <w:rFonts w:ascii="Times New Roman" w:hAnsi="Times New Roman" w:eastAsia="Times New Roman" w:cs="Times New Roman"/>
        </w:rPr>
        <w:t>Opa Uayt bizga bu bobdagi ajdarho Shayton ekanini, ammo ikkilamchi ma’noda u butparast Rim ekanini bildiradi. Shayton ham, butparast Rim ham Birlashgan Millatlar Tashkilotining timsolidir. Hayvonning o‘n shoxi Vahiy kitobining o‘n yettinchi bobidagi o‘n shohdan iborat yovuz konfederatsiyani ifodalaydi. O‘sha o‘n shoh Vahiy kitobining o‘n yettinchi bobida tasvirlangan bo‘lib, u yerda ular Muqaddas Kitob bashoratining yettinchi shohligi sifatida aynan shunday belgilab qo‘yilgan. Hayvon yetti bosh va yetti tojga ega qilib tasvirlangan bo‘lib, bu uni Muqaddas Kitob bashoratining yettinchi shohligi ekanini ko‘rsatadi. Doniyorning ikkinchi bobida ular ruhiy Yunoniston sifatida tasvirlangan; shuningdek, Karmel tog‘ining guvohligida ular Ahabdir, hamda ular Zabur sakson uchdagi o‘n dushmandir.</w:t>
      </w:r>
    </w:p>
    <w:p>
      <w:pPr>
        <w:pStyle w:val="ArticleBody"/>
        <w:jc w:val="left"/>
      </w:pPr>
      <w:r>
        <w:rPr>
          <w:rFonts w:ascii="Times New Roman" w:hAnsi="Times New Roman" w:eastAsia="Times New Roman" w:cs="Times New Roman"/>
        </w:rPr>
        <w:t>Vahiy kitobining o‘n ikkinchi va o‘n uchinchi boblarida zikr etilgan dushmanning ikkinchi yerdagi qudrati — dengizdan chiqadigan hayvondir; Opa-singil Uayt uni to‘g‘ridan-to‘g‘ri katolitsizm deb belgilaydi.</w:t>
      </w:r>
    </w:p>
    <w:p>
      <w:pPr>
        <w:pStyle w:val="ArticleScripture"/>
        <w:jc w:val="left"/>
      </w:pPr>
      <w:r>
        <w:rPr>
          <w:rFonts w:ascii="Times New Roman" w:hAnsi="Times New Roman" w:eastAsia="Times New Roman" w:cs="Times New Roman"/>
        </w:rPr>
        <w:t>Va men dengiz qumi ustida turdim va dengizdan chiqib kelayotgan bir hayvonni ko‘rdim; uning yetti boshi va o‘n shoxi bor edi, shoxlari ustida o‘nta toj, boshlarida esa kufr nomi bor edi. Men ko‘rgan hayvon qoplonga o‘xshar edi, oyoqlari ayiqning oyoqlari kabi, og‘zi esa arslonning og‘zi kabi edi; ajdaho unga o‘z qudratini, taxtini va buyuk hokimiyatini berdi. Va men uning boshlaridan birini go‘yo o‘lim darajasida yaralangan holda ko‘rdim; ammo uning o‘limli yarasi tuzaldi. Va butun dunyo hayvonning ortidan hayrat bilan ergashdi. Vahiy 13:1–3.</w:t>
      </w:r>
    </w:p>
    <w:p>
      <w:pPr>
        <w:pStyle w:val="ArticleBody"/>
        <w:jc w:val="left"/>
      </w:pPr>
      <w:r>
        <w:rPr>
          <w:rFonts w:ascii="Times New Roman" w:hAnsi="Times New Roman" w:eastAsia="Times New Roman" w:cs="Times New Roman"/>
        </w:rPr>
        <w:t>Yuhanno birinchi oyatda dengiz qirg‘og‘ida turar edi va u dengizdan chiqib kelayotgan bir mahluqni ko‘radi; shundan so‘ng esa u yerdan chiqib kelayotgan yana bir mahluqni ko‘radi. Opa Uayt Yuhanno bu ikki mahluqni ko‘rgan vaqt 1798 yil bo‘lganini ta’kidlaydi, chunki aynan o‘sha yili papalik “o‘z qudratidan mahrum qilindi”; shu tariqa u oxir-oqibat shifo topadigan o‘limli yara oldi.</w:t>
      </w:r>
    </w:p>
    <w:p>
      <w:pPr>
        <w:pStyle w:val="ArticleScripture"/>
        <w:jc w:val="left"/>
      </w:pPr>
      <w:r>
        <w:rPr>
          <w:rFonts w:ascii="Times New Roman" w:hAnsi="Times New Roman" w:eastAsia="Times New Roman" w:cs="Times New Roman"/>
        </w:rPr>
        <w:t>“Papalik o‘z qudratidan mahrum etilib, ta’qibni to‘xtatishga majbur bo‘lgan davrda, Yuhanno ajdarhoning ovoziga sado berib, xuddi o‘sha shafqatsiz va kufrona ishni davom ettirish uchun ko‘tarilib kelayotgan yangi bir hokimiyatni ko‘rdi. Jamoatga va Xudoning qonuniga qarshi urush olib boradigan so‘nggi hokimiyat bo‘lmish bu kuch qo‘zichoqnikiga o‘xshash shoxlari bor bir mahluq orqali ifodalanadi. Undan oldingi mahluqlar dengizdan ko‘tarilib chiqqan edi; ammo bu mahluq yerdan ko‘tarilib chiqdi, bu esa u timsol qilgan xalqning — Amerika Qo‘shma Shtatlarining — tinch yo‘l bilan yuksalganini bildiradi.” Signs of the Times, February 8, 1910.</w:t>
      </w:r>
    </w:p>
    <w:p>
      <w:pPr>
        <w:pStyle w:val="ArticleBody"/>
        <w:jc w:val="left"/>
      </w:pPr>
      <w:r>
        <w:rPr>
          <w:rFonts w:ascii="Times New Roman" w:hAnsi="Times New Roman" w:eastAsia="Times New Roman" w:cs="Times New Roman"/>
        </w:rPr>
        <w:t>Yuhanno dengizdan chiqqan yirtqich hayvonni — papalikni — ko‘rganida, tarixga orqaga qaramoqda. Tarixga oldinga qaraganida esa, u yer yuzidan chiqqan yirtqich hayvonni — Amerika Qo‘shma Shtatlarini — ko‘radi. Shu sababli dengizdan chiqqan yirtqich hayvon bashoratda aynan shunday tarzda tasvirlangan. 1798-yildan orqaga qarab, Yuhanno avval “yetti bosh va o‘n shox”ni ko‘radi; bu tarixdagi shunday nuqtani belgilaydiki, unda papalikning katta-katta so‘zlar aytgan qudratli shoxi uchun joy ochish maqsadida shoxlardan uchtasi yulib tashlangan edi.</w:t>
      </w:r>
    </w:p>
    <w:p>
      <w:pPr>
        <w:pStyle w:val="ArticleScripture"/>
        <w:jc w:val="left"/>
      </w:pPr>
      <w:r>
        <w:rPr>
          <w:rFonts w:ascii="Times New Roman" w:hAnsi="Times New Roman" w:eastAsia="Times New Roman" w:cs="Times New Roman"/>
        </w:rPr>
        <w:t>Shunda men boshqalarining barchasidan farq qiluvchi, haddan tashqari dahshatli bo‘lgan to‘rtinchi hayvonning haqiqatini bilishni istadim; uning tishlari temirdan, tirnoqlari esa bronzadan edi; u yeb yuborar, bo‘lak-bo‘lak qilar va qoldig‘ini oyoqlari bilan bosib-toptar edi; Shuningdek, uning boshida bo‘lgan o‘n shox haqida ham, va ko‘tarilib chiqqan boshqa shox haqida ham, uning oldidan uchtasi yiqilgan edi; ya’ni ko‘zlari bo‘lgan va juda ulug‘vor narsalarni gapiradigan og‘zi bor, ko‘rinishi esa o‘z sheriklarinikidan ham salobatliroq bo‘lgan o‘sha shox haqida. Daniel 7:19, 20.</w:t>
      </w:r>
    </w:p>
    <w:p>
      <w:pPr>
        <w:pStyle w:val="ArticleBody"/>
        <w:jc w:val="left"/>
      </w:pPr>
      <w:r>
        <w:rPr>
          <w:rFonts w:ascii="Times New Roman" w:hAnsi="Times New Roman" w:eastAsia="Times New Roman" w:cs="Times New Roman"/>
        </w:rPr>
        <w:t>Gerullar, Ostrogotlar va Vandallar bo‘lgan o‘sha uch shox olib tashlanishidan oldin, butparast Rim “o‘nta toj” bilan ifodalangan edi. O‘sha o‘nta toj butparast Rimni anglatadi. So‘ng Yuhanno Yunonistonning qoplonini, keyin Midiya-Forsning ayig‘ini, so‘ng esa Bobilning arslonini ko‘rsatadi.</w:t>
      </w:r>
    </w:p>
    <w:p>
      <w:pPr>
        <w:pStyle w:val="ArticleScripture"/>
        <w:jc w:val="left"/>
      </w:pPr>
      <w:r>
        <w:rPr>
          <w:rFonts w:ascii="Times New Roman" w:hAnsi="Times New Roman" w:eastAsia="Times New Roman" w:cs="Times New Roman"/>
        </w:rPr>
        <w:t>Birinchisi sherga o‘xshar edi va burgutning qanotlariga ega edi; men uning qanotlari yulib tashlanguncha kuzatdim; so‘ng u yerdan ko‘tarildi, insonga o‘xshab oyoqlari ustida turg‘izildi va unga inson yuragi berildi. Va mana, boshqa bir hayvon, ikkinchisi, ayiqga o‘xshar edi; u bir yonboshiga ko‘tarildi, og‘zida, tishlari orasida uchta qovurg‘a bor edi; va unga shunday dedilar: Tur, ko‘p go‘shtni yeb bitir. Shundan keyin men ko‘rdim, va mana, yana boshqasi, qoplonga o‘xshar edi; uning orqasida qushning to‘rtta qanoti bor edi; bu hayvonning yana to‘rtta boshi ham bor edi; va unga hukmronlik berildi. Doniyor 7:4–6.</w:t>
      </w:r>
    </w:p>
    <w:p>
      <w:pPr>
        <w:pStyle w:val="ArticleBody"/>
        <w:jc w:val="left"/>
      </w:pPr>
      <w:r>
        <w:rPr>
          <w:rFonts w:ascii="Times New Roman" w:hAnsi="Times New Roman" w:eastAsia="Times New Roman" w:cs="Times New Roman"/>
        </w:rPr>
        <w:t>Katolitsizmning birorta unsuri ham xristianiy emas, va dengizdan chiqqan mahluq Muqaddas Kitob bashoratidagi undan oldingi barcha majusiy shohliklarning birikmasini ifodalaydi. Dengiz mahluqi teskari tarixiy tartibda tasvirlangan, chunki Yuhanno tarixga ortga qarab nazar tashlamoqda. U avval uchta shox olib tashlanganda o‘rnatilgan hokimiyatni — papalikni — ko‘rdi. So‘ng u o‘nta tojga ega o‘nta shoxni — majusiy Rimni — ko‘rdi. Keyin u qoplonni — Yunonistonni — ko‘rdi. So‘ng u ayiqni — Midiya-Forsiyani — ko‘rdi. Keyin u sherni — Bobilni — ko‘rdi. Dengiz mahluqining tavsifi undan oldingi majusiy shohliklarning har biridan olingan unsurlardan iborat bo‘lib, bu tavsif papalik Muqaddas Kitob tarixida mavjud bo‘lgan butun majusiylikning barcha shakllari qorishmasi ekanini ko‘rsatadi. Katolitsizmning birorta unsuri ham xristianiy emas. Katolitsizmda xristianiy bo‘lib ko‘rinishi mumkin bo‘lgan har qanday narsa qalbakidir.</w:t>
      </w:r>
    </w:p>
    <w:p>
      <w:pPr>
        <w:pStyle w:val="ArticleBody"/>
        <w:jc w:val="left"/>
      </w:pPr>
      <w:r>
        <w:rPr>
          <w:rFonts w:ascii="Times New Roman" w:hAnsi="Times New Roman" w:eastAsia="Times New Roman" w:cs="Times New Roman"/>
        </w:rPr>
        <w:t>Karmel tog‘ida, Ilyos Izabelning payg‘ambarlari va uning murtad eri bilan jang qilganida, Izabel Samariyada, o‘z uyida edi. Tirning fahshasi ikki shoxli yer maxluqi tarixida esdan chiqariladi. Izabel har doim yashirin tutiladi, va Vahiyning o‘n ikkinchi hamda o‘n uchinchi boblarida dunyo uning ortidan hayrat bilan ergashadi, ammo u, Birlashgan Millatlar Tashkiloti, Amerika Qo‘shma Shtatlari va Shayton singari, osmonlarda hayrat bilan qaraladigan mo‘jiza sifatida tasvirlanmaydi. U o‘zining boshqaruv markazi bo‘lgan Samariyada — Rim shahrida — qaytib turibdi.</w:t>
      </w:r>
    </w:p>
    <w:p>
      <w:pPr>
        <w:pStyle w:val="ArticleBody"/>
        <w:jc w:val="left"/>
      </w:pPr>
      <w:r>
        <w:rPr>
          <w:rFonts w:ascii="Times New Roman" w:hAnsi="Times New Roman" w:eastAsia="Times New Roman" w:cs="Times New Roman"/>
        </w:rPr>
        <w:t>Yer hayvoni tarixida butun dunyo uchun hayvonning surati sinovi aniqlab ko‘rsatiladi. O‘sha sinov birinchi osmonning urushi davomida sodir bo‘ladi. Ayni paytda biz ko‘rib chiqmoqchi bo‘lgan narsa shu. Endi ko‘rib chiqadigan oyatlarda men “u” so‘zi o‘rniga Qo‘shma Shtatlarni qo‘yaman.</w:t>
      </w:r>
    </w:p>
    <w:p>
      <w:pPr>
        <w:pStyle w:val="ArticleScripture"/>
        <w:jc w:val="left"/>
      </w:pPr>
      <w:r>
        <w:rPr>
          <w:rFonts w:ascii="Times New Roman" w:hAnsi="Times New Roman" w:eastAsia="Times New Roman" w:cs="Times New Roman"/>
        </w:rPr>
        <w:t>Va men yer yuzidan chiqib kelayotgan yana bir mahluqni ko‘rdim; va Qo‘shma Shtatlar qo‘zichoqnikidek ikki shoxga ega edi, va Qo‘shma Shtatlar ajdahodek so‘zladi. Va Qo‘shma Shtatlar uning huzurida birinchi mahluqning butun hokimiyatini amalga oshiradi hamda yer yuzini va unda yashovchilarni o‘limli yarasi tuzalgan birinchi mahluqqa sajda qilishga majbur etadi. Va Qo‘shma Shtatlar buyuk mo‘jizalar ko‘rsatadi, hatto odamlar ko‘z o‘ngida osmondan yerga olov tushiradi, Va Qo‘shma Shtatlar mahluq huzurida ko‘rsatishga qudrati bo‘lgan o‘sha mo‘jizalar vositasida yer yuzida yashovchilarni aldab, yerda yashovchilarga qilich yarasini olgan, ammo tirik qolgan mahluq uchun bir surat yasashlarini aytadi. Va [Qo‘shma Shtatlar] mahluqning suratiga jon bag‘ishlash qudratiga ega edi, toki mahluqning surati ham so‘zlasin, ham mahluqning suratiga sajda qilmaydiganlarning barchasi o‘ldirilsin. Va Qo‘shma Shtatlar hammani — kichikni ham, ulug‘ni ham, boyni ham, kambag‘alni ham, ozodni ham, qulni ham — o‘ng qo‘llariga yoki peshonalariga bir tamg‘a olishga majbur etadi; Va hech kim sotib ham ololmasin, sota ham ololmasin, faqat tamg‘aga, yoki mahluqning nomiga, yoki uning nomining soniga ega bo‘lgan kishi bundan mustasno. Vahiy 13:11–17.</w:t>
      </w:r>
    </w:p>
    <w:p>
      <w:pPr>
        <w:pStyle w:val="ArticleBody"/>
        <w:jc w:val="left"/>
      </w:pPr>
      <w:r>
        <w:rPr>
          <w:rFonts w:ascii="Times New Roman" w:hAnsi="Times New Roman" w:eastAsia="Times New Roman" w:cs="Times New Roman"/>
        </w:rPr>
        <w:t>Vahiy kitobining o‘n uchinchi bobida butparast Rimning ajdahosi papalikni yer yuzining taxtiga o‘tqizar ekan, papalikka uch narsani berdi.</w:t>
      </w:r>
    </w:p>
    <w:p>
      <w:pPr>
        <w:pStyle w:val="ArticleScripture"/>
        <w:jc w:val="left"/>
      </w:pPr>
      <w:r>
        <w:rPr>
          <w:rFonts w:ascii="Times New Roman" w:hAnsi="Times New Roman" w:eastAsia="Times New Roman" w:cs="Times New Roman"/>
        </w:rPr>
        <w:t>Men ko‘rgan mahluq qoplonga o‘xshar edi, uning oyoqlari ayiqning oyoqlaridek, og‘zi esa arslonning og‘zidek edi; va ajdarho unga o‘z qudratini, taxtini va buyuk hokimiyatini berdi. Vahiy 13:2.</w:t>
      </w:r>
    </w:p>
    <w:p>
      <w:pPr>
        <w:pStyle w:val="ArticleBody"/>
        <w:jc w:val="left"/>
      </w:pPr>
      <w:r>
        <w:rPr>
          <w:rFonts w:ascii="Times New Roman" w:hAnsi="Times New Roman" w:eastAsia="Times New Roman" w:cs="Times New Roman"/>
        </w:rPr>
        <w:t>Butparast Rimni ifoda etuvchi o‘nta shoh (ulardan Frantsiya, Axab timsolida ko‘rsatilganidek, o‘ntaning bosh shohi bo‘lib) papalikka uch narsani berdi: qudrat, taxt va hokimiyat. Imperator Konstantin milodiy 330-yilda poytaxtni g‘arbdagi Rim shahridan sharqqa ko‘chirib, Konstantinopolni Rim imperiyasining yangi poytaxti qilganida, butparast Rim o‘shanda Rim cherkoviga o‘zining “taxt”ini berdi.</w:t>
      </w:r>
    </w:p>
    <w:p>
      <w:pPr>
        <w:pStyle w:val="ArticleBody"/>
        <w:jc w:val="left"/>
      </w:pPr>
      <w:r>
        <w:rPr>
          <w:rFonts w:ascii="Times New Roman" w:hAnsi="Times New Roman" w:eastAsia="Times New Roman" w:cs="Times New Roman"/>
        </w:rPr>
        <w:t>Franklar (Fransiya) qiroli Klovis milodiy 496-yilda katoliklikni qabul qilib, papalikning yer yuzidagi taxtga ko‘tarilishiga qarshilik ko‘rsatib kelgan kuchlarga qarshi urush boshlaganida, butparast Rim o‘shanda papalikka o‘zining “qudrati”ni berdi.</w:t>
      </w:r>
    </w:p>
    <w:p>
      <w:pPr>
        <w:pStyle w:val="ArticleBody"/>
        <w:jc w:val="left"/>
      </w:pPr>
      <w:r>
        <w:rPr>
          <w:rFonts w:ascii="Times New Roman" w:hAnsi="Times New Roman" w:eastAsia="Times New Roman" w:cs="Times New Roman"/>
        </w:rPr>
        <w:t>533-yilda Yustinian Rim cherkovini barcha cherkovlarning boshlig‘i, shuningdek, bid’atchilarni tuzatuvchi sifatida belgilagan farmon chiqardi. O‘sha paytda butparast Rimning hokimiyati papalikka berilgan edi.</w:t>
      </w:r>
    </w:p>
    <w:p>
      <w:pPr>
        <w:pStyle w:val="ArticleBody"/>
        <w:jc w:val="left"/>
      </w:pPr>
      <w:r>
        <w:rPr>
          <w:rFonts w:ascii="Times New Roman" w:hAnsi="Times New Roman" w:eastAsia="Times New Roman" w:cs="Times New Roman"/>
        </w:rPr>
        <w:t>O‘n ikkinchi oyatda: “u [Amerika Qo‘shma Shtatlari] birinchi hayvonning butun hokimiyatini uning huzurida amalga oshiradi.” Papalik tomonidan amalga oshirilgan hokimiyat papalikka o‘zining harbiy va iqtisodiy qudratini bag‘ishlagan Klovis orqali ifodalanadi. Shu sababli katoliklik Klovisni “Katolik cherkovining to‘ng‘ich o‘g‘li”, Fransiyani esa “Katolik cherkovining eng katta qizi” deb ataydi. Amerika Qo‘shma Shtatlari 496 yilda Klovis boshlagan o‘sha nopok ishni papalik uchun xuddi shunday bajaradi.</w:t>
      </w:r>
    </w:p>
    <w:p>
      <w:pPr>
        <w:pStyle w:val="ArticleBody"/>
        <w:jc w:val="left"/>
      </w:pPr>
      <w:r>
        <w:rPr>
          <w:rFonts w:ascii="Times New Roman" w:hAnsi="Times New Roman" w:eastAsia="Times New Roman" w:cs="Times New Roman"/>
        </w:rPr>
        <w:t>Amerika Qo‘shma Shtatlarining qudrati “yer yuzini va unda yashovchilarni o‘limli yarasi tuzalgan birinchi hayvonga sajda qildirish” uchun ishga solinadi. Amerika Qo‘shma Shtatlari o‘zining harbiy va iqtisodiy qudratini butun dunyoni yakshanbani dam olish kuni sifatida qabul qilishga majbur etish uchun qo‘llaydi. Tir fohishasi avvalo yaqin orada chiqadigan yakshanba qonuni chog‘ida yer hayvoni bilan zino qiladi, so‘ngra esa chiqib, yer yuzining boshqa barcha shohlari bilan zino qiladi.</w:t>
      </w:r>
    </w:p>
    <w:p>
      <w:pPr>
        <w:pStyle w:val="ArticleBody"/>
        <w:jc w:val="left"/>
      </w:pPr>
      <w:r>
        <w:rPr>
          <w:rFonts w:ascii="Times New Roman" w:hAnsi="Times New Roman" w:eastAsia="Times New Roman" w:cs="Times New Roman"/>
        </w:rPr>
        <w:t>O‘n uchinchi oyatda, “[Amerika Qo‘shma Shtatlari] buyuk mo‘jizalar ko‘rsatadi, hattoki odamlar ko‘z o‘ngida osmondan yerga olov tushiradi.” Olov nopok xabarni ifodalaydi. Pentikost kunidagi olov tillari muqaddas xabarni ifodalagan bo‘lib, u o‘sha xabarni butun dunyoga yetkazish qobiliyati bilan birga namoyon bo‘lgan edi. Amerika Qo‘shma Shtatlari osmondan tushiradigan bu olov ham har bir millatga va har bir tilga ta’sir qiladi.</w:t>
      </w:r>
    </w:p>
    <w:p>
      <w:pPr>
        <w:pStyle w:val="ArticleBody"/>
        <w:jc w:val="left"/>
      </w:pPr>
      <w:r>
        <w:rPr>
          <w:rFonts w:ascii="Times New Roman" w:hAnsi="Times New Roman" w:eastAsia="Times New Roman" w:cs="Times New Roman"/>
        </w:rPr>
        <w:t>O‘n to‘rtinchi oyatda, Qo‘shma Shtatlar “yer yuzida yashovchilarni, mahluqning oldida ko‘rsatishga [Qo‘shma Shtatlar] qudrati bo‘lgan o‘sha mo‘jizalar vositasida aldaydi; yer yuzida yashovchilarga, qilich bilan yaralangan, ammo tirik qolgan mahluq uchun bir surat yasashlari kerakligini aytadi.” Dunyo ahlini Qo‘shma Shtatlar orqali aldash uchun qo‘llanilayotgan bu aldov oldingi oyatda osmondan tushgan olov bilan ifodalangan. Osmondan tushgan olov mo‘jizalar hosil qiladi, va shu mo‘jizalar orqali Qo‘shma Shtatlar dunyoga cherkov va davlatning birlashuvidan tashkil topgan, bunda munosabat ustidan cherkov hukmronlik qiladigan, yagona jahon hukumatini o‘rnatishni buyuradi.</w:t>
      </w:r>
    </w:p>
    <w:p>
      <w:pPr>
        <w:pStyle w:val="ArticleBody"/>
        <w:jc w:val="left"/>
      </w:pPr>
      <w:r>
        <w:rPr>
          <w:rFonts w:ascii="Times New Roman" w:hAnsi="Times New Roman" w:eastAsia="Times New Roman" w:cs="Times New Roman"/>
        </w:rPr>
        <w:t>Ilyos ko‘tarilgan paytda Axab va Izabel o‘rtasidagi munosabat ana shuni ifodalagan edi. Karmel tog‘idagi Ilyosning kurashi 1840 yildan 1844 yilgacha bo‘lgan birinchi farishta harakati davrida Amerika Qo‘shma Shtatlarining boshlarida amalga oshdi; buning maqsadi protestantizmning haqiqiy payg‘ambarini protestantizmning barcha soxta payg‘ambarlaridan ajratib ko‘rsatish edi.</w:t>
      </w:r>
    </w:p>
    <w:p>
      <w:pPr>
        <w:pStyle w:val="ArticleBody"/>
        <w:jc w:val="left"/>
      </w:pPr>
      <w:r>
        <w:rPr>
          <w:rFonts w:ascii="Times New Roman" w:hAnsi="Times New Roman" w:eastAsia="Times New Roman" w:cs="Times New Roman"/>
        </w:rPr>
        <w:t>Bu yana Qo‘shma Shtatlarining yakunida, 2001-yil 11-sentabrda boshlangan va yaqin orada keladigan yakshanba qonuni bilan nihoyasiga yetadigan hayvonning suratini shakllantirish sinovi davrida ham amalga oshadi.</w:t>
      </w:r>
    </w:p>
    <w:p>
      <w:pPr>
        <w:pStyle w:val="ArticleBody"/>
        <w:jc w:val="left"/>
      </w:pPr>
      <w:r>
        <w:rPr>
          <w:rFonts w:ascii="Times New Roman" w:hAnsi="Times New Roman" w:eastAsia="Times New Roman" w:cs="Times New Roman"/>
        </w:rPr>
        <w:t>Ilyosning mukammal bajo bo‘lishi Egamizning ulug‘ va dahshatli kuni oldidan sodir bo‘ladi; bu kun — oxirgi yetti balodir. Shuning uchun Karmil tog‘i, Ilyos, Axab va Izabel Amerika Qo‘shma Shtatlarining yer sayyorasini Katolik cherkovi hukmronlik qiladigan Birlashgan Millatlar Tashkilotining yagona jahon hukumatini qabul qilishga majbur etish ishida namoyon bo‘ladi. Amerika Qo‘shma Shtatlari bu ishni o‘zining harbiy qudrati, iqtisodiy salohiyati hamda o‘zi yo‘naltirib, nazorat qiladigan, butunjahon to‘rining “axborot supermagistrali” deb ataladigan narsa bilan ifodalanuvchi buzuq, gipnotik aloqa vositalari orqali amalga oshiradi.</w:t>
      </w:r>
    </w:p>
    <w:p>
      <w:pPr>
        <w:pStyle w:val="ArticleBody"/>
        <w:jc w:val="left"/>
      </w:pPr>
      <w:r>
        <w:rPr>
          <w:rFonts w:ascii="Times New Roman" w:hAnsi="Times New Roman" w:eastAsia="Times New Roman" w:cs="Times New Roman"/>
        </w:rPr>
        <w:t>O‘n beshinchi oyatda bizga shunday ma’lum qilinadi: “u [Amerika Qo‘shma Shtatlari] hayvonning suratiga jon ato etishga qudratga ega ediki, hayvonning surati ham gapirsin, ham hayvonning suratiga sajda qilmaydiganlarning barchasi o‘ldirilsin.” Demak, o‘sha paytda Birlashgan Millatlar Tashkilotining bosh podshohini ifodalagan Amerika Qo‘shma Shtatlarining harbiy qudrati orqali o‘lim tahdidi Birlashgan Millatlar Tashkilotining bir dunyo hukumatiga gapirish vakolatini beradi. Gapirish harakati qonunchilik va sud hokimiyati orqali amalga oshiriladi. Birlashgan Millatlar Tashkilotining qonunchilik tarmog‘i Nyu-Yorkda, sud tarmog‘i esa Niderlandiyaning Gaaga shahridadir. Gaaga Eski Dunyoni, Nyu-York esa Yangi Dunyoni ifodalaydi. Amerika Qo‘shma Shtatlari ham, Niderlandiya ham o‘tmishda erkinlik va ozodlikning bosh himoyachilari sifatida ajralib turgan tarixga ega, biroq har ikkisi ham o‘z tarixlarini — ajdaho kabi gapirgan holda — yakunlaydi.</w:t>
      </w:r>
    </w:p>
    <w:p>
      <w:pPr>
        <w:pStyle w:val="ArticleScripture"/>
        <w:jc w:val="left"/>
      </w:pPr>
      <w:r>
        <w:rPr>
          <w:rFonts w:ascii="Times New Roman" w:hAnsi="Times New Roman" w:eastAsia="Times New Roman" w:cs="Times New Roman"/>
        </w:rPr>
        <w:t>“Shanba kuni butun xristian olamida bahs-munozaraning alohida markaziy nuqtasiga aylanganidek, diniy va dunyoviy hokimiyatlar yakshanbaga rioya etishni majburan ta’minlash uchun birlashganlari bois, ozchilikni tashkil etuvchi bir guruhning ommabop talabga bo‘ysunishni qat’iy rad etishi ularni umumiy nafrat va la’nat ob’ektiga aylantiradi.... va nihoyat to‘rtinchi amrning Shanbasini muqaddas tutuvchilarga qarshi farmon chiqarilib, ular eng og‘ir jazoga loyiq, deb qoralab e’lon qilinadi hamda ma’lum bir muddat o‘tgach, xalqga ularni o‘ldirish erki beriladi. Eski Dunyodagi Rimchilik va Yangi Dunyodagi murtad Protestantizm ilohiy amrlarning barchasini hurmat qiluvchilarga nisbatan xuddi shunday yo‘l tutadi.</w:t>
      </w:r>
    </w:p>
    <w:p>
      <w:pPr>
        <w:pStyle w:val="ArticleScripture"/>
        <w:jc w:val="left"/>
      </w:pPr>
      <w:r>
        <w:rPr>
          <w:rFonts w:ascii="Times New Roman" w:hAnsi="Times New Roman" w:eastAsia="Times New Roman" w:cs="Times New Roman"/>
        </w:rPr>
        <w:t>“Shunda Xudoning xalqi payg‘ambar Yoqubning tanglik vaqti deb tasvirlagan o‘sha azob-uqubat va musibat manzaralariga g‘arq bo‘ladi.” Buyuk Kurash, 615, 616.</w:t>
      </w:r>
    </w:p>
    <w:p>
      <w:pPr>
        <w:pStyle w:val="ArticleBody"/>
        <w:jc w:val="left"/>
      </w:pPr>
      <w:r>
        <w:rPr>
          <w:rFonts w:ascii="Times New Roman" w:hAnsi="Times New Roman" w:eastAsia="Times New Roman" w:cs="Times New Roman"/>
        </w:rPr>
        <w:t>O‘n oltinchi va o‘n yettinchi oyatlarda, hayvonning surati o‘rnatilib, unga so‘zlash qudrati berilganidan so‘ng, “[Amerika Qo‘shma Shtatlari] kichikni ham, kattani ham, boyni ham, kambag‘alni ham, ozodni ham, quluni ham o‘ng qo‘llariga yoki peshonalariga bir tamg‘a olishga majbur qiladi: Va hech kim hayvonning tamg‘asiga, yoki uning nomiga, yoki uning nomining soniga ega bo‘lmasa, na sotib ola bilsin, na sota bilsin.”</w:t>
      </w:r>
    </w:p>
    <w:p>
      <w:pPr>
        <w:pStyle w:val="ArticleBody"/>
        <w:jc w:val="left"/>
      </w:pPr>
      <w:r>
        <w:rPr>
          <w:rFonts w:ascii="Times New Roman" w:hAnsi="Times New Roman" w:eastAsia="Times New Roman" w:cs="Times New Roman"/>
        </w:rPr>
        <w:t>Hayvon suratining shakllanishi hayvon tamg‘asi sinovidan oldin keladigan sinovdir. Agar biz hayvon suratining shakllanishi bilan ifodalangan sinovdan o‘ta olmasak, hayvon tamg‘asi sinovidan ham yiqilamiz. Ular ikki xil sinovdir va sinovning ikki xil turidir.</w:t>
      </w:r>
    </w:p>
    <w:p>
      <w:pPr>
        <w:pStyle w:val="ArticleBody"/>
        <w:jc w:val="left"/>
      </w:pPr>
      <w:r>
        <w:rPr>
          <w:rFonts w:ascii="Times New Roman" w:hAnsi="Times New Roman" w:eastAsia="Times New Roman" w:cs="Times New Roman"/>
        </w:rPr>
        <w:t>2001-yil 11-sentabrda boshlangan hayvon suratining shakllanishi sinov muddatining yopilishi yaqinlashib qolganini bildiruvchi bashoratli ogohlantirishdir. Bu, Karmel tog‘i yaqin ufqda ekanini va Xudoning xalqi so‘nggi da’vat berilishidan oldin fe’l-atvor moyini, Muqaddas Ruh moyini hamda Yarim Tungi Nido xabarining moyini ta’minlab olishi kerakligini ko‘rsatadigan Ilyos xabaridir. Ular uyg‘onishlari kerak, toki Ilyos ulardan: “Qachongacha ikki fikr orasida oqsoqlanib yurasizlar?” — deb so‘raganida, ular so‘zsiz qolmasinlar; chunki o‘sha paytda so‘zsiz qolish hayvonning tamg‘asini qabul qilish demakdir. Hayvon surati sinovi, xuddi Milleritlar xabari hukmning ochilishini e’lon qilganidek, hukmning yopilishini e’lon qiladigan xabarni anglash ishini ifodalaydi.</w:t>
      </w:r>
    </w:p>
    <w:p>
      <w:pPr>
        <w:pStyle w:val="ArticleBody"/>
        <w:jc w:val="left"/>
      </w:pPr>
      <w:r>
        <w:rPr>
          <w:rFonts w:ascii="Times New Roman" w:hAnsi="Times New Roman" w:eastAsia="Times New Roman" w:cs="Times New Roman"/>
        </w:rPr>
        <w:t>Yirtqichning tamg‘asi sinovi hech qanday tanlovni o‘z ichiga olmaydi, chunki unda sinov muddati unsuri yo‘q. U bir vaqt nuqtasidir, vaqt davri emas. U inqirozdir, va shuning uchun u Yakshanba qonuni vaqtida Axab tomonidan Karmil tog‘iga chaqirilgan o‘sha isroilliklarning xarakterini aniqlab beradigan lakmus sinovidir. Shunda ular bundan oldingi vaqt davrida, bashoratda yirtqichning surati sinovi deb atalgan davr mobaynida rivojlantirgan xarakterini namoyon etadilar.</w:t>
      </w:r>
    </w:p>
    <w:p>
      <w:pPr>
        <w:pStyle w:val="ArticleScripture"/>
        <w:jc w:val="left"/>
      </w:pPr>
      <w:r>
        <w:rPr>
          <w:rFonts w:ascii="Times New Roman" w:hAnsi="Times New Roman" w:eastAsia="Times New Roman" w:cs="Times New Roman"/>
        </w:rPr>
        <w:t>Shuning uchun (Muqaddas Ruh aytganidek: “Bugun, agar Uning ovozini eshitsangiz, sahrodagi sinov kunida, g‘azablantirish paytidagidek, yuraklaringizni qattiq qilmanglar. Ota-bobolaringiz Meni sinab ko‘rdilar, Meni tajriba qildilar va qirq yil davomida Mening ishlarimni ko‘rdilar. Shuning uchun Men o‘sha avloddan g‘azablandim va dedim: Ular yuraklarida hamisha adashadilar, Mening yo‘llarimni esa bilmadilar. Shunday qilib Men O‘z g‘azabimda qasam ichdim: Ular Mening oromimga kirmaydilar.”) Ehtiyot bo‘linglar, birodarlar, oralaringizdan birortangizda tirik Xudodan yuz o‘girishga olib boradigan yovuz imonsizlik yuragi topilmasin. Aksincha, “Bugun” deb atalgan fursat bor ekan, har kuni bir-biringizga nasihat qilinglar, toki sizlardan birortangiz gunohning aldovi bilan qotib qolmasin. Chunki agar ishonchimizning boshlanishini oxirigacha sobit saqlasak, Masihning sheriklari bo‘lganmiz; zero aytilgan: “Bugun, agar Uning ovozini eshitsangiz, g‘azablantirish paytidagidek, yuraklaringizni qattiq qilmanglar.” Ibroniylarga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O‘n Ikkinchi Raqam</dc:title>
  <dc:subject>Ikki sinov</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