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Lịch sử ẩn giấu của câu bốn mươi - Số ba mươi tư</w:t>
      </w:r>
    </w:p>
    <w:p>
      <w:pPr>
        <w:pStyle w:val="ArticleSubtitle"/>
        <w:jc w:val="left"/>
      </w:pPr>
      <w:r>
        <w:rPr>
          <w:rFonts w:ascii="Arial" w:hAnsi="Arial" w:eastAsia="Arial" w:cs="Arial"/>
        </w:rPr>
        <w:t>Ê-xê-chi-ên số mười lăm</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Năm tháng ẩn giấu</w:t>
      </w:r>
    </w:p>
    <w:p>
      <w:pPr>
        <w:pStyle w:val="ArticleBody"/>
        <w:jc w:val="left"/>
      </w:pPr>
      <w:r>
        <w:rPr>
          <w:rFonts w:ascii="Times New Roman" w:hAnsi="Times New Roman" w:eastAsia="Times New Roman" w:cs="Times New Roman"/>
        </w:rPr>
        <w:t>Sứ điệp về Hồi giáo, như được biểu trưng trong câu 10, đã được Josiah Litch trình bày vào năm 1838 trong mối liên hệ với thời gian được nêu trong câu 15. Vào thời điểm đó, một số yếu tố của lời tiên tri vẫn còn bị che khuất đối với Litch. Đến ngày 1 tháng 8 năm 1840, Litch đã công bố một bản trình bày tường tận hơn, dựa trên những điều đã được bày tỏ cho ông sau năm 1838 từ sứ điệp về “năm tháng”. Vào năm 1838, một phần sứ điệp về “năm tháng” trong Khải Huyền chương 9 vẫn còn bị che khuất đối với Litch. Phần bị che khuất của lời tiên tri về năm tháng đã được mở ấn cho Litch trước năm 1840, và việc mở ấn ấy đã đem lại sự biểu lộ quyền năng của Đức Chúa Trời từ năm 1840 đến năm 1844.</w:t>
      </w:r>
    </w:p>
    <w:p>
      <w:pPr>
        <w:pStyle w:val="ArticleBody"/>
        <w:jc w:val="left"/>
      </w:pPr>
      <w:r>
        <w:rPr>
          <w:rFonts w:ascii="Times New Roman" w:hAnsi="Times New Roman" w:eastAsia="Times New Roman" w:cs="Times New Roman"/>
        </w:rPr>
        <w:t>Năm tháng được nói đến trong câu năm đã được giấu kín cho đến năm 2026. Khi Ê-li-sa-bét kết thúc năm tháng ẩn mình, Ma-ri đã đến với bà. Ma-ri liên kết năm tháng ẩn mình với dụ ngôn về mười trinh nữ, bởi lẽ, khác với Ê-li-sa-bét, Ma-ri là một trinh nữ đang mang thai, còn Ê-li-sa-bét là một phụ nữ đang mang thai khi đã quá tuổi sinh con. Cả hai lần sinh con đều là phép lạ theo cách riêng, nhưng Ma-ri là một trinh nữ. Tất cả các tiên tri đều nói về ngày tận thế, và những trinh nữ mà Ma-ri tượng trưng trong những ngày sau rốt chính là năm trinh nữ khôn ngoan, những người hợp thành phong trào Phi-la-đen-phi của thiên sứ thứ ba và được đếm là một trăm bốn mươi bốn nghìn người. Ê-li-sa-bét và Ma-ri gặp nhau vào tháng thứ sáu, sau năm tháng ẩn mình của Ê-li-sa-bét. Năm tháng được nói đến trong câu năm đã được giấu kín cho đến năm 2026.</w:t>
      </w:r>
    </w:p>
    <w:p>
      <w:pPr>
        <w:pStyle w:val="ArticleBody"/>
        <w:jc w:val="left"/>
      </w:pPr>
      <w:r>
        <w:rPr>
          <w:rFonts w:ascii="Times New Roman" w:hAnsi="Times New Roman" w:eastAsia="Times New Roman" w:cs="Times New Roman"/>
        </w:rPr>
        <w:t>Khi Giăng chào đời, Ma-ri trở về Na-xa-rét, và Xa-cha-ri không còn bị câm nữa. Ma-ri ở cùng Ê-li-sa-bét cho đến khi cánh cửa đóng lại vào thời điểm luật ngày Chủ nhật được ban hành, khi lời tiên tri lên tiếng. Xa-cha-ri là cột mốc An-pha bị làm cho câm, đồng thời cũng là cột mốc Ô-mê-ga lên tiếng khi con trai ông chào đời. Xa-cha-ri hiện diện ở cả khởi đầu lẫn kết thúc, đại diện cho cả thiên sứ thứ nhất và thiên sứ thứ ba. Ê-li-sa-bét là sứ điệp của thiên sứ thứ hai, còn Ma-ri là sứ điệp tiếng kêu lúc nửa đêm, kết hợp với Ê-li-sa-bét khi năm tháng ẩn mình kết thúc.</w:t>
      </w:r>
    </w:p>
    <w:p>
      <w:pPr>
        <w:pStyle w:val="ArticleBody"/>
        <w:jc w:val="left"/>
      </w:pPr>
      <w:r>
        <w:rPr>
          <w:rFonts w:ascii="Times New Roman" w:hAnsi="Times New Roman" w:eastAsia="Times New Roman" w:cs="Times New Roman"/>
        </w:rPr>
        <w:t>Gia đình Nô-ê gồm tám người được giấu kín trong tàu suốt năm tháng, rồi tàu dừng lại trên núi A-ra-rát. Tiếng kêu lúc nửa đêm kết hợp với thiên sứ thứ hai tại Exeter và tiếp tục cho đến khi cửa đóng lại vào ngày 22 tháng 10 năm 1844, làm ứng nghiệm dụ ngôn về mười trinh nữ. Ma-ri đến ở cùng Ê-li-sa-bét tại Exeter và ở lại cho đến khi Giăng ra đời.</w:t>
      </w:r>
    </w:p>
    <w:p>
      <w:pPr>
        <w:pStyle w:val="ArticleBody"/>
        <w:jc w:val="left"/>
      </w:pPr>
      <w:r>
        <w:rPr>
          <w:rFonts w:ascii="Times New Roman" w:hAnsi="Times New Roman" w:eastAsia="Times New Roman" w:cs="Times New Roman"/>
        </w:rPr>
        <w:t>Sứ điệp được giấu kín không cho Litch biết vào năm 1838 là sứ điệp về “năm tháng”. Việc che giấu năm tháng được tượng trưng bởi tám người trong tàu; đó là việc Elisabeth ẩn mình trong năm tháng đầu mang thai. Chính Chúa đã lấy tay Ngài che kín năm tháng ấy vào năm 1838, cho đến khi Ngài cất tay khỏi năm tháng ấy, cho phép Litch công bố ngày đó mười ngày trước khi sự ứng nghiệm diễn ra. Khi sứ điệp về năm tháng được mở niêm phong trong những ngày sau rốt, như hiện đang được trình bày, thì quý vị đang ở trong sáu ngày diễn ra kỳ hội trại Exeter, từ ngày 12 đến ngày 17 tháng 8 năm 1844, tiếp theo là sáu mươi sáu ngày cho đến khi cửa đóng vào ngày 22 tháng 10 năm 1844. Có bảy mươi hai ngày, nhưng khi các ngày ấy được đặt trên một trục thời gian tiên tri và các dấu mốc sau đó được tách riêng, thì có thể thấy rằng dấu hiệu về cuộc vây hãm được tượng trưng bởi kỳ hội trại Exeter là sáu ngày, tiếp theo là sáu mươi sáu ngày cho đến khi cửa đóng. Về phương diện tiên tri, khoảng thời gian ấy được biểu thị là 6 6 6.</w:t>
      </w:r>
    </w:p>
    <w:p>
      <w:pPr>
        <w:pStyle w:val="ArticleBody"/>
        <w:jc w:val="left"/>
      </w:pPr>
      <w:r>
        <w:rPr>
          <w:rFonts w:ascii="Times New Roman" w:hAnsi="Times New Roman" w:eastAsia="Times New Roman" w:cs="Times New Roman"/>
        </w:rPr>
        <w:t>Lịch sử cuộc vây hãm, như được biểu thị qua giai đoạn từ Exeter đến ngày 22 tháng 10, được biểu trưng bởi Lê-méc thuộc thế hệ thứ sáu trong dòng dõi Ca-in. Cánh cửa được đóng lại ngay sau khi lời tiên tri về năm tháng được mở ấn. Cánh cửa ấy đóng dần, nhưng đối với phong trào Cơ Đốc Phục Lâm, tiến trình này đã bắt đầu vào ngày 11 tháng 9 và kết thúc khi cuộc vây hãm diễn ra. Khi cuộc vây hãm xảy đến, quý vị sẽ bộc lộ tính cách của Lê-méc thuộc dòng dõi Ca-in hoặc của Lê-méc thuộc dòng dõi Sết. Con số của giai đoạn lịch sử ấy đối với Lê-méc thuộc dòng dõi Ca-in là 6 6 6, còn con số đối với Lê-méc thuộc dòng dõi Sết và Hội Thánh đắc thắng là 7 7 7.</w:t>
      </w:r>
    </w:p>
    <w:p>
      <w:pPr>
        <w:pStyle w:val="ArticleBody"/>
        <w:jc w:val="left"/>
      </w:pPr>
      <w:r>
        <w:rPr>
          <w:rFonts w:ascii="Times New Roman" w:hAnsi="Times New Roman" w:eastAsia="Times New Roman" w:cs="Times New Roman"/>
        </w:rPr>
        <w:t>Sự bộc lộ của hai tính cách được tượng trưng bởi hai nhân vật Lê-méc và bởi các con số 666 hoặc 777 bắt đầu từ những sự kiện đưa phong trào Cơ Đốc Phục Lâm vào tâm điểm chú ý của công chúng, khi người ta đặt câu hỏi vì sao các tín hữu Cơ Đốc Phục Lâm đã im lặng về lời cảnh báo liên quan đến những quả cầu lửa ở Nashville. Cuộc tranh cãi ngày càng gay gắt ấy trở thành một sự minh họa trực quan, báo trước cánh cửa đóng lại gắn với luật ngày Chủ nhật sắp được ban hành, điều đã được tiên trưng qua việc các loài vật bước lên cầu dẫn để vào tàu. Sự cảnh báo trực quan ngày càng mạnh mẽ ấy cũng đã được tiên trưng qua kinh nghiệm của Ê-li trên núi Cạt-mên và qua phong trào của những người theo Miller năm 1844.</w:t>
      </w:r>
    </w:p>
    <w:p>
      <w:pPr>
        <w:pStyle w:val="ArticleHeading"/>
        <w:jc w:val="left"/>
      </w:pPr>
      <w:r>
        <w:rPr>
          <w:rFonts w:ascii="Arial" w:hAnsi="Arial" w:eastAsia="Arial" w:cs="Arial"/>
        </w:rPr>
        <w:t>Cấu trúc tiên tri của cuộc vây hãm</w:t>
      </w:r>
    </w:p>
    <w:p>
      <w:pPr>
        <w:pStyle w:val="ArticleBody"/>
        <w:jc w:val="left"/>
      </w:pPr>
      <w:r>
        <w:rPr>
          <w:rFonts w:ascii="Times New Roman" w:hAnsi="Times New Roman" w:eastAsia="Times New Roman" w:cs="Times New Roman"/>
        </w:rPr>
        <w:t>Cấu trúc tiên tri của một cuộc vây hãm kết thúc vào lúc thành bị hủy diệt biểu thị một khoảng thời gian bắt đầu bằng một dấu hiệu và kết thúc bằng một dấu hiệu. Cấu trúc ấy biểu thị một khoảng thời gian và một thời điểm. Thời kỳ hình thành hình tượng được biểu thị bằng nhiều cách khác nhau. Mọi cấu trúc tiên tri có tính chất này trong lời chứng được soi dẫn đều là hình bóng của thời kỳ thử thách liên quan đến hình tượng của con thú, mà đỉnh điểm là dấu của con thú.</w:t>
      </w:r>
    </w:p>
    <w:p>
      <w:pPr>
        <w:pStyle w:val="ArticleScripture"/>
        <w:jc w:val="left"/>
      </w:pPr>
      <w:r>
        <w:rPr>
          <w:rFonts w:ascii="Times New Roman" w:hAnsi="Times New Roman" w:eastAsia="Times New Roman" w:cs="Times New Roman"/>
        </w:rPr>
        <w:t>“‘Tượng con thú’ tượng trưng cho hình thái Tin Lành bội đạo sẽ hình thành khi các giáo hội Tin Lành tìm kiếm sự trợ giúp của chính quyền dân sự để cưỡng chế thi hành các giáo điều của mình. ‘Dấu của con thú’ vẫn còn cần được định nghĩa.” Thiện Ác Đấu Tranh, 445.</w:t>
      </w:r>
    </w:p>
    <w:p>
      <w:pPr>
        <w:pStyle w:val="ArticleBody"/>
        <w:jc w:val="left"/>
      </w:pPr>
      <w:r>
        <w:rPr>
          <w:rFonts w:ascii="Times New Roman" w:hAnsi="Times New Roman" w:eastAsia="Times New Roman" w:cs="Times New Roman"/>
        </w:rPr>
        <w:t>Khoảng thời gian này biểu thị sự hình thành hình tượng vừa dành cho vừa thuộc về con thú; dấu ấn của con thú được áp đặt khi hình tượng đang dần được hình thành ấy đạt đến mức có thể lên tiếng khiến một đạo luật về ngày Chủ nhật ra đời. Dấu ấn thẩm quyền của Rô-ma đã được tiên trưng qua Nê-bu-cát-nết-sa khi Giê-ru-sa-lem bị hủy diệt. Dù là Ba-by-lôn hay Rô-ma, cấu trúc của cuộc vây hãm đều nhấn mạnh đến vua phương bắc trong những ngày sau rốt. Cuộc vây hãm do Orhan tiến hành từ năm 1333 đến năm 1337 và khoảng thời gian bốn năm từ ngày 27 tháng 7 năm 1449 đến cuộc vây hãm Constantinople năm 1453 không chỉ tiên trưng cho giai đoạn từ ngày 11 tháng 8 năm 1840 đến ngày 22 tháng 10 năm 1844, mà các cuộc vây hãm ấy còn nhấn mạnh vai trò của Hồi giáo với tư cách là con cái của gió đông trong lời tiên tri Kinh Thánh. Chủ đề về vua phương bắc (Ba-by-lôn hay Rô-ma) và gió đông chính là “những tin tức từ phương đông và từ phương bắc” trong Đa-ni-ên 11:45.</w:t>
      </w:r>
    </w:p>
    <w:p>
      <w:pPr>
        <w:pStyle w:val="ArticleScripture"/>
        <w:jc w:val="left"/>
      </w:pPr>
      <w:r>
        <w:rPr>
          <w:rFonts w:ascii="Times New Roman" w:hAnsi="Times New Roman" w:eastAsia="Times New Roman" w:cs="Times New Roman"/>
        </w:rPr>
        <w:t>Nhưng những tin tức từ phương đông và phương bắc sẽ khiến người bối rối; vì vậy, người sẽ tiến ra trong cơn thịnh nộ dữ dội để hủy diệt và tận diệt nhiều người. Đa-ni-ên 11:44.</w:t>
      </w:r>
    </w:p>
    <w:p>
      <w:pPr>
        <w:pStyle w:val="ArticleBody"/>
        <w:jc w:val="left"/>
      </w:pPr>
      <w:r>
        <w:rPr>
          <w:rFonts w:ascii="Times New Roman" w:hAnsi="Times New Roman" w:eastAsia="Times New Roman" w:cs="Times New Roman"/>
        </w:rPr>
        <w:t>Bốn năm kể từ ngày 27 tháng 7 năm 1449 cho đến cuộc vây hãm Constantinople năm 1453 không chỉ xác định một thời kỳ bốn năm; khi kết hợp với sự kiện John Palaiologos qua đời vào năm 1448, thời kỳ ấy còn được biểu thị là năm năm.</w:t>
      </w:r>
    </w:p>
    <w:p>
      <w:pPr>
        <w:pStyle w:val="ArticleBody"/>
        <w:jc w:val="left"/>
      </w:pPr>
      <w:r>
        <w:rPr>
          <w:rFonts w:ascii="Times New Roman" w:hAnsi="Times New Roman" w:eastAsia="Times New Roman" w:cs="Times New Roman"/>
        </w:rPr>
        <w:t>Cấu trúc này được thể hiện trong cả hai lần Giê-ru-sa-lem bị hủy diệt và trong trận Hồng thủy thời Nô-ê. Cấu trúc ấy hiện diện trong lễ Vượt Qua đầu tiên tại Ai Cập, khi thiên sứ hủy diệt phải nhìn thấy dấu huyết trên cánh cửa đã dẫn Pha-ra-ôn cùng đạo quân của ông xuống biển, cho đến khi những luồng gió đông được buông ra và nước khép lại cánh cửa dẫn vào đất hứa. Cấu trúc ấy hiện diện trong lịch sử alpha của Hội Thánh Pergamos, từ năm 313 đến luật ngày Chủ nhật đầu tiên vào năm 321, và trong lịch sử omega của Pergamos, từ sắc lệnh của Justinian năm 533 đến luật ngày Chủ nhật năm 538. Đối với Pergamos, dấu hiệu là một chỉ dụ hoặc một sắc lệnh, nhưng cả hai đều mở đầu một giai đoạn đạt đến đỉnh điểm tại một luật ngày Chủ nhật.</w:t>
      </w:r>
    </w:p>
    <w:p>
      <w:pPr>
        <w:pStyle w:val="ArticleBody"/>
        <w:jc w:val="left"/>
      </w:pPr>
      <w:r>
        <w:rPr>
          <w:rFonts w:ascii="Times New Roman" w:hAnsi="Times New Roman" w:eastAsia="Times New Roman" w:cs="Times New Roman"/>
        </w:rPr>
        <w:t>Cấu trúc cuộc vây hãm và hủy diệt Giê-ru-sa-lem theo Ê-xê-chi-ên kéo dài từ năm 587 TCN đến năm 586 TCN: hai năm theo cách tính bao hàm và 1,5 năm theo cách tính loại trừ. Một cấu trúc vây hãm khác trong lời tiên tri cũng được thể hiện bằng hai năm trong chiến dịch Panium, bao gồm trận Panium vào năm 200 TCN và cuộc vây hãm Si-đôn vào năm 198 TCN. Cái chết của vợ Ê-xê-chi-ên tương ứng với cái chết của La-méc, cái chết của John Palaiologos và trận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Lịch sử ẩn giấu của câu bốn mươi - Số ba mươi tư</dc:title>
  <dc:subject>Ê-xê-chi-ên số mười lăm</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