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ISityhilelo sikaYesu Kristu—Inani leshumi elinesithathu</w:t>
      </w:r>
    </w:p>
    <w:p>
      <w:pPr>
        <w:pStyle w:val="ArticleSubtitle"/>
        <w:jc w:val="left"/>
      </w:pPr>
      <w:r>
        <w:rPr>
          <w:rFonts w:ascii="Arial" w:hAnsi="Arial" w:eastAsia="Arial" w:cs="Arial"/>
        </w:rPr>
        <w:t>Imfazwe Ezulwini Neentsuku Zokugqibela: Ukutyhila Umda Wexesha Wesiprofeto ovela kwiSityhilelo 12 &amp;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Besichonga imfazwe esezulwini echazwe kwisahluko seshumi elinesibini sencwadi yeSityhilelo. Sisebenzisa umgaqo wesimilo sikaKristu esinguAlfa no-Omega, siye sayisondeza imfazwe esezulwini ekwisahluko seshumi elinesibini njengomfuziselo wemfazwe esezulwini eyenzeka “ngemihla yokugqibela.” Ibinzana elithi “imihla yokugqibela” eBhayibhileni naseMoyeni weSiprofeto lithetha imihla yokugqibela yomgwebo wokuphenya.</w:t>
      </w:r>
    </w:p>
    <w:p>
      <w:pPr>
        <w:pStyle w:val="ArticleBody"/>
        <w:jc w:val="left"/>
      </w:pPr>
      <w:r>
        <w:rPr>
          <w:rFonts w:ascii="Times New Roman" w:hAnsi="Times New Roman" w:eastAsia="Times New Roman" w:cs="Times New Roman"/>
        </w:rPr>
        <w:t>Siwachongile amagunya amathathu kaSathana asezahluko seshumi elinesibini neshumi elinesithathu, kungekhona njengamagunya afumana ukuzaliseka kwawo kwimbali edlulileyo, kodwa njengokuzaliseka kwanamhlanje kwaloo magunya akhokelela ihlabathi eArmagedon. Inamba yesahluko seshumi elinesibini yiZizwe eziManyeneyo, ibandla lamaKatolika eliza kuvuswa emthethweni weCawa eUnited States, lilo irhamncwa eliphuma elwandle lesahluko seshumi elinesithathu, yaye irhamncwa lomhlaba elineempondo ezimbini yiUnited States.</w:t>
      </w:r>
    </w:p>
    <w:p>
      <w:pPr>
        <w:pStyle w:val="ArticleBody"/>
        <w:jc w:val="left"/>
      </w:pPr>
      <w:r>
        <w:rPr>
          <w:rFonts w:ascii="Times New Roman" w:hAnsi="Times New Roman" w:eastAsia="Times New Roman" w:cs="Times New Roman"/>
        </w:rPr>
        <w:t>Siye sachonga ukuba imfazwe eqhele ukuqondwa kwisahluko seshumi elinesibini njengomfuziselo kuphela wokuvukela kukaLusifa ezulwini, enyanisweni ibonakalisa imfazwe esele iza kwenzeka emazulwini asemhlabeni, iqala ngomthetho weCawa osondelayo eUnited States. Sithathe ixesha ukuchonga ukuba kukho inkqubo yokuvavanywa eboniswe kwiSityhilelo ishumi elinesithathu, iindima zeshumi elinanye ukuya kweshumi elinesixhenxe, ebandakanya ukuqonda ukubunjwa komfanekiselo werhamncwa. Umfanekiselo werhamncwa umele ukudityaniswa kwebandla norhulumente, ibandla lilo elilawula olo lwalamano. Xa ibandla lilawula, luthi ke lusebenzise urhulumente ukunyanzelisa iimfundiso zalo nokutshutshisa abo libachaza njengabaqhekeki. Inkqubo yokuvavanywa yehlabathi lonke enxulumene nokubunjwa komfanekiselo werhamncwa, iqala ngokuzalisekiswa ngaphakathi eUnited States. Iimpawu zesiprofeto zazo zombini ezi nkqubo zokuvavanywa, ngokusisiseko ziyafana nokuba kuseUnited States okanye ehlabathini.</w:t>
      </w:r>
    </w:p>
    <w:p>
      <w:pPr>
        <w:pStyle w:val="ArticleBody"/>
        <w:jc w:val="left"/>
      </w:pPr>
      <w:r>
        <w:rPr>
          <w:rFonts w:ascii="Times New Roman" w:hAnsi="Times New Roman" w:eastAsia="Times New Roman" w:cs="Times New Roman"/>
        </w:rPr>
        <w:t>Sakhankanya kula maxesha mabini afanayo eentsuku eziliwaka elinamakhulu amabini anamashumi amathandathu awandulela aza alandela umnqamlezo, njengobungqina besibini bokuchongwa kweenkqubo ezimbini ezilandelelanayo zovavanyo lomfanekiso werhamncwa ekupheleni kwehlabathi. Ukwakhiwa komfanekiso werhamncwa e-United States phakathi komhla we-11 kuSeptemba 2001 nomthetho weCawa osondelayo, kwandulela ukwakhiwa komfanekiso werhamncwa kwi-United Nations emva komthetho weCawa osondelayo. Iintsuku eziliwaka elinamakhulu amabini anamashumi amathandathu zenkonzo kaKristu ukusuka ekubhaptizweni kwakhe ukuya emnqamlezweni zandulela iintsuku eziliwaka elinamakhulu amabini anamashumi amathandathu zenkonzo yabafundi bakhe ezalandela umnqamlezo. Le migca mibini, yomibini iqulethe amaxesha amabini amele izilingo ezifanayo kwixesha ngalinye, imele umxholo wokuba nokuba ngumfanekiso kaKristu okanye umfanekiso womchasi-kakristu.</w:t>
      </w:r>
    </w:p>
    <w:p>
      <w:pPr>
        <w:pStyle w:val="ArticleBody"/>
        <w:jc w:val="left"/>
      </w:pPr>
      <w:r>
        <w:rPr>
          <w:rFonts w:ascii="Times New Roman" w:hAnsi="Times New Roman" w:eastAsia="Times New Roman" w:cs="Times New Roman"/>
        </w:rPr>
        <w:t>Iintsuku eziliwaka elinamakhulu amabini anamashumi amathandathu zenkonzo kaKristu ezaphela emnqamlezweni, zaqala xa uMoya oyiNgcwele wehla ekubhaptizweni kwaKhe, zihambelana nengelosi enamandla yeSityhilelo ishumi elinesibhozo eyehla ngoSeptemba 11, 2001.</w:t>
      </w:r>
    </w:p>
    <w:p>
      <w:pPr>
        <w:pStyle w:val="ArticleScripture"/>
        <w:jc w:val="left"/>
      </w:pPr>
      <w:r>
        <w:rPr>
          <w:rFonts w:ascii="Times New Roman" w:hAnsi="Times New Roman" w:eastAsia="Times New Roman" w:cs="Times New Roman"/>
        </w:rPr>
        <w:t>“Ngoku kuvela na ilizwi lokuba ndibhengeze ukuba iNew York iza kukhukuliswa ligagasi elikhulu lolwandle? Le nto andizange ndiyithethe. Endikhe ndayithetha kukuba, njengoko ndandijonga izakhiwo ezikhulu ezazakhiwa apho, umgangatho phezu komnye umgangatho, ndathi, ‘Ziziganeko ezoyikekayo gqitha eziya kwenzeka xa iNkosi iya kusuka inyikimise umhlaba ngokoyikekayo! Ngoko ke amazwi eSityhilelo 18:1–3 aya kuzaliseka.’ Sonke isahluko seshumi elinesibhozo seSityhilelo sisilumkiso ngoko kuza kuwela phezu komhlaba. Kodwa andinalo ukhanyiselo olukhethekileyo ngokuphathelele oko kuza kwenzeka eNew York, ngaphandle kokuba ndiyazi ukuba ngenye imini izakhiwo ezikhulu zalapho ziya kuwiswa phantsi kukujika nokubhukuqwa kwamandla kaThixo. Ngokokukhanya endikunikweyo, ndiyazi ukuba intshabalalo ikhona ehlabathini. Ilizwi elinye elivela eNkosini, ukuchukunyiswa kube kanye kwamandla ayo amakhulu, yaye ezi zakhiwo zinkulu ziya kuwa. Kuya kwenzeka iziganeko ezoyikekayo kangangokuba asikwazi nokuzicingela.” Review and Herald, Julayi 5, 1906.</w:t>
      </w:r>
    </w:p>
    <w:p>
      <w:pPr>
        <w:pStyle w:val="ArticleBody"/>
        <w:jc w:val="left"/>
      </w:pPr>
      <w:r>
        <w:rPr>
          <w:rFonts w:ascii="Times New Roman" w:hAnsi="Times New Roman" w:eastAsia="Times New Roman" w:cs="Times New Roman"/>
        </w:rPr>
        <w:t>Ixesha leentsuku eziliwaka elinamakhulu amabini anamashumi amathandathu embalini kaKristu, elaphela emnqamlezweni, limela ixesha eliphela kumthetho weCawa osondeleyo ukuza. Umnqamlezo ufanekisela umthetho weCawa. Zombini ziyimiqondiso yomgwebo. Zombini zimela ukuza kwentshabalalo yesizwe kweso sizwe apho isiganeko somgwebo senzeka khona. Zombini zenzeka kwilizwe elizukileyo lakwaYuda. Embalini kaKristu, lwalulilizwe elizukileyo lokwenyani lakwaYuda, yaye ngexesha lomthetho weCawa lulilizwe elizukileyo lokomoya lakwaYuda, iUnited States of America. Emnqamlezweni, uKristu waphakanyiswa ngenjongo yokutsalela bonke abantu kuYe.</w:t>
      </w:r>
    </w:p>
    <w:p>
      <w:pPr>
        <w:pStyle w:val="ArticleScripture"/>
        <w:jc w:val="left"/>
      </w:pPr>
      <w:r>
        <w:rPr>
          <w:rFonts w:ascii="Times New Roman" w:hAnsi="Times New Roman" w:eastAsia="Times New Roman" w:cs="Times New Roman"/>
        </w:rPr>
        <w:t>Kwaye mna, ukuba ndiphakanyisiwe emhlabeni, ndiya kutsalela bonke abantu kum. Wakutsho oku, ebonakalalisa ukufa abeya kufa ngako. Yohane 12:32, 33.</w:t>
      </w:r>
    </w:p>
    <w:p>
      <w:pPr>
        <w:pStyle w:val="ArticleBody"/>
        <w:jc w:val="left"/>
      </w:pPr>
      <w:r>
        <w:rPr>
          <w:rFonts w:ascii="Times New Roman" w:hAnsi="Times New Roman" w:eastAsia="Times New Roman" w:cs="Times New Roman"/>
        </w:rPr>
        <w:t>Ngomthetho weCawa umqondiso wabali likhulu elinamashumi amane anesine amawaka uyaphakanyiswa ukuze kutsalelwe bonke abantu kuKristu.</w:t>
      </w:r>
    </w:p>
    <w:p>
      <w:pPr>
        <w:pStyle w:val="ArticleScripture"/>
        <w:jc w:val="left"/>
      </w:pPr>
      <w:r>
        <w:rPr>
          <w:rFonts w:ascii="Times New Roman" w:hAnsi="Times New Roman" w:eastAsia="Times New Roman" w:cs="Times New Roman"/>
        </w:rPr>
        <w:t>Yaye aya kuphakamisela iintlanga ezikude umqondiso, aze azibizele ngokubetha umlozi esuka esiphelweni sehlabathi; yaye, yabonani, ziya kuza ngokukhawuleza, ngesantya esikhulu. Isaya 5:26.</w:t>
      </w:r>
    </w:p>
    <w:p>
      <w:pPr>
        <w:pStyle w:val="ArticleBody"/>
        <w:jc w:val="left"/>
      </w:pPr>
      <w:r>
        <w:rPr>
          <w:rFonts w:ascii="Times New Roman" w:hAnsi="Times New Roman" w:eastAsia="Times New Roman" w:cs="Times New Roman"/>
        </w:rPr>
        <w:t>Ixesha leentsuku eziliwaka elinamakhulu amabini anamashumi amathandathu kwimbali kaKristu elilandela umnqamlezo, liphela ngokuma kukaMikayeli ekuxulutyweni ngamatye kukaStefano.</w:t>
      </w:r>
    </w:p>
    <w:p>
      <w:pPr>
        <w:pStyle w:val="ArticleScripture"/>
        <w:jc w:val="left"/>
      </w:pPr>
      <w:r>
        <w:rPr>
          <w:rFonts w:ascii="Times New Roman" w:hAnsi="Times New Roman" w:eastAsia="Times New Roman" w:cs="Times New Roman"/>
        </w:rPr>
        <w:t>Kodwa yena, ezele nguMoya oyiNgcwele, wajonga ngokuqinileyo ezulwini, walubona uzuko lukaThixo, noYesu emi ngasekunene kukaThixo, Waza wathi, Yabonani, ndiyalibona izulu livuliwe, noNyana woMntu emi ngasekunene kukaThixo. IZenzo 7:55, 56.</w:t>
      </w:r>
    </w:p>
    <w:p>
      <w:pPr>
        <w:pStyle w:val="ArticleBody"/>
        <w:jc w:val="left"/>
      </w:pPr>
      <w:r>
        <w:rPr>
          <w:rFonts w:ascii="Times New Roman" w:hAnsi="Times New Roman" w:eastAsia="Times New Roman" w:cs="Times New Roman"/>
        </w:rPr>
        <w:t>Iinyanga ezingamashumi amane anesibini ezingokomfuziselo zexesha lokuvavanywa lomfanekiso wokugqibela werhamncwa ziphela xa uMikayeli esukuma, yaye oku kuphawula ukuvalwa kwexesha lovavanyo lwabantu.</w:t>
      </w:r>
    </w:p>
    <w:p>
      <w:pPr>
        <w:pStyle w:val="ArticleScripture"/>
        <w:jc w:val="left"/>
      </w:pPr>
      <w:r>
        <w:rPr>
          <w:rFonts w:ascii="Times New Roman" w:hAnsi="Times New Roman" w:eastAsia="Times New Roman" w:cs="Times New Roman"/>
        </w:rPr>
        <w:t>Ngelo xesha uMikayeli uya kusuka eme, loo nkosana inkulu emele abantwana babantu bakowenu; kuze kubekho ixesha lembandezelo, elingazange libekho kwasekusekweni kweentlanga kwada kwangelo xesha linye; ngelo xesha abantu bakowenu baya kusindiswa, bonke abo baya kufunyanwa bebhaliwe encwadini. Daniyeli 12:1.</w:t>
      </w:r>
    </w:p>
    <w:p>
      <w:pPr>
        <w:pStyle w:val="ArticleBody"/>
        <w:jc w:val="left"/>
      </w:pPr>
      <w:r>
        <w:rPr>
          <w:rFonts w:ascii="Times New Roman" w:hAnsi="Times New Roman" w:eastAsia="Times New Roman" w:cs="Times New Roman"/>
        </w:rPr>
        <w:t>Imbali epheleleyo yazo zombini iinkqubo zokuvavanywa zomfanekiselo werhamncwa, iqulethe nabanye ubungqina bangaphakathi obungokwesiprofeto. Xa iqondwa ngokuchanekileyo, yaye ndiyavuma ukuba bambalwa abantu abayiqondayo le nyaniso; kodwa inkqubo yokuqala yokuvavanywa komfanekiselo werhamncwa ezaliseka eUnited States, yaqala ngoSeptemba 11, 2001, xa ishwangusha lesithathu lafika embalini. Umthetho weCawa apho iphela khona loo nkqubo yokuqala yokuvavanywa komfanekiselo werhamncwa, uphawula ukufika kweshwangusha lesithathu emgwebeni ochasene neUnited States ngenxa yokupasiswa komthetho weCawa. Ngelo xesha ukufika kweshwangusha lesithathu kuzalisa ukucaphukisa kweentlanga, ekuzalisekisweni kweSityhilelo seshumi elinanye, ivesi yeshumi elinesibhozo, kunye nokukhankanywa kokuqala kwendima yobuSilamsi ekucaphukiseni iintlanga kwisiprofeto seBhayibhile.</w:t>
      </w:r>
    </w:p>
    <w:p>
      <w:pPr>
        <w:pStyle w:val="ArticleScripture"/>
        <w:jc w:val="left"/>
      </w:pPr>
      <w:r>
        <w:rPr>
          <w:rFonts w:ascii="Times New Roman" w:hAnsi="Times New Roman" w:eastAsia="Times New Roman" w:cs="Times New Roman"/>
        </w:rPr>
        <w:t>Yaye yena uya kuba yindoda yasendle; isandla sakhe siya kuba nxamnye nomntu wonke, nesandla somntu wonke sibe nxamnye naye; yaye uya kuhlala phambi kwabazalwana bakhe bonke. Genesis 16:12.</w:t>
      </w:r>
    </w:p>
    <w:p>
      <w:pPr>
        <w:pStyle w:val="ArticleBody"/>
        <w:jc w:val="left"/>
      </w:pPr>
      <w:r>
        <w:rPr>
          <w:rFonts w:ascii="Times New Roman" w:hAnsi="Times New Roman" w:eastAsia="Times New Roman" w:cs="Times New Roman"/>
        </w:rPr>
        <w:t>Umthetho weCawa oza kufika kungekudala sisiphelo sexesha lokuqala lovavanyo, yaye kwangaxeshanye ukwangukuqala kwexesha lokugqibela lovavanyo. Ixesha lokugqibela lovavanyo liphela xa ixesha lovavanyo loluntu livalwa, yaye ngelo xesha loo mimoya mine, engumqondiso wesishwangusha sesithathu, ikhululwa ngokupheleleyo.</w:t>
      </w:r>
    </w:p>
    <w:p>
      <w:pPr>
        <w:pStyle w:val="ArticleScripture"/>
        <w:jc w:val="left"/>
      </w:pPr>
      <w:r>
        <w:rPr>
          <w:rFonts w:ascii="Times New Roman" w:hAnsi="Times New Roman" w:eastAsia="Times New Roman" w:cs="Times New Roman"/>
        </w:rPr>
        <w:t>“Xa uMsindisi wabona kubantu bamaYuda uhlanga oluqhawule umtshato noThixo, wabona kanjalo neCawa yamaKristu ezibiza ngokuba zizakholwa imanyene nehlabathi nobupopu. Kwaye njengokuba wayemi eNtabeni yemiNquma, ekhala ngenxa yeYerusalem kwada ilanga latshona emva kweenduli zasentshona, ngokunjalo ulila ngenxa yaboni, yaye uyabacenga, kule mizuzu yokugqibela yexesha. Kungekudala uya kuthi kwiingelosi ezibambe imimoya emine, ‘Khululani izibetho; mabufike ubumnyama, intshabalalo, nokufa phezu kwabaphuli bomthetho wam.’ Ngaba uya kunyanzelwa ukuba athi kwabo babe nokukhanya nolwazi olukhulu, njengoko watsho kumaYuda, ‘Akwaba ubusazi, wena kanye ngale mini yakho, izinto ezizezoxolo lwakho! kodwa ngoku zifihlakele emehlweni akho’?” Review and Herald, October 8, 1901.</w:t>
      </w:r>
    </w:p>
    <w:p>
      <w:pPr>
        <w:pStyle w:val="ArticleBody"/>
        <w:jc w:val="left"/>
      </w:pPr>
      <w:r>
        <w:rPr>
          <w:rFonts w:ascii="Times New Roman" w:hAnsi="Times New Roman" w:eastAsia="Times New Roman" w:cs="Times New Roman"/>
        </w:rPr>
        <w:t>Kwimbali kaKristu, umqondiso wokuqala wexesha lokuqala leentsuku eziliwaka elinamakhulu amabini anamashumi amathandathu waqala ekubhaptizweni kwaKhe, okwakungumfuziselo wokufa kwaKhe nokuvuka kwaKhe. Elo xesha laphela ekufeni nasekuvukeni kwaKhe, okwathi ngaxeshanye kwaqalisa ixesha lokugqibela leentsuku eziliwaka elinamakhulu amabini anamashumi amathandathu. Elo xesha laphela ngokufa nokuvuka okwathembiswayo kukaStefano.</w:t>
      </w:r>
    </w:p>
    <w:p>
      <w:pPr>
        <w:pStyle w:val="ArticleBody"/>
        <w:jc w:val="left"/>
      </w:pPr>
      <w:r>
        <w:rPr>
          <w:rFonts w:ascii="Times New Roman" w:hAnsi="Times New Roman" w:eastAsia="Times New Roman" w:cs="Times New Roman"/>
        </w:rPr>
        <w:t>Umgca wembali omele umfanekiso kaKristu unesakhiwo esifanayo sesiprofeto nomgca wembali omele umfanekiso womchasi-Kristu.</w:t>
      </w:r>
    </w:p>
    <w:p>
      <w:pPr>
        <w:pStyle w:val="ArticleBody"/>
        <w:jc w:val="left"/>
      </w:pPr>
      <w:r>
        <w:rPr>
          <w:rFonts w:ascii="Times New Roman" w:hAnsi="Times New Roman" w:eastAsia="Times New Roman" w:cs="Times New Roman"/>
        </w:rPr>
        <w:t>EZibhalweni, uKristu ngukumkani wokwenyaniso wasemantla, yaye bekusoloko kuyinjongo kaSathana ukubhukuqa nokulinganisa ngobuxoki igunya lobukumkani likaKristu.</w:t>
      </w:r>
    </w:p>
    <w:p>
      <w:pPr>
        <w:pStyle w:val="ArticleScripture"/>
        <w:jc w:val="left"/>
      </w:pPr>
      <w:r>
        <w:rPr>
          <w:rFonts w:ascii="Times New Roman" w:hAnsi="Times New Roman" w:eastAsia="Times New Roman" w:cs="Times New Roman"/>
        </w:rPr>
        <w:t>Hayi, uwile ngani na uphuma ezulwini, wena Lusifa, nyana wokusa! Ugawulwe ngani phantsi emhlabeni, wena wawuzityhafisa iintlanga! Kuba uthe entliziyweni yakho, Ndiya kunyukela ezulwini, ndiphakamise itrone yam ngaphezu kweenkwenkwezi zikaThixo; ndiya kuhlala entabeni yebandla, emacaleni asentla; ndiya kunyukela ngaphezu kweendawo eziphakamileyo zamafu; ndiya kufana naLowo unguPhezukonke. Isaya 14:12–14.</w:t>
      </w:r>
    </w:p>
    <w:p>
      <w:pPr>
        <w:pStyle w:val="ArticleBody"/>
        <w:jc w:val="left"/>
      </w:pPr>
      <w:r>
        <w:rPr>
          <w:rFonts w:ascii="Times New Roman" w:hAnsi="Times New Roman" w:eastAsia="Times New Roman" w:cs="Times New Roman"/>
        </w:rPr>
        <w:t>“Amacala asentla” yiYerusalem, umzi wokumkani omkhulu, apho ikhoyo ingcwele yakhe.</w:t>
      </w:r>
    </w:p>
    <w:p>
      <w:pPr>
        <w:pStyle w:val="ArticleScripture"/>
        <w:jc w:val="left"/>
      </w:pPr>
      <w:r>
        <w:rPr>
          <w:rFonts w:ascii="Times New Roman" w:hAnsi="Times New Roman" w:eastAsia="Times New Roman" w:cs="Times New Roman"/>
        </w:rPr>
        <w:t>Ingoma neNdumiso yoonyana bakaKora. Mkhulu uYehova, yaye ufanelwe kukudunyiswa kakhulu, emzini kaThixo wethu, entabeni yobungcwele bakhe. Intle ngenxa yokuma kwayo, iluvuyo lomhlaba wonke, yiNtaba yeZiyon, emacaleni asentla, umzi woKumkani omkhulu. IiNdumiso 48:1, 2.</w:t>
      </w:r>
    </w:p>
    <w:p>
      <w:pPr>
        <w:pStyle w:val="ArticleBody"/>
        <w:jc w:val="left"/>
      </w:pPr>
      <w:r>
        <w:rPr>
          <w:rFonts w:ascii="Times New Roman" w:hAnsi="Times New Roman" w:eastAsia="Times New Roman" w:cs="Times New Roman"/>
        </w:rPr>
        <w:t>EZibhalweni, “ookumkani basentla” basemhlabeni bahlala bemelwe njengeentshaba zabantu bakaThixo. Bamele umzamo kaSathana wokuxelisa ngobuxoki ukumkani wokwenyaniso wasentla, ohleli etroneni yakhe eYerusalem, ekumaceleni asentla. Umgca omele iinkqubo ezimbini zokuvavanywa komfanekiso werhamncwa, ohamba ngokungqamene nomgca weenkqubo ezimbini zokuvavanywa komfanekiso kaKristu, unobungqina besithathu kumxholo womzamo kaSathana wokuba ngukumkani wasentla olawula phezu kwabantu bakaThixo.</w:t>
      </w:r>
    </w:p>
    <w:p>
      <w:pPr>
        <w:pStyle w:val="ArticleBody"/>
        <w:jc w:val="left"/>
      </w:pPr>
      <w:r>
        <w:rPr>
          <w:rFonts w:ascii="Times New Roman" w:hAnsi="Times New Roman" w:eastAsia="Times New Roman" w:cs="Times New Roman"/>
        </w:rPr>
        <w:t>Ngo-723 BC, ukumkani wasemantla, emelwe yiAsiriya, wathabatha izikumkani ezilishumi zasentla zakwaSirayeli wazingenisa ebukhobokeni, ekuzalisekiseni “kwamaxesha asixhenxe” akuLevitikus 26. Emva kweminyaka eliwaka elinamakhulu amabini anamashumi amathandathu, ngo-538, ukumkani wasemantla, owayemelwe ngelo xesha lembali yiRoma yobuhedeni bokwenyani, wanikela itrone kwiRoma yobupopu, eyathi ke yaba ngukumkani wasemantla wokomoya eminye iminyaka eliwaka elinamakhulu amabini anamashumi amathandathu. Elo xesha lesibini leminyaka eli-1,260 laphela ngo-1798, xa ukumkani wasemantla wokomoya waseRoma wafumana inxeba elibulalayo. Xa ubupopu bafumana inxeba labo elibulalayo ngo-1798, oko kwaba ngumfuziselo wokuvalwa kwexesha lovavanyo loluntu, xa ubupopu obuvusiweyo ekugqibeleni nangonaphakade bufika esiphelweni sabo kungekho namnye wokubanceda.</w:t>
      </w:r>
    </w:p>
    <w:p>
      <w:pPr>
        <w:pStyle w:val="ArticleScripture"/>
        <w:jc w:val="left"/>
      </w:pPr>
      <w:r>
        <w:rPr>
          <w:rFonts w:ascii="Times New Roman" w:hAnsi="Times New Roman" w:eastAsia="Times New Roman" w:cs="Times New Roman"/>
        </w:rPr>
        <w:t>Yaye uya kumisa iintente zebhotwe lakhe phakathi kweelwandle entabeni engcwele ezukileyo; kanti ke uya kufika esiphelweni sakhe, kungabikho namnye uya kumnceda. Kwaye ngelo xesha uMikayeli uya kusuka eme, inkosana enkulu emela abantwana babantu bakho; yaye kuya kubakho ixesha lembandezelo, elingazange libekho ukususela oko kwabakho uhlanga kwada kwangelo xesha linye; yaye ngelo xesha abantu bakho baya kusindiswa, wonke umntu oya kufunyanwa ebhaliwe encwadini. Daniel 11:45, 12:1.</w:t>
      </w:r>
    </w:p>
    <w:p>
      <w:pPr>
        <w:pStyle w:val="ArticleBody"/>
        <w:jc w:val="left"/>
      </w:pPr>
      <w:r>
        <w:rPr>
          <w:rFonts w:ascii="Times New Roman" w:hAnsi="Times New Roman" w:eastAsia="Times New Roman" w:cs="Times New Roman"/>
        </w:rPr>
        <w:t>“amaxesha asixhenxe” kaLevitikus amashumi amabini anesithandathu, alingana neminyaka engamawaka amabini anamakhulu amahlanu anamashumi amabini, achaza iAsiriya njengokumkani wasemntla ngowama-723 BC, yaye njengokumkani wasemntla wayoyisa ubukumkani “basemntla” bakwaSirayeli wamandulo. Ukususela kuloo ndawo ukuya phambili, ubuhedeni, buqala ngeAsiriya buye kufikelela kwiRoma yabahedeni, banyhasha abantu bakaThixo, “umkhosi” kaDaniyeli 8:13, iminyaka eliwaka elinamakhulu amabini anamashumi amathandathu. Ngo-538, ukumkani wasemntla ongokoqobo waseRoma, woyiswa ngokwesiprofeto ngukumkani wasemntla waseRoma ongowomoya, owanyhasha uSirayeli wokomoya kaThixo eminye iminyaka eliwaka elinamakhulu amabini anamashumi amathandathu. Ixesha lesibini lokunyhashwa laphela ngokuba ukumkani wasemntla waseRoma ongowomoya wafumana inxeba lakhe elibulalayo ngowe-1798.</w:t>
      </w:r>
    </w:p>
    <w:p>
      <w:pPr>
        <w:pStyle w:val="ArticleBody"/>
        <w:jc w:val="left"/>
      </w:pPr>
      <w:r>
        <w:rPr>
          <w:rFonts w:ascii="Times New Roman" w:hAnsi="Times New Roman" w:eastAsia="Times New Roman" w:cs="Times New Roman"/>
        </w:rPr>
        <w:t>Kumgca womfanekiselo kaKristu, indawo ephakathi ngumnqamlezo, apho ukufa kuchongwa khona. Kwiixesha ezimbini zovavanyo lokubunjwa komfanekiso werhamncwa, indawo ephakathi kukufa kwerhamncwa lasemhlabeni. Kumgca wokumkani wasentla wobuxoki, indawo ephakathi kukufa kokumkani wasentla ongokoqobo waseRoma.</w:t>
      </w:r>
    </w:p>
    <w:p>
      <w:pPr>
        <w:pStyle w:val="ArticleBody"/>
        <w:jc w:val="left"/>
      </w:pPr>
      <w:r>
        <w:rPr>
          <w:rFonts w:ascii="Times New Roman" w:hAnsi="Times New Roman" w:eastAsia="Times New Roman" w:cs="Times New Roman"/>
        </w:rPr>
        <w:t>Le migca imele amangqina amathathu aseBhayibhileni, ngalinye kuwo liqulethe amaxesha amabini alandelelanayo ngaphakathi kwexesha elinye. Inqaku ngalinye elisembindini liphawulwa kukufa komzimba, okanye kukufa kobukumkani besiprofeto seBhayibhile. KuKristu inqaku elisembindini yayikukufa nokuvuka kwaKhe. Kumfanekiso werhamncwa inqaku elisembindini likukufa kwerhamncwa lomhlaba, ubukumkani besithandathu besiprofeto seBhayibhile emthethweni weCawa. Kumgca wokumkani womntla wobuxoki, inqaku elisembindini limele ukufa kokumkani womntla ongowokoqobo ongumRoma, ubukumkani besine besiprofeto seBhayibhile.</w:t>
      </w:r>
    </w:p>
    <w:p>
      <w:pPr>
        <w:pStyle w:val="ArticleBody"/>
        <w:jc w:val="left"/>
      </w:pPr>
      <w:r>
        <w:rPr>
          <w:rFonts w:ascii="Times New Roman" w:hAnsi="Times New Roman" w:eastAsia="Times New Roman" w:cs="Times New Roman"/>
        </w:rPr>
        <w:t>NgokukaDade White kwi-The Great Controversy, amangqina amabini eSityhilelo seshumi elinanye amela iLizwi likaThixo. UKristu uliLizwi likaThixo. Loo mangqina mabini anikwa amandla okuprofeta iintsuku eziliwaka elinamakhulu amabini anamashumi amathandathu, enxibe ezirhwexayo. Emva koko abulawa esitratweni, aza akavuka iintsuku ezintathu nesiqingatha. “Iintsuku eziliwaka elinamakhulu amabini anamashumi amathandathu,” kwakunye “neentsuku ezintathu nesiqingatha,” zombini ziyimiqondiso yexesha lasentlango leminyaka eliwaka elinamakhulu amabini anamashumi amathandathu. Aqalisa ngokuxhotyiswa ngamandla apho aprofeta enxibe ezirhwexayo, nto leyo eyaphela ekufeni. Emva koko, ngelo xesha linye lesiprofeto, athula aza agqunywa kukufa, ade avuswa ukuze avakalise isilumkiso sengelosi yesithathu esibhengeza ukuvalwa kwexesha lovavanyo.</w:t>
      </w:r>
    </w:p>
    <w:p>
      <w:pPr>
        <w:pStyle w:val="ArticleBody"/>
        <w:jc w:val="left"/>
      </w:pPr>
      <w:r>
        <w:rPr>
          <w:rFonts w:ascii="Times New Roman" w:hAnsi="Times New Roman" w:eastAsia="Times New Roman" w:cs="Times New Roman"/>
        </w:rPr>
        <w:t>Le migca mine yesiprofeto ilingana namangqina amane. Ulwakhiwo lwesiprofeto lwengqina ngalinye kula mangqina mane luyafana ngokupheleleyo. Amaxesha exesha kwixesha ngalinye kula maxesha asibhozo, ngaphandle kwelo lisusela kuSeptemba 11, 2001, lisiya kumthetho weCawa osondela ngokukhawuleza, ofumaneka kule migca mine, ayafana ngokwesiprofeto. Indawo nganye esembindini imela uhlobo oluthile lokufa. Imigca emibini ithetha ngoKristu, nokuba ingumfanekiselo waKhe, okanye njengeLizwi likaThixo. Eminye emibini imigca imela umchasi-kristu, nokuba kungomnqweno wakhe wokulinganisa uKristu njengokumkani wasemantla, okanye wokulinganisa inkqubo kaKristu yolawulo.</w:t>
      </w:r>
    </w:p>
    <w:p>
      <w:pPr>
        <w:pStyle w:val="ArticleBody"/>
        <w:jc w:val="left"/>
      </w:pPr>
      <w:r>
        <w:rPr>
          <w:rFonts w:ascii="Times New Roman" w:hAnsi="Times New Roman" w:eastAsia="Times New Roman" w:cs="Times New Roman"/>
        </w:rPr>
        <w:t>Siza kuzama ukudibanisa ikhulu elinamashumi amane anesine amawaka kunye nedabi ezulwini lokuqala kwinqaku lethu elilandelayo. Mfundi othandekayo, okanye mphulaphuli: Nokuba niyala ukuzibona ezi nyaniso, okanye niyazibona, kuyimfuneko ukubonisa ukuba ulwazi oluthiwe thaca kuwo onke la manqaku, luyachongwa kuqala luze emva koko luxhaswe luqiniswe ngokusetyenziswa komgaqo wokusebenzisa isiqalo sento ukuze kuchongwe isiphelo sento. Lo ngumqondiso wobuprofeti ka-Alfa no-Omega, yaye uyinxalenye enkulu yeSityhilelo sikaYesu Kristu esele sivulwa ngoku.</w:t>
      </w:r>
    </w:p>
    <w:p>
      <w:pPr>
        <w:pStyle w:val="ArticleScripture"/>
        <w:jc w:val="left"/>
      </w:pPr>
      <w:r>
        <w:rPr>
          <w:rFonts w:ascii="Times New Roman" w:hAnsi="Times New Roman" w:eastAsia="Times New Roman" w:cs="Times New Roman"/>
        </w:rPr>
        <w:t>Izinto ezifihlakeleyo zingezikaYehova uThixo wethu; ke zona izinto ezityhiliweyo zezethu nezabantwana bethu ngonaphakade, ukuze siwenze onke amazwi alo myalelo. Duteronomi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ISityhilelo sikaYesu Kristu—Inani leshumi elinesithathu</dc:title>
  <dc:subject>Imfazwe Ezulwini Neentsuku Zokugqibela: Ukutyhila Umda Wexesha Wesiprofeto ovela kwiSityhilelo 12 &amp;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