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«但以理书»——第一百五十二号</w:t>
      </w:r>
    </w:p>
    <w:p>
      <w:pPr>
        <w:pStyle w:val="ArticleSubtitle"/>
        <w:jc w:val="left"/>
      </w:pPr>
      <w:r>
        <w:rPr>
          <w:rFonts w:ascii="Microsoft YaHei" w:hAnsi="Microsoft YaHei" w:eastAsia="Microsoft YaHei" w:cs="Microsoft YaHei"/>
        </w:rPr>
        <w:t>以西结的两根木杖的象征意义：穿越预言与救赎之旅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2024-03-22</w:t>
      </w:r>
    </w:p>
    <w:p>
      <w:pPr>
        <w:pStyle w:val="ArticleBody"/>
        <w:jc w:val="left"/>
      </w:pPr>
      <w:r>
        <w:rPr>
          <w:rFonts w:ascii="Microsoft YaHei" w:hAnsi="Microsoft YaHei" w:eastAsia="Microsoft YaHei" w:cs="Microsoft YaHei"/>
        </w:rPr>
        <w:t>We are considering the line of Ezekiel chapter thirty-seven, which first identifies the sounding of the seventh trumpet and the message to Laodicea, that brings about the army of the one hundred and forty-four thousand. Then Ezekiel repeats and enlarges upon that line by introducing the joining of the two sticks of the northern and southern kingdoms of Israel, as an illustration of the process by-which Divinity and humanity are joined during the time of the sounding of the Seventh Trumpet. Once the two nations are joined together as one nation, Ezekiel identifies that they have a king over them, and then he addresses the everlasting covenant that is the covenant accomplished with the one hundred and forty-four thousand, while emphasizing those last day covenant people would have God's sanctuary in their midst for eternity.</w:t>
      </w:r>
    </w:p>
    <w:p>
      <w:pPr>
        <w:pStyle w:val="ArticleBody"/>
        <w:jc w:val="left"/>
      </w:pPr>
      <w:r>
        <w:rPr>
          <w:rFonts w:ascii="Microsoft YaHei" w:hAnsi="Microsoft YaHei" w:eastAsia="Microsoft YaHei" w:cs="Microsoft YaHei"/>
        </w:rPr>
        <w:t>我们在那一条线上,加入了约翰于1844年丈量圣殿的工作,从而预表了始于2001年9月11日的末后丈量.那一次丈量亦为撒迦利亚所论及,他指出,这丈量发生在上帝再一次拣选耶路撒冷为立其名之城的时候.我们在构成圣殿的各组成部分与以色列北国与南国的两根木杖之间作出类比.基督将祂的神性与十四万四千人的人性联合的工作,乃表现在临到北国与南国的两则二千五百二十年分散的预言之中,并与二千三百年的预言相结合.</w:t>
      </w:r>
    </w:p>
    <w:p>
      <w:pPr>
        <w:pStyle w:val="ArticleBody"/>
        <w:jc w:val="left"/>
      </w:pPr>
      <w:r>
        <w:rPr>
          <w:rFonts w:ascii="Microsoft YaHei" w:hAnsi="Microsoft YaHei" w:eastAsia="Microsoft YaHei" w:cs="Microsoft YaHei"/>
        </w:rPr>
        <w:t>要辨明以西结的木杖在福音工作中所代表的意义,需要对福音有基本的认识.基督借着马利亚承受了历经四千年所遗传下来的软弱,取了我们堕落的肉体.作为我们的榜样,他表明：他运用自己的意志而降服于天父的旨意;照样,我们也可以像他那样得胜——藉着使我们的意志顺服于他的旨意来运用它.我们的意志在大脑中被运用,无论是行善还是作恶;而大脑乃是灵魂的堡垒.</w:t>
      </w:r>
    </w:p>
    <w:p>
      <w:pPr>
        <w:pStyle w:val="ArticleScripture"/>
        <w:jc w:val="left"/>
      </w:pPr>
      <w:r>
        <w:rPr>
          <w:rFonts w:ascii="Microsoft YaHei" w:hAnsi="Microsoft YaHei" w:eastAsia="Microsoft YaHei" w:cs="Microsoft YaHei"/>
        </w:rPr>
        <w:t>想把两个学期的功课压缩到一个学期完成的学生,在这件事上不应任其自行其是.承担双倍的功课,对许多人来说,就意味着使心智负担过重,并忽视适当的身体锻炼.认为心智能够掌握并消化过量的精神食粮是不合理的;让心智过度饱食,与让消化器官超负荷、不给胃以休息时间,同样是一种罪过.大脑是整个人的堡垒,而在饮食、穿着或睡眠上的不良习惯,会影响大脑,并妨碍学生所渴望获得的——良好的心智纪律.身体上任何未被妥善对待的部分,都会把所受的损害传递给大脑.在教导青年如何保持健康时,应当极有耐心并持之以恒.他们应当在这方面有充分的认识,使每一块肌肉和每一个器官都得以加强并受过训练,以致在自觉或不自觉的活动中都能获得最佳的健康,并使大脑得到振奋,能够承受学习的负担.基督教教育,124.</w:t>
      </w:r>
    </w:p>
    <w:p>
      <w:pPr>
        <w:pStyle w:val="ArticleBody"/>
        <w:jc w:val="left"/>
      </w:pPr>
      <w:r>
        <w:rPr>
          <w:rFonts w:ascii="Microsoft YaHei" w:hAnsi="Microsoft YaHei" w:eastAsia="Microsoft YaHei" w:cs="Microsoft YaHei"/>
        </w:rPr>
        <w:t>永恒之约的工作是把神的律法写在我们的心和意念里,而我们的心与意念都位于我们灵魂的“堡垒”——也就是我们的大脑.</w:t>
      </w:r>
    </w:p>
    <w:p>
      <w:pPr>
        <w:pStyle w:val="ArticleScripture"/>
        <w:jc w:val="left"/>
      </w:pPr>
      <w:r>
        <w:rPr>
          <w:rFonts w:ascii="Microsoft YaHei" w:hAnsi="Microsoft YaHei" w:eastAsia="Microsoft YaHei" w:cs="Microsoft YaHei"/>
        </w:rPr>
        <w:t>无论男人还是女人的心思,都不会在一瞬之间就从纯洁与圣洁堕落到败坏、腐化与犯罪.要使人从人性转变为神圣,或使照着上帝形象被造的人堕落为野蛮或撒但性的,都需要时间.我们因注视而改变.虽然人是按着造物主的形象被造的,他仍然可以如此教育自己的心思,以致他曾经厌恶的罪竟会变得讨他喜欢.当他不再警醒祷告时,他也就不再守护那座堡垒——心,于是便陷入罪恶与犯罪.心智被败坏;当它正被训练去奴役道德与智力的能力,并使这些能力屈服于更粗鄙的情欲时,要把它从腐化中提升是不可能的.必须不断与属肉体的心思交战;并且我们必须得着上帝恩典那净化的影响之帮助,它会把心思吸引向上,并使其习惯于默想纯洁而圣洁的事.«复临家庭»,330.</w:t>
      </w:r>
    </w:p>
    <w:p>
      <w:pPr>
        <w:pStyle w:val="ArticleBody"/>
        <w:jc w:val="left"/>
      </w:pPr>
      <w:r>
        <w:rPr>
          <w:rFonts w:ascii="Microsoft YaHei" w:hAnsi="Microsoft YaHei" w:eastAsia="Microsoft YaHei" w:cs="Microsoft YaHei"/>
        </w:rPr>
        <w:t>“心智”、“心”、“大脑”是“灵魂的堡垒”.堡垒是一座应当严加守护、以防罪恶进入的要塞.</w:t>
      </w:r>
    </w:p>
    <w:p>
      <w:pPr>
        <w:pStyle w:val="ArticleScripture"/>
        <w:jc w:val="left"/>
      </w:pPr>
      <w:r>
        <w:rPr>
          <w:rFonts w:ascii="Microsoft YaHei" w:hAnsi="Microsoft YaHei" w:eastAsia="Microsoft YaHei" w:cs="Microsoft YaHei"/>
        </w:rPr>
        <w:t>“在祂向天父的祈祷中,基督给了世界一条应当铭刻在心思与灵魂上的教训.‘这就是永生,’祂说,‘就是认识你独一的真神,并认识你所差来的耶稣基督.’约翰福音17:3.这就是真正的教育.它赋予能力.对上帝以及祂所差来的耶稣基督的亲身认识,使人变化成为上帝的形象.它使人获得自制力,使较低本性的一切冲动和激情都归服于心智更高能力的管辖.它使拥有它的人成为上帝的儿子,并成为天国的后嗣.它使他与那位无限者的心意相交,并向他开启宇宙丰富的宝藏.”«基督的比喻教训»,114.</w:t>
      </w:r>
    </w:p>
    <w:p>
      <w:pPr>
        <w:pStyle w:val="ArticleBody"/>
        <w:jc w:val="left"/>
      </w:pPr>
      <w:r>
        <w:rPr>
          <w:rFonts w:ascii="Microsoft YaHei" w:hAnsi="Microsoft YaHei" w:eastAsia="Microsoft YaHei" w:cs="Microsoft YaHei"/>
        </w:rPr>
        <w:t>“更高的能力”应被用来控制并使“低级本性的冲动和情欲”顺服.更高的能力位于心意之中,而正是与“那位无限者之心意相交”,才“使人变化成上帝的形象”.在十四万四千人受印的时期,一类人形成了兽的形象,另一类人形成了基督的形象.促成这种转变的是心意的连结.那些照保罗的说法、拥有属肉体心意的人,形成肉体——也就是兽——的形象.那些得着了基督心意的人,形成基督的形象.约中的应许是：尽管我们生来都带着属肉体的心意,但在归信时我们可以得着基督的心意.</w:t>
      </w:r>
    </w:p>
    <w:p>
      <w:pPr>
        <w:pStyle w:val="ArticleScripture"/>
        <w:jc w:val="left"/>
      </w:pPr>
      <w:r>
        <w:rPr>
          <w:rFonts w:ascii="Microsoft YaHei" w:hAnsi="Microsoft YaHei" w:eastAsia="Microsoft YaHei" w:cs="Microsoft YaHei"/>
        </w:rPr>
        <w:t>你们当怀有与基督耶稣相同的心思意念：他本有神的形象,却不把与神同等当作必须抓住不放的,反而倒空自己,取了仆人的形象,成为人的样式;既显为人,就谦卑自己,顺服至死,甚至死在十字架上.腓立比书 2:5-8</w:t>
      </w:r>
    </w:p>
    <w:p>
      <w:pPr>
        <w:pStyle w:val="ArticleBody"/>
        <w:jc w:val="left"/>
      </w:pPr>
      <w:r>
        <w:rPr>
          <w:rFonts w:ascii="Microsoft YaHei" w:hAnsi="Microsoft YaHei" w:eastAsia="Microsoft YaHei" w:cs="Microsoft YaHei"/>
        </w:rPr>
        <w:t>我们当在我们里面有基督的心思,正如这心思也在基督里面,因为我们是照着祂的形象被造的.然而我们并没有那心思,反而有属肉体的心思,已经卖给了罪.</w:t>
      </w:r>
    </w:p>
    <w:p>
      <w:pPr>
        <w:pStyle w:val="ArticleScripture"/>
        <w:jc w:val="left"/>
      </w:pPr>
      <w:r>
        <w:rPr>
          <w:rFonts w:ascii="Microsoft YaHei" w:hAnsi="Microsoft YaHei" w:eastAsia="Microsoft YaHei" w:cs="Microsoft YaHei"/>
        </w:rPr>
        <w:t>所以,如今那些在基督耶稣里的人就不被定罪了;他们不照着肉体而行,乃照着圣灵而行.因为在基督耶稣里赐生命之灵的律,已经使我从罪与死的律中得以释放.律法因肉体软弱而办不到的事,神就成就了：他差遣自己的儿子,取了与有罪肉身相似的样式,为着罪,便在肉身里定了罪案;好叫律法所要求的义成就在我们这些不随从肉体、只随从圣灵的人身上.因为随从肉体的人,思念肉体的事;随从圣灵的人,思念圣灵的事.体贴肉体的就是死,体贴圣灵的乃是生命与平安.因为肉体的心思与神为敌,既不服从神的律法,也的确不能.属肉体的人不能讨神的喜悦.至于你们,只要神的灵住在你们里面,你们就不在肉体里,乃在圣灵里.人若没有基督的灵,就不属基督.基督若在你们里面,身体因罪就是死的,灵却因义而活.罗马书8:1-10</w:t>
      </w:r>
    </w:p>
    <w:p>
      <w:pPr>
        <w:pStyle w:val="ArticleBody"/>
        <w:jc w:val="left"/>
      </w:pPr>
      <w:r>
        <w:rPr>
          <w:rFonts w:ascii="Microsoft YaHei" w:hAnsi="Microsoft YaHei" w:eastAsia="Microsoft YaHei" w:cs="Microsoft YaHei"/>
        </w:rPr>
        <w:t>属灵就是生命,属肉体就是死亡.肉体是较低的本性,是我们感受的来源.肉体的较低本性应当受较高本性的治理,而这乃是借着我们的意志顺服圣灵而成就的.我们较高的属肉体的心思可以在此时此地被改变,但较低的本性必须等到再临时才会被改变.</w:t>
      </w:r>
    </w:p>
    <w:p>
      <w:pPr>
        <w:pStyle w:val="ArticleBody"/>
        <w:jc w:val="left"/>
      </w:pPr>
      <w:r>
        <w:rPr>
          <w:rFonts w:ascii="Microsoft YaHei" w:hAnsi="Microsoft YaHei" w:eastAsia="Microsoft YaHei" w:cs="Microsoft YaHei"/>
        </w:rPr>
        <w:t>以西结的两根木杖中,有一根被描绘为院子,这根木杖在1798年结束.它曾被恰好分为两段：一千二百六十年异教践踏会众,和一千二百六十年教皇制度践踏会众.那根木杖并不代表对上帝圣所的践踏,因为上帝的圣所位于南国.被异教和教皇制度践踏的会众是一个由人构成的殿,但就南国而言,它是身体,而南国是上帝选择安放头的地方.北国是身体,南国是头.</w:t>
      </w:r>
    </w:p>
    <w:p>
      <w:pPr>
        <w:pStyle w:val="ArticleBody"/>
        <w:jc w:val="left"/>
      </w:pPr>
      <w:r>
        <w:rPr>
          <w:rFonts w:ascii="Microsoft YaHei" w:hAnsi="Microsoft YaHei" w:eastAsia="Microsoft YaHei" w:cs="Microsoft YaHei"/>
        </w:rPr>
        <w:t>北国的两个一千二百六十年分期,象征身体之殿中犯罪的两种不同倾向,即遗传的与后天养成的倾向.异教是身体之殿中罪之遗传倾向的象征,而教皇主义采纳异教宗教,则表明后天养成的犯罪倾向.无论哪一种情形,在第二次降临以前,身体之殿都不能被改变;因此,北国之木杖只延伸至一七九八年,而当约翰被吩咐去量圣殿时,那根木杖就当被撇下.</w:t>
      </w:r>
    </w:p>
    <w:p>
      <w:pPr>
        <w:pStyle w:val="ArticleBody"/>
        <w:jc w:val="left"/>
      </w:pPr>
      <w:r>
        <w:rPr>
          <w:rFonts w:ascii="Microsoft YaHei" w:hAnsi="Microsoft YaHei" w:eastAsia="Microsoft YaHei" w:cs="Microsoft YaHei"/>
        </w:rPr>
        <w:t>“转变”一词,意指从一种状态或处境变为另一种.亚当和夏娃一犯罪,他们就从原本的状态被“转变”了;因为他们起初是按着上帝的形象被造,是完全的,由高等机能控制低等机能.当他们犯罪时,他们被“转变”,使低等机能凌驾于高等机能之上.他们把那种状态传给了所有的后代.</w:t>
      </w:r>
    </w:p>
    <w:p>
      <w:pPr>
        <w:pStyle w:val="ArticleBody"/>
        <w:jc w:val="left"/>
      </w:pPr>
      <w:r>
        <w:rPr>
          <w:rFonts w:ascii="Microsoft YaHei" w:hAnsi="Microsoft YaHei" w:eastAsia="Microsoft YaHei" w:cs="Microsoft YaHei"/>
        </w:rPr>
        <w:t>在以西结关于两根杖的预言中,主拣选耶路撒冷为头,为王居住的首都.它本当成为更高的权柄.按两根杖的比喻,南国相对于北方那更高的国度是处于下位的权势.两杖合一所代表的转变,要求南国回到作头的位置.它要归向北方的国度,因为那时它就与真正的北方之王联合,并与真正北方国度的宝座所在相连.</w:t>
      </w:r>
    </w:p>
    <w:p>
      <w:pPr>
        <w:pStyle w:val="ArticleBody"/>
        <w:jc w:val="left"/>
      </w:pPr>
      <w:r>
        <w:rPr>
          <w:rFonts w:ascii="Microsoft YaHei" w:hAnsi="Microsoft YaHei" w:eastAsia="Microsoft YaHei" w:cs="Microsoft YaHei"/>
        </w:rPr>
        <w:t>因此,北方的国度只延续到1798年,并且约翰被告知要撇下那院子;那院子也只延续到1798年.南方的国度将随着第三位天使的到来,与那二千三百年的杖相连;但北方的国度则要结束,因为在约翰随后所量的圣殿两间之内,神性与人性的结合已经成就.北方的国度在第三位天使到来之时,借着“四十六”这一连结与南方的国度相连,但它并不像南方的国度那样与1844年直接相连.</w:t>
      </w:r>
    </w:p>
    <w:p>
      <w:pPr>
        <w:pStyle w:val="ArticleBody"/>
        <w:jc w:val="left"/>
      </w:pPr>
      <w:r>
        <w:rPr>
          <w:rFonts w:ascii="Microsoft YaHei" w:hAnsi="Microsoft YaHei" w:eastAsia="Microsoft YaHei" w:cs="Microsoft YaHei"/>
        </w:rPr>
        <w:t>南国既与四十六年之殿相连,也与由二百二十年所表征的神性与人性的结合相连.北国在1798年标志着四十六年之殿的根基,但至此即止,因为作为根基,它所表征的是基督所取上的肉身,而祂的肉身自世界立根基以来即被杀.凡诸殿宇皆为可互换的象征;1798年四十六年之殿的根基,表明祂的人性之肉身;而1844年这四十六年的终结,则表明祂的神性.</w:t>
      </w:r>
    </w:p>
    <w:p>
      <w:pPr>
        <w:pStyle w:val="ArticleBody"/>
        <w:jc w:val="left"/>
      </w:pPr>
      <w:r>
        <w:rPr>
          <w:rFonts w:ascii="Microsoft YaHei" w:hAnsi="Microsoft YaHei" w:eastAsia="Microsoft YaHei" w:cs="Microsoft YaHei"/>
        </w:rPr>
        <w:t>一直到1798年遭践踏的那支军队并不是上帝的圣所,尽管在那段时期上帝的圣所也被描绘为遭到践踏,但那种践踏是在南国发生的,就是上帝拣选耶路撒冷以安置祂的圣所和祂的名的地方.那被践踏的军队代表外邦人,代表群体.</w:t>
      </w:r>
    </w:p>
    <w:p>
      <w:pPr>
        <w:pStyle w:val="ArticleBody"/>
        <w:jc w:val="left"/>
      </w:pPr>
      <w:r>
        <w:rPr>
          <w:rFonts w:ascii="Microsoft YaHei" w:hAnsi="Microsoft YaHei" w:eastAsia="Microsoft YaHei" w:cs="Microsoft YaHei"/>
        </w:rPr>
        <w:t>当亚当和夏娃犯罪时,人类被罪恶践踏的七千年“七次”开始了.那时,那从创世以来被杀的羔羊赐下羔羊的皮,遮盖人类罪恶的赤身裸体.当人类被践踏的时期在1798年结束时,那位羔羊——他是一切被圣化的圣殿表征的根基与建造者——再次被杀.至此,北方的国度以及其中所代表的人类圣殿终结了.</w:t>
      </w:r>
    </w:p>
    <w:p>
      <w:pPr>
        <w:pStyle w:val="ArticleBody"/>
        <w:jc w:val="left"/>
      </w:pPr>
      <w:r>
        <w:rPr>
          <w:rFonts w:ascii="Microsoft YaHei" w:hAnsi="Microsoft YaHei" w:eastAsia="Microsoft YaHei" w:cs="Microsoft YaHei"/>
        </w:rPr>
        <w:t>1798年,是那假冒的敌基督在献上三年半的预言年期之撒但的见证之后被杀的时候;这三年半始于538年他得权柄之时,而此前还有自508年开始的三十年预备.那是撒但对基督自祂降生起三十年预备的仿冒;这段预备止于祂受权柄之时,即祂受洗的时候.此后,祂以实际的三年半时间作见证,直到祂来到那一刻：这位从创世以来被杀的羔羊被钉在十字架上.那时,祂关于“圣殿一旦被拆毁,祂要在三日内将它重新建立起来”的应许就得以应验.</w:t>
      </w:r>
    </w:p>
    <w:p>
      <w:pPr>
        <w:pStyle w:val="ArticleBody"/>
        <w:jc w:val="left"/>
      </w:pPr>
      <w:r>
        <w:rPr>
          <w:rFonts w:ascii="Microsoft YaHei" w:hAnsi="Microsoft YaHei" w:eastAsia="Microsoft YaHei" w:cs="Microsoft YaHei"/>
        </w:rPr>
        <w:t>使祂身体这殿复活的正是祂自己,因为成就复活的是祂神性的能力;祂的神性在钉十字架时并没有死亡,死在十字架上的是祂的人性,因为神不可能死.</w:t>
      </w:r>
    </w:p>
    <w:p>
      <w:pPr>
        <w:pStyle w:val="ArticleScripture"/>
        <w:jc w:val="left"/>
      </w:pPr>
      <w:r>
        <w:rPr>
          <w:rFonts w:ascii="Microsoft YaHei" w:hAnsi="Microsoft YaHei" w:eastAsia="Microsoft YaHei" w:cs="Microsoft YaHei"/>
        </w:rPr>
        <w:t>“我就是复活和生命”（约翰福音11:25）.那位曾说过“我舍命,为要再取回来”（约翰福音10:17）的,从坟墓中出来,进入他自己里面本有的生命.人性死了;神性没有死.在他的神性里,基督拥有打破死亡捆绑的权能.他宣告他在自己里面有生命,能使他所愿意的人活过来.«精选信息»第一册,301页.</w:t>
      </w:r>
    </w:p>
    <w:p>
      <w:pPr>
        <w:pStyle w:val="ArticleBody"/>
        <w:jc w:val="left"/>
      </w:pPr>
      <w:r>
        <w:rPr>
          <w:rFonts w:ascii="Microsoft YaHei" w:hAnsi="Microsoft YaHei" w:eastAsia="Microsoft YaHei" w:cs="Microsoft YaHei"/>
        </w:rPr>
        <w:t>1798年,作为“北方之国”之载体的人性之殿告一段落;因为它象征较低的本性,在基督再来时复活之前无法改变.不过,它却指认出“四十六年”的根基：当基督兴起那可被改变的殿——由“南方之国”所代表、象征心智更高能力的殿——时,罪人一被称义,这些能力便立刻被改变.</w:t>
      </w:r>
    </w:p>
    <w:p>
      <w:pPr>
        <w:pStyle w:val="ArticleScripture"/>
        <w:jc w:val="left"/>
      </w:pPr>
      <w:r>
        <w:rPr>
          <w:rFonts w:ascii="Microsoft YaHei" w:hAnsi="Microsoft YaHei" w:eastAsia="Microsoft YaHei" w:cs="Microsoft YaHei"/>
        </w:rPr>
        <w:t>使徒们在基督亲自所奠定的根基上,建造了上帝的教会.在圣经中,常以建造圣殿的意象来说明教会的建造.撒迦利亚称基督为那位要建造耶和华殿的“苗裔”.他提到外邦人也将参与这工：“远方的人必来在耶和华的殿里建造”;以赛亚则宣告：“外邦人的子孙必建立你的城墙.”撒迦利亚书6:12, 15;以赛亚书60:10.</w:t>
      </w:r>
    </w:p>
    <w:p>
      <w:pPr>
        <w:pStyle w:val="ArticleScripture"/>
        <w:jc w:val="left"/>
      </w:pPr>
      <w:r>
        <w:rPr>
          <w:rFonts w:ascii="Microsoft YaHei" w:hAnsi="Microsoft YaHei" w:eastAsia="Microsoft YaHei" w:cs="Microsoft YaHei"/>
        </w:rPr>
        <w:t>论到这殿的建造,彼得说：“你们来到那位活石面前;他固然被人弃绝,却是神所拣选、所宝贵的.你们也像活石,被建造成属灵的殿,作圣洁的祭司,为要献上属灵的祭物,这祭物借着耶稣基督可以蒙神悦纳.”彼得前书 2:4, 5.</w:t>
      </w:r>
    </w:p>
    <w:p>
      <w:pPr>
        <w:pStyle w:val="ArticleScripture"/>
        <w:jc w:val="left"/>
      </w:pPr>
      <w:r>
        <w:rPr>
          <w:rFonts w:ascii="Microsoft YaHei" w:hAnsi="Microsoft YaHei" w:eastAsia="Microsoft YaHei" w:cs="Microsoft YaHei"/>
        </w:rPr>
        <w:t>在犹太人与外邦人的世界这座采石场里,使徒们辛勤劳作,凿出石头,安放在根基上.保罗在写给以弗所信徒的信中说：“这样,你们不再作外人和客旅,是与圣徒同国、是神家里的人了;并且被建造在使徒和先知的根基上,有基督耶稣自己为首要的房角石;在他里面,整个建筑都联结得合式,渐渐在主里成为圣殿;你们也在他里面同被建造,借着圣灵成为神居住的所在.”以弗所书 2:19-22.</w:t>
      </w:r>
    </w:p>
    <w:p>
      <w:pPr>
        <w:pStyle w:val="ArticleScripture"/>
        <w:jc w:val="left"/>
      </w:pPr>
      <w:r>
        <w:rPr>
          <w:rFonts w:ascii="Microsoft YaHei" w:hAnsi="Microsoft YaHei" w:eastAsia="Microsoft YaHei" w:cs="Microsoft YaHei"/>
        </w:rPr>
        <w:t>他又写信给哥林多人说：“我照着神所赐给我的恩典,像一位有智慧的工头,已经立好了根基,又有人在其上建造;只是各人要谨慎怎样在其上建造.因为那已经立好的根基,就是耶稣基督,此外人不能再立别的根基.若有人在这根基上用金、银、宝石、草木、禾秸建造,各人的工程都必显明;因为那日子要把它显明出来,因为是要借着火显露出来的,并且这火要试验各人的工程是怎样的.”哥林多前书 3:10-13.</w:t>
      </w:r>
    </w:p>
    <w:p>
      <w:pPr>
        <w:pStyle w:val="ArticleScripture"/>
        <w:jc w:val="left"/>
      </w:pPr>
      <w:r>
        <w:rPr>
          <w:rFonts w:ascii="Microsoft YaHei" w:hAnsi="Microsoft YaHei" w:eastAsia="Microsoft YaHei" w:cs="Microsoft YaHei"/>
        </w:rPr>
        <w:t>使徒们建立在稳固的根基上,就是万古的磐石.在这根基上,他们把从世上凿取的石头搬来建造.建造者的劳作并非毫无阻挠;基督仇敌的反对使他们的工作变得极其艰难.他们不得不与那些建造在虚假根基上的人的偏执、偏见和仇恨相抗衡.许多作为教会建造者而劳作的人,可以比作尼希米时代修城墙的人,关于他们有记载说：“修造城墙的,扛抬担子的,与搬运的,都各人一手作工,一手拿兵器.”尼希米记 4:17.使徒行述,595、596.</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人的堕落使整个天庭充满了忧伤.上帝所造的世界被罪的咒诅所侵蚀,居住其中的生灵注定要承受痛苦与死亡.对于那些干犯律法的人,看不出有任何逃脱之路.天使停止了他们赞美的歌声.整个天庭都为罪所造成的毁坏而哀悼.</w:t>
      </w:r>
    </w:p>
    <w:p>
      <w:pPr>
        <w:pStyle w:val="ArticleScripture"/>
        <w:jc w:val="left"/>
      </w:pPr>
      <w:r>
        <w:rPr>
          <w:rFonts w:ascii="Microsoft YaHei" w:hAnsi="Microsoft YaHei" w:eastAsia="Microsoft YaHei" w:cs="Microsoft YaHei"/>
        </w:rPr>
        <w:t>上帝的儿子、天上的荣耀统帅,为这堕落的人类动了怜悯之心.失丧世界的苦难陈在他面前,他的心被无限的怜悯所感动.然而,神圣的爱已经拟定了一个使人得赎的计划.上帝那被违犯的律法要求罪人的性命.在整个宇宙中,唯有一位能够代表人类满足它公义的要求.既然神圣的律法与上帝自己同样神圣,只有与上帝同等者才能为其违犯成就赎罪.除了基督,谁也不能把堕落的人类从律法的咒诅下赎出来,并使人再次与天上和好.基督要把罪的罪责与羞耻担在自己身上——罪对于圣洁的上帝是如此可憎,以至于它必须使父与子分离.基督要深入痛苦的深渊,去拯救这沉沦的人类.</w:t>
      </w:r>
    </w:p>
    <w:p>
      <w:pPr>
        <w:pStyle w:val="ArticleScripture"/>
        <w:jc w:val="left"/>
      </w:pPr>
      <w:r>
        <w:rPr>
          <w:rFonts w:ascii="Microsoft YaHei" w:hAnsi="Microsoft YaHei" w:eastAsia="Microsoft YaHei" w:cs="Microsoft YaHei"/>
        </w:rPr>
        <w:t>他在父面前为罪人代求,天上的众军以言语无法表达的极大关切等待结果.那奥秘的商议——为堕落的人类而有的‘平安之议’（Zechariah 6:13）——持续了很久.救赎的计划在地球被创造之前就已拟定;因为基督是‘从创世以来被杀的羔羊’（Revelation 13:8）;然而,要把自己的儿子交出来为这有罪的人类而死,即便对宇宙的君王来说,也是一番挣扎.但是,“神如此爱世人,甚至将他的独生子赐给他们,叫一切信他的人不至灭亡,反得永生.”John 3:16.啊,救赎的奥秘！神对那不爱他的世界的爱！谁能知道那“超乎知识”的爱有多深呢？在无尽的岁月里,不朽的心灵将寻求明白那不可理解之爱的奥秘,并惊叹而敬拜.</w:t>
      </w:r>
    </w:p>
    <w:p>
      <w:pPr>
        <w:pStyle w:val="ArticleScripture"/>
        <w:jc w:val="left"/>
      </w:pPr>
      <w:r>
        <w:rPr>
          <w:rFonts w:ascii="Microsoft YaHei" w:hAnsi="Microsoft YaHei" w:eastAsia="Microsoft YaHei" w:cs="Microsoft YaHei"/>
        </w:rPr>
        <w:t>上帝要在基督里显现,“使世人与自己和好”.（哥林多后书5:19）人类因罪已堕落至此,凭着自己不可能与那位本性纯洁良善的上帝相和谐.但基督既已救赎人脱离律法的定罪,便能赐下神圣的能力,与人的努力相配合.这样,亚当堕落的子孙便可因向上帝悔改并信靠基督,再一次成为“上帝的儿女”.（约翰一书3:2）«先祖与先知»,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《但以理书》——第一百五十二号</dc:title>
  <dc:subject>以西结的两根木杖的象征意义：穿越预言与救赎之旅</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