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但以理书——第一百五十七</w:t>
      </w:r>
    </w:p>
    <w:p>
      <w:pPr>
        <w:pStyle w:val="ArticleSubtitle"/>
        <w:jc w:val="left"/>
      </w:pPr>
      <w:r>
        <w:rPr>
          <w:rFonts w:ascii="Microsoft YaHei" w:hAnsi="Microsoft YaHei" w:eastAsia="Microsoft YaHei" w:cs="Microsoft YaHei"/>
        </w:rPr>
        <w:t>解读«但以理书»中古列的预言象征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2024-03-25</w:t>
      </w:r>
    </w:p>
    <w:p>
      <w:pPr>
        <w:pStyle w:val="ArticleBody"/>
        <w:jc w:val="left"/>
      </w:pPr>
      <w:r>
        <w:rPr>
          <w:rFonts w:ascii="Microsoft YaHei" w:hAnsi="Microsoft YaHei" w:eastAsia="Microsoft YaHei" w:cs="Microsoft YaHei"/>
        </w:rPr>
        <w:t>在第十章第一节,我们得知那是居鲁士的第三年;但在第一章,我们得知但以理只活到,或者说只继续到居鲁士的元年.</w:t>
      </w:r>
    </w:p>
    <w:p>
      <w:pPr>
        <w:pStyle w:val="ArticleScripture"/>
        <w:jc w:val="left"/>
      </w:pPr>
      <w:r>
        <w:rPr>
          <w:rFonts w:ascii="Microsoft YaHei" w:hAnsi="Microsoft YaHei" w:eastAsia="Microsoft YaHei" w:cs="Microsoft YaHei"/>
        </w:rPr>
        <w:t>但以理一直存留,直到古列王元年. 但以理书1:21.</w:t>
      </w:r>
    </w:p>
    <w:p>
      <w:pPr>
        <w:pStyle w:val="ArticleBody"/>
        <w:jc w:val="left"/>
      </w:pPr>
      <w:r>
        <w:rPr>
          <w:rFonts w:ascii="Microsoft YaHei" w:hAnsi="Microsoft YaHei" w:eastAsia="Microsoft YaHei" w:cs="Microsoft YaHei"/>
        </w:rPr>
        <w:t>居鲁士实际上与米底人大流士共同执政了两年,因此,这既是他的第三年,也是他的第一年.</w:t>
      </w:r>
    </w:p>
    <w:p>
      <w:pPr>
        <w:pStyle w:val="ArticleScripture"/>
        <w:jc w:val="left"/>
      </w:pPr>
      <w:r>
        <w:rPr>
          <w:rFonts w:ascii="Microsoft YaHei" w:hAnsi="Microsoft YaHei" w:eastAsia="Microsoft YaHei" w:cs="Microsoft YaHei"/>
        </w:rPr>
        <w:t>波斯王古列第三年,有事显给称为伯提沙撒的但以理;这事是真的,只是所定的时期长久;他明白这事,并且明白这异象. 但以理书 10:1</w:t>
      </w:r>
    </w:p>
    <w:p>
      <w:pPr>
        <w:pStyle w:val="ArticleBody"/>
        <w:jc w:val="left"/>
      </w:pPr>
      <w:r>
        <w:rPr>
          <w:rFonts w:ascii="Microsoft YaHei" w:hAnsi="Microsoft YaHei" w:eastAsia="Microsoft YaHei" w:cs="Microsoft YaHei"/>
        </w:rPr>
        <w:t>从预言的角度看,古列在但以理的第一个和最后一个异象中被引入.正如先前的文章所阐述的,但以理书第一章代表启示录第十四章的第一位天使.当第一位天使在预言中被识别时,便具备启示录第十四章三位天使的一切预言特征.第一位天使所代表的“永远的福音”的三个步骤是：“应当敬畏神”、“将荣耀归给他”,因为“他施行审判的时候已经到了”.</w:t>
      </w:r>
    </w:p>
    <w:p>
      <w:pPr>
        <w:pStyle w:val="ArticleBody"/>
        <w:jc w:val="left"/>
      </w:pPr>
      <w:r>
        <w:rPr>
          <w:rFonts w:ascii="Microsoft YaHei" w:hAnsi="Microsoft YaHei" w:eastAsia="Microsoft YaHei" w:cs="Microsoft YaHei"/>
        </w:rPr>
        <w:t>因为但以理和那三位忠贞之士“敬畏上帝”,他们选择拒绝巴比伦的饮食,并继续持守素食.随后进行的外在检验中,但以理和那三位忠贞之士以其健康的容貌,与那些食用巴比伦饮食之人形成对比,从而“荣耀上帝”.三年之后,“审判的时候”到了,尼布甲尼撒对他们加以考验,发现他们比巴比伦所有的智慧人有智慧十倍.</w:t>
      </w:r>
    </w:p>
    <w:p>
      <w:pPr>
        <w:pStyle w:val="ArticleBody"/>
        <w:jc w:val="left"/>
      </w:pPr>
      <w:r>
        <w:rPr>
          <w:rFonts w:ascii="Microsoft YaHei" w:hAnsi="Microsoft YaHei" w:eastAsia="Microsoft YaHei" w:cs="Microsoft YaHei"/>
        </w:rPr>
        <w:t>永远的福音的三个步骤也在但以理书的最后一章中被描绘为一个过程：通过知识的增长,使那些对末时解封之亮光负有责任的人被炼净、得以洁白,并受试验.在但以理书的第一章与最后一章中,都辨识出第一位天使的三个步骤,而这第一位天使涵盖了全部三位天使.由于第一章是第一位天使的永远的福音,因此但以理书第二章就代表启示录十四章的第二位天使;在那里,关于兽的像或基督形象的试验被呈现出来,正如在第一章三个步骤中的第二个试验那样.</w:t>
      </w:r>
    </w:p>
    <w:p>
      <w:pPr>
        <w:pStyle w:val="ArticleBody"/>
        <w:jc w:val="left"/>
      </w:pPr>
      <w:r>
        <w:rPr>
          <w:rFonts w:ascii="Microsoft YaHei" w:hAnsi="Microsoft YaHei" w:eastAsia="Microsoft YaHei" w:cs="Microsoft YaHei"/>
        </w:rPr>
        <w:t>因为但以理书第一、二章代表启示录十四章中的第一位和第二位天使,第三章以及杜拉平原上的考验则代表第三位天使的信息,并警戒人不要接受兽的印记.在但以理书第一章提到了古列王元年,而在第十章（那是但以理的最后一个异象）中,古列王被记为第三年;但我们知道那第三年就是他的元年,因为但以理只存到古列王元年.</w:t>
      </w:r>
    </w:p>
    <w:p>
      <w:pPr>
        <w:pStyle w:val="ArticleBody"/>
        <w:jc w:val="left"/>
      </w:pPr>
      <w:r>
        <w:rPr>
          <w:rFonts w:ascii="Microsoft YaHei" w:hAnsi="Microsoft YaHei" w:eastAsia="Microsoft YaHei" w:cs="Microsoft YaHei"/>
        </w:rPr>
        <w:t>因此,古列就成了一个包含三年的元年的象征.他也象征第一位天使的信息.古列的元年在但以理第一次异象的最后一节被提及,又在但以理最后一次异象的第一节中再次被提及.认识古列的预言性象征意义很重要,而我们首先认定他代表第一位天使的信息.这个结论可以根据预言来确定：但以理把古列的第三年视为他的元年;更重要的是,这一点由他所颁布的第一道诏令所表明.</w:t>
      </w:r>
    </w:p>
    <w:p>
      <w:pPr>
        <w:pStyle w:val="ArticleBody"/>
        <w:jc w:val="left"/>
      </w:pPr>
      <w:r>
        <w:rPr>
          <w:rFonts w:ascii="Microsoft YaHei" w:hAnsi="Microsoft YaHei" w:eastAsia="Microsoft YaHei" w:cs="Microsoft YaHei"/>
        </w:rPr>
        <w:t>第十章中加百列与波斯诸王所进行的争战,乃是为要使古列达到一个地步,愿意贯彻并颁布三道谕旨中的第一道;这道谕旨将容许犹太人归回,并重建耶路撒冷和圣殿.第三道谕旨将标志着二千三百年预言的开始;这预言在1844年10月22日第三位天使来到时终结.第三道谕旨预表第三位天使,因此,古列的第一道谕旨便预表1798年第一位天使的来到.古列预表第一位天使;也正因如此,在但以理书中,他的第一年预表三年.</w:t>
      </w:r>
    </w:p>
    <w:p>
      <w:pPr>
        <w:pStyle w:val="ArticleBody"/>
        <w:jc w:val="left"/>
      </w:pPr>
      <w:r>
        <w:rPr>
          <w:rFonts w:ascii="Microsoft YaHei" w:hAnsi="Microsoft YaHei" w:eastAsia="Microsoft YaHei" w:cs="Microsoft YaHei"/>
        </w:rPr>
        <w:t>因此,居鲁士象征“末时”;因为正是在1798年第一位天使（居鲁士）到来之时,“末时”来临,«但以理书»被解封.居鲁士这个名字被认为源自古波斯语“Kūruš”（意为“太阳”）与以拦语“kursh”（意为“王座”）的组合,表明其与王权或君位有关.以赛亚也论及居鲁士的这些特质.</w:t>
      </w:r>
    </w:p>
    <w:p>
      <w:pPr>
        <w:pStyle w:val="ArticleScripture"/>
        <w:jc w:val="left"/>
      </w:pPr>
      <w:r>
        <w:rPr>
          <w:rFonts w:ascii="Microsoft YaHei" w:hAnsi="Microsoft YaHei" w:eastAsia="Microsoft YaHei" w:cs="Microsoft YaHei"/>
        </w:rPr>
        <w:t>论到古列说：他是我的牧人,必成就我一切所喜悦的;他也要对耶路撒冷说：你必被建造;又对圣殿说：你的根基必被立.耶和华对他的受膏者古列如此说：我搀扶他的右手,使列国在他面前降服;我要使列王的腰带解开,在他面前开启两扇门,城门不得关闭;我要在你前面行,使崎岖之地平直;我要打碎铜门,砍断铁闩;我要将暗中的财宝、隐密处的珍藏赐给你,使你知道我是耶和华,就是那按你名召你的,以色列的神.因我仆人雅各、我所拣选的以色列的缘故,我按你的名召你;我给你加上名号,你虽不认识我.我是耶和华,别无他神;除我以外再没有神.我给你束腰,你虽不认识我;从日出之处直到西方,人都可以知道除我以外并无别神.我是耶和华,别无他神.以赛亚书 44:28—45:6.</w:t>
      </w:r>
    </w:p>
    <w:p>
      <w:pPr>
        <w:pStyle w:val="ArticleBody"/>
        <w:jc w:val="left"/>
      </w:pPr>
      <w:r>
        <w:rPr>
          <w:rFonts w:ascii="Microsoft YaHei" w:hAnsi="Microsoft YaHei" w:eastAsia="Microsoft YaHei" w:cs="Microsoft YaHei"/>
        </w:rPr>
        <w:t>古列预表基督,因为他是主的“受膏者”,又被称为神的“牧人”,他重建耶路撒冷并奠定圣殿的根基.他是那位打开已关闭城门的人,正如基督是那位开了就无人能关、关了就无人能开的主.并且,古列被赐予“黑暗中的财宝,和隐密处的珍宝”.古列在改革运动的进程中应验了若干路标.</w:t>
      </w:r>
    </w:p>
    <w:p>
      <w:pPr>
        <w:pStyle w:val="ArticleBody"/>
        <w:jc w:val="left"/>
      </w:pPr>
      <w:r>
        <w:rPr>
          <w:rFonts w:ascii="Microsoft YaHei" w:hAnsi="Microsoft YaHei" w:eastAsia="Microsoft YaHei" w:cs="Microsoft YaHei"/>
        </w:rPr>
        <w:t>他标志着末时——那是第一位天使到来之时,也是«但以理书»被解封之时;随后,从“暗中的宝物,隐密处隐藏的财宝”而来的知识就增加了.那些“暗中的宝物,隐密处隐藏的财宝”,构成了被“建造”的“根基”,以及将要被“奠定”的“圣殿”.被居鲁士所预表的基督,是主的“受膏者”,正如基督在祂受洗时被膏一样.因此,居鲁士不仅标志着第一位天使的到来,他也就是第二位天使,当它降临时赋予第一位天使能力,正如圣灵在基督受膏时降下那样.1844年10月22日,基督打开了通往至圣所的门,或称“门户”,那是一道先前关闭的门.居鲁士也标志着第三位天使的到来.</w:t>
      </w:r>
    </w:p>
    <w:p>
      <w:pPr>
        <w:pStyle w:val="ArticleBody"/>
        <w:jc w:val="left"/>
      </w:pPr>
      <w:r>
        <w:rPr>
          <w:rFonts w:ascii="Microsoft YaHei" w:hAnsi="Microsoft YaHei" w:eastAsia="Microsoft YaHei" w:cs="Microsoft YaHei"/>
        </w:rPr>
        <w:t>古列是第一位天使,而第一位天使包含三位天使的一切要素.古列就是1798年的末时——第一位天使到来的时候.古列代表1840年8月11日第一位天使的信息得以加力（受膏）之时.他代表奠定根基的工作,这在1842年5月制作的1843年图表上得以体现.他也代表建造圣殿,因为在1844年4月19日第一次失望时,两类人被分别出来;并且他也代表1844年10月22日大失望时的第二次分别.</w:t>
      </w:r>
    </w:p>
    <w:p>
      <w:pPr>
        <w:pStyle w:val="ArticleBody"/>
        <w:jc w:val="left"/>
      </w:pPr>
      <w:r>
        <w:rPr>
          <w:rFonts w:ascii="Microsoft YaHei" w:hAnsi="Microsoft YaHei" w:eastAsia="Microsoft YaHei" w:cs="Microsoft YaHei"/>
        </w:rPr>
        <w:t>米勒派改革运动的一切路标都由古列所预表,因此那些路标也就预表了十四万四千人运动的路标.米勒派运动之前,先出现了基督所指出会先于米勒派历史发生的那些征兆.</w:t>
      </w:r>
    </w:p>
    <w:p>
      <w:pPr>
        <w:pStyle w:val="ArticleScripture"/>
        <w:jc w:val="left"/>
      </w:pPr>
      <w:r>
        <w:rPr>
          <w:rFonts w:ascii="Microsoft YaHei" w:hAnsi="Microsoft YaHei" w:eastAsia="Microsoft YaHei" w:cs="Microsoft YaHei"/>
        </w:rPr>
        <w:t>预言不仅预示基督降临的方式和目的,也给出一些记号,使人可以知道祂临近的时候.耶稣说：“日头、月亮和星辰要显出异兆.”路加福音 21:25.“那些日子,那灾难以后,日头要变黑,月亮也不发光,天上的星辰要坠落,天势都要震动.那时候,他们要看见人子带着大能力、大荣耀驾云降临.”马可福音 13:24-26.启示者如此描述在第二次降临之前的第一个记号：“发生了大地震;太阳变黑像毛布,月亮变得像血.”启示录 6:12.</w:t>
      </w:r>
    </w:p>
    <w:p>
      <w:pPr>
        <w:pStyle w:val="ArticleScripture"/>
        <w:jc w:val="left"/>
      </w:pPr>
      <w:r>
        <w:rPr>
          <w:rFonts w:ascii="Microsoft YaHei" w:hAnsi="Microsoft YaHei" w:eastAsia="Microsoft YaHei" w:cs="Microsoft YaHei"/>
        </w:rPr>
        <w:t>“这些迹象在十九世纪伊始之前就已被人目睹.为应验这预言,1755年发生了一场史上有记录以来最可怕的地震.” «大争论»,304.</w:t>
      </w:r>
    </w:p>
    <w:p>
      <w:pPr>
        <w:pStyle w:val="ArticleBody"/>
        <w:jc w:val="left"/>
      </w:pPr>
      <w:r>
        <w:rPr>
          <w:rFonts w:ascii="Microsoft YaHei" w:hAnsi="Microsoft YaHei" w:eastAsia="Microsoft YaHei" w:cs="Microsoft YaHei"/>
        </w:rPr>
        <w:t>宣告第二次降临的征兆在1798年之前不久开始,即1755年.1798年是属灵的以色列在属灵的巴比伦中被掳的结束.怀特姐妹教导说,这一属灵的被掳是由字面的以色列在字面的巴比伦中的被掳所预表的;那场被掳在七十年期满时结束,当时居鲁士从敞开的城门进入,夺取了巴比伦,并杀死了伯沙撒.</w:t>
      </w:r>
    </w:p>
    <w:p>
      <w:pPr>
        <w:pStyle w:val="ArticleScripture"/>
        <w:jc w:val="left"/>
      </w:pPr>
      <w:r>
        <w:rPr>
          <w:rFonts w:ascii="Microsoft YaHei" w:hAnsi="Microsoft YaHei" w:eastAsia="Microsoft YaHei" w:cs="Microsoft YaHei"/>
        </w:rPr>
        <w:t>“今天,上帝的教会得以自由地继续推进,直至完成那为拯救失丧人类而设立的神圣计划.许多世纪以来,上帝子民的自由受到限制.纯正的福音宣讲被禁止,凡敢于违背人的命令者都受到最严厉的惩罚.结果,主那广大的道德葡萄园几乎完全无人耕作.人们被剥夺了上帝话语的光照.错误与迷信的黑暗威胁要把对真宗教的认识完全抹去.在这漫长而无情的逼迫时期,地上的上帝教会确实如同以色列民在被掳时期被囚于巴比伦一样,处于被掳之中.”«先知与君王»,714.</w:t>
      </w:r>
    </w:p>
    <w:p>
      <w:pPr>
        <w:pStyle w:val="ArticleBody"/>
        <w:jc w:val="left"/>
      </w:pPr>
      <w:r>
        <w:rPr>
          <w:rFonts w:ascii="Microsoft YaHei" w:hAnsi="Microsoft YaHei" w:eastAsia="Microsoft YaHei" w:cs="Microsoft YaHei"/>
        </w:rPr>
        <w:t>巴比伦被掳七十年期满预表了1798年,而且在1798年之前就有一些征兆,宣告基督的再临迫在眉睫.</w:t>
      </w:r>
    </w:p>
    <w:p>
      <w:pPr>
        <w:pStyle w:val="ArticleScripture"/>
        <w:jc w:val="left"/>
      </w:pPr>
      <w:r>
        <w:rPr>
          <w:rFonts w:ascii="Microsoft YaHei" w:hAnsi="Microsoft YaHei" w:eastAsia="Microsoft YaHei" w:cs="Microsoft YaHei"/>
        </w:rPr>
        <w:t>古列的军队来到巴比伦城墙之前,对于犹太人来说,这是他们从被掳中得释放之日临近的一个记号.早在古列出生前一个多世纪,启示就已直呼其名,并使人记录下他将要做的实际工作——如何出其不意地攻取巴比伦城,并为被掳之民的释放预备道路.«先知与君王»551页.</w:t>
      </w:r>
    </w:p>
    <w:p>
      <w:pPr>
        <w:pStyle w:val="ArticleBody"/>
        <w:jc w:val="left"/>
      </w:pPr>
      <w:r>
        <w:rPr>
          <w:rFonts w:ascii="Microsoft YaHei" w:hAnsi="Microsoft YaHei" w:eastAsia="Microsoft YaHei" w:cs="Microsoft YaHei"/>
        </w:rPr>
        <w:t>居鲁士也预表了先于1798年出现的种种征兆.历史学家对于大流士与居鲁士的统治颇为含糊,但上帝的话语却是清楚的.玛代—波斯帝国继巴比伦帝国之后而起,而玛代—波斯的第一位王是大流士,尽管攻取巴比伦的将军乃是他的外甥居鲁士,就是伯沙撒末次宴乐之夜攻陷巴比伦的那一位.居鲁士与大流士二者都预表了七十年被掳时期的结束,那代表了1798年的末时,而这也同样预表了1989年的末时.</w:t>
      </w:r>
    </w:p>
    <w:p>
      <w:pPr>
        <w:pStyle w:val="ArticleBody"/>
        <w:jc w:val="left"/>
      </w:pPr>
      <w:r>
        <w:rPr>
          <w:rFonts w:ascii="Microsoft YaHei" w:hAnsi="Microsoft YaHei" w:eastAsia="Microsoft YaHei" w:cs="Microsoft YaHei"/>
        </w:rPr>
        <w:t>在摩西的历史中,末时是由相隔三年的亚伦和摩西的出生所标记的.那段历史最完美地预表了基督的历史,而那段历史中的末时则以约翰的出生为标志,六个月后他的表亲耶稣也出生了.末时有两个路标;大流士和古列都标志着七十年被掳的结束,而那预表了一千二百六十年被掳的结束.1798年,教皇之兽受了致命伤;次年,曾骑在那兽上并统治它的那位死了.1989年,里根和布什（父）都担任总统.</w:t>
      </w:r>
    </w:p>
    <w:p>
      <w:pPr>
        <w:pStyle w:val="ArticleBody"/>
        <w:jc w:val="left"/>
      </w:pPr>
      <w:r>
        <w:rPr>
          <w:rFonts w:ascii="Microsoft YaHei" w:hAnsi="Microsoft YaHei" w:eastAsia="Microsoft YaHei" w:cs="Microsoft YaHei"/>
        </w:rPr>
        <w:t>古列标志着宣告末时将临的征兆,并标志着末时本身.他标志着知识的增多,以及当一位天使降下时第一信息所得到的加力;他也标志着随后开始进行的奠基工作、建造圣殿的工作,以及当约的使者忽然进入他的殿时,第三位天使的来临.</w:t>
      </w:r>
    </w:p>
    <w:p>
      <w:pPr>
        <w:pStyle w:val="ArticleScripture"/>
        <w:jc w:val="left"/>
      </w:pPr>
      <w:r>
        <w:rPr>
          <w:rFonts w:ascii="Microsoft YaHei" w:hAnsi="Microsoft YaHei" w:eastAsia="Microsoft YaHei" w:cs="Microsoft YaHei"/>
        </w:rPr>
        <w:t>波斯王古列第三年,有一件事显给那名叫伯提沙撒的但以理;这事是真实的,但所定的时期很长.他明白这事,也明白这异象.那时,我但以理悲哀了整整三周.我没有吃美味的饼,肉和酒也没有入口,也没有膏抹自己,直到满了整整三周.正月二十四日,我在大河边,就是希底结河. 但以理书 10:1–4.</w:t>
      </w:r>
    </w:p>
    <w:p>
      <w:pPr>
        <w:pStyle w:val="ArticleBody"/>
        <w:jc w:val="left"/>
      </w:pPr>
      <w:r>
        <w:rPr>
          <w:rFonts w:ascii="Microsoft YaHei" w:hAnsi="Microsoft YaHei" w:eastAsia="Microsoft YaHei" w:cs="Microsoft YaHei"/>
        </w:rPr>
        <w:t>古列与伯提沙撒的象征代表末时的一段特定的预言历史.伯提沙撒的象征告诉我们,被代表的这群人是十四万四千人,他们是立约子民的最后一代.他们被安置在由古列所代表的预言历史中,这段历史包括通向1798年、1989年以及2001年9月11日的过程,因为古列代表所有这些路标.他也代表2020年7月18日的失望事件,甚至代表即将在美国到来的星期日法令.确定但以理最后一个异象在预言中位置的关键,在于考察但以理所知道的是什么.</w:t>
      </w:r>
    </w:p>
    <w:p>
      <w:pPr>
        <w:pStyle w:val="ArticleBody"/>
        <w:jc w:val="left"/>
      </w:pPr>
      <w:r>
        <w:rPr>
          <w:rFonts w:ascii="Microsoft YaHei" w:hAnsi="Microsoft YaHei" w:eastAsia="Microsoft YaHei" w:cs="Microsoft YaHei"/>
        </w:rPr>
        <w:t>在第一节中,但以理（伯提沙撒）既明白“那事”,也明白“那异象”.“那事”是希伯来词“dabar”,意思是“话语”,加百列用它来指称那二千五百二十年（“七次”）的“chazon”异象.在第一节中但以理所明白的“异象”,是关于二千三百年的“mareh”异象.末时神的约民在1989年的末时并不明白“七次”.直到2001年9月11日之后,他们才明白“七次”.因此,既然代表最终先知性运动的但以理明白“那事”和“那异象”,那么但以理就必须处在2001年9月11日之后、由古列所代表的先知性改革运动的时期.</w:t>
      </w:r>
    </w:p>
    <w:p>
      <w:pPr>
        <w:pStyle w:val="ArticleBody"/>
        <w:jc w:val="left"/>
      </w:pPr>
      <w:r>
        <w:rPr>
          <w:rFonts w:ascii="Microsoft YaHei" w:hAnsi="Microsoft YaHei" w:eastAsia="Microsoft YaHei" w:cs="Microsoft YaHei"/>
        </w:rPr>
        <w:t>但以理被表明正处于一个为期二十一天的哀恸时期之中.就在哀恸的“那些日子”里,但以理明白了那“事”,并且也明白了那“异象”.那“事”所表明的真理,是在哀恸的日子里向但以理启示出来的.在改正运动的路线中,紧接午夜呼声之前,上帝的子民被表征为“哀恸”.这种哀恸,由马大和马利亚为拉撒路哀恸所预表,正如在荣耀进城之前一样.它也借着米勒派历史中第一次失望之后的灰心沮丧得到了说明,正如耶利米所表达的那样.</w:t>
      </w:r>
    </w:p>
    <w:p>
      <w:pPr>
        <w:pStyle w:val="ArticleScripture"/>
        <w:jc w:val="left"/>
      </w:pPr>
      <w:r>
        <w:rPr>
          <w:rFonts w:ascii="Microsoft YaHei" w:hAnsi="Microsoft YaHei" w:eastAsia="Microsoft YaHei" w:cs="Microsoft YaHei"/>
        </w:rPr>
        <w:t>我得着你的言语,就当食物吃了;你的话语成了我心中的欢喜和快乐,因为我是以你的名被称呼的,万军之耶和华上帝啊.我没有坐在亵慢人的会中,也没有欢乐;因你的手在我身上,我独自坐着,因为你使我满怀忿怒.我的痛苦为何长久不止？我的伤口为何不可医治,迟迟不肯痊愈？你难道要向我完全像说谎者一样,像枯竭的溪水吗？耶利米书 15:16-18</w:t>
      </w:r>
    </w:p>
    <w:p>
      <w:pPr>
        <w:pStyle w:val="ArticleBody"/>
        <w:jc w:val="left"/>
      </w:pPr>
      <w:r>
        <w:rPr>
          <w:rFonts w:ascii="Microsoft YaHei" w:hAnsi="Microsoft YaHei" w:eastAsia="Microsoft YaHei" w:cs="Microsoft YaHei"/>
        </w:rPr>
        <w:t>耶利米并没有“欢喜”;而在启示录第十一章中,所多玛和埃及的居民却在两个见证人死亡时“欢喜”.不“欢喜”,就是哀悼.伯提沙撒的哀悼表明了与两个见证人之死相关的哀悼.2020年7月18日和2020年11月3日,属于地上兽的真正新教之角与共和诸角的两个见证人,在所多玛和埃及的街上被杀;那里也是我们的主被钉十字架的地方.当我们的主被钉十字架时,他的门徒就开始哀悼.这两个见证人在启示录第十一章中被表征为摩西和以利亚.</w:t>
      </w:r>
    </w:p>
    <w:p>
      <w:pPr>
        <w:pStyle w:val="ArticleBody"/>
        <w:jc w:val="left"/>
      </w:pPr>
      <w:r>
        <w:rPr>
          <w:rFonts w:ascii="Microsoft YaHei" w:hAnsi="Microsoft YaHei" w:eastAsia="Microsoft YaHei" w:cs="Microsoft YaHei"/>
        </w:rPr>
        <w:t>圣经中有五处把基督称为米迦勒的记载：«但以理书»中有三处,«犹大书»中有一处,«启示录»中还有一处.我们现在所考察的第十章里,米迦勒被提到两次,分别在第十三节和第二十一节;随后在第十二章第一节又一次提到.他在«启示录»十二章七节中被明确指出.在«犹大书»中,米迦勒被认定为使摩西复活的人;而在«启示录»第十一章中,摩西是死在街上的见证人之一.</w:t>
      </w:r>
    </w:p>
    <w:p>
      <w:pPr>
        <w:pStyle w:val="ArticleScripture"/>
        <w:jc w:val="left"/>
      </w:pPr>
      <w:r>
        <w:rPr>
          <w:rFonts w:ascii="Microsoft YaHei" w:hAnsi="Microsoft YaHei" w:eastAsia="Microsoft YaHei" w:cs="Microsoft YaHei"/>
        </w:rPr>
        <w:t>所以我要提醒你们：虽然你们早已知道,主曾把百姓从埃及地拯救出来,后来却把那些不信的人毁灭了.那些没有守住本位、离开自己住处的天使,他把他们拘留在幽暗之下,用永远的锁链捆绑,等候那大日的审判.又如所多玛、蛾摩拉和周围的城邑,同样放纵淫乱,追逐反常的肉欲,受永火的报应,成为鉴戒.同样地,这些污秽的做梦者玷污身体,轻视权柄,并毁谤尊贵者.至于天使长米迦勒,与魔鬼为摩西的尸体争辩时,也不敢以辱骂的话控告他,只说：主责备你.犹大书5-9节.</w:t>
      </w:r>
    </w:p>
    <w:p>
      <w:pPr>
        <w:pStyle w:val="ArticleBody"/>
        <w:jc w:val="left"/>
      </w:pPr>
      <w:r>
        <w:rPr>
          <w:rFonts w:ascii="Microsoft YaHei" w:hAnsi="Microsoft YaHei" w:eastAsia="Microsoft YaHei" w:cs="Microsoft YaHei"/>
        </w:rPr>
        <w:t>在«犹大书»中,在所多玛与埃及的语境之下——这代表«启示录»第十一章里摩西和以利亚被杀的大城——基督（以米迦勒为代表）使摩西的身体复活.«启示录»第十一章中,摩西和以利亚已经象征性地死了三天半;当米迦勒从天降下时,伯提沙撒的哀悼日子就结束了.一行又一行地说,«但以理书»第十章一至四节正在指出那段哀悼时期,这段时期在米迦勒使两位见证人复活时告终.</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天父拣选摩西和以利亚,作他差遣到基督那里去的使者,以天上的光辉荣耀他,并与他谈论他即将临到的痛苦,因为他们曾在地上为人,经历过人间的忧伤与苦难,能体恤耶稣在世上的试炼.以利亚作为以色列的先知,在他的职分上代表了基督,他的工作在某种程度上与救主的工作相似.摩西则作为以色列的领袖,曾站在基督的地位上,与他交通并遵行他的指示;因此,在聚集在神宝座周围的天上万军之中,这两位最适合来事奉神的儿子.</w:t>
      </w:r>
    </w:p>
    <w:p>
      <w:pPr>
        <w:pStyle w:val="ArticleScripture"/>
        <w:jc w:val="left"/>
      </w:pPr>
      <w:r>
        <w:rPr>
          <w:rFonts w:ascii="Microsoft YaHei" w:hAnsi="Microsoft YaHei" w:eastAsia="Microsoft YaHei" w:cs="Microsoft YaHei"/>
        </w:rPr>
        <w:t>当摩西因以色列人的不信而震怒,在愤怒中击打磐石,使他们得着所呼求的水时,他把荣耀归给了自己;因为他的心思被以色列人的忘恩和悖逆所占据,以致在执行上帝吩咐他去做的事时,没有尊崇上帝、尊大他的名.全能者的计划是,屡次使以色列人陷入窘境,然后在他们极其需要之时,用他的大能拯救他们,使他们认识他对他们特别的眷顾,并荣耀他的名.然而,摩西顺从自己本性的冲动,把本当归给上帝的荣耀据为己有,落在撒但的权势之下,并被禁止进入应许之地.若摩西仍然坚定不移,主就会带他进入应许之地,随后将他提到天上,使他不见死亡.</w:t>
      </w:r>
    </w:p>
    <w:p>
      <w:pPr>
        <w:pStyle w:val="ArticleScripture"/>
        <w:jc w:val="left"/>
      </w:pPr>
      <w:r>
        <w:rPr>
          <w:rFonts w:ascii="Microsoft YaHei" w:hAnsi="Microsoft YaHei" w:eastAsia="Microsoft YaHei" w:cs="Microsoft YaHei"/>
        </w:rPr>
        <w:t>事实上,摩西经历了死亡,但在他的身体尚未见朽坏之前,神的儿子从天降下,使他复活.虽然撒但为着摩西的尸首与米迦勒争辩,声称那是他理所应得的猎物,但他无法胜过神的儿子;于是摩西以复活并得荣耀的身体被带到天庭,如今成为那尊贵的二人之一,奉父的差遣服事他的儿子.</w:t>
      </w:r>
    </w:p>
    <w:p>
      <w:pPr>
        <w:pStyle w:val="ArticleScripture"/>
        <w:jc w:val="left"/>
      </w:pPr>
      <w:r>
        <w:rPr>
          <w:rFonts w:ascii="Microsoft YaHei" w:hAnsi="Microsoft YaHei" w:eastAsia="Microsoft YaHei" w:cs="Microsoft YaHei"/>
        </w:rPr>
        <w:t>“由于他们容许自己如此被睡意征服,门徒便错过了天上使者与得荣耀的救赎主之间的谈话.但当他们忽然从沉沉的睡眠中醒来,看见眼前那崇高的异象时,便充满了狂喜与敬畏.当他们注视着所爱的夫子那光辉灿烂的形象时,只得用手遮住自己的眼睛,否则无法承受笼罩在他身上的那难以言喻的荣光,那荣光发出如同太阳一般的光束.在短暂的一刻,门徒看见他们的主在他们眼前得荣耀并被高举,并被那些他们认作是蒙上帝眷爱的光辉存在所尊崇.”«预言的灵»第二卷,第329、330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但以理书——第一百五十七</dc:title>
  <dc:subject>解读《但以理书》中古列的预言象征</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