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第五十九号</w:t>
      </w:r>
    </w:p>
    <w:p>
      <w:pPr>
        <w:pStyle w:val="ArticleSubtitle"/>
        <w:jc w:val="left"/>
      </w:pPr>
      <w:r>
        <w:rPr>
          <w:rFonts w:ascii="Microsoft YaHei" w:hAnsi="Microsoft YaHei" w:eastAsia="Microsoft YaHei" w:cs="Microsoft YaHei"/>
        </w:rPr>
        <w:t>揭开最终的预言之秘：犹大支派的狮子所行的巅峰启封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2024-01-23</w:t>
      </w:r>
    </w:p>
    <w:p>
      <w:pPr>
        <w:pStyle w:val="ArticleBody"/>
        <w:jc w:val="left"/>
      </w:pPr>
      <w:r>
        <w:rPr>
          <w:rFonts w:ascii="Microsoft YaHei" w:hAnsi="Microsoft YaHei" w:eastAsia="Microsoft YaHei" w:cs="Microsoft YaHei"/>
        </w:rPr>
        <w:t>就在恩典期结束之前,犹大支派的狮子揭开了最后的预言奥秘;唯有智慧人明白那次揭封所带来的知识增长.启示录中的两位见证人照亮了那时所揭开的部分内容.</w:t>
      </w:r>
    </w:p>
    <w:p>
      <w:pPr>
        <w:pStyle w:val="ArticleScripture"/>
        <w:jc w:val="left"/>
      </w:pPr>
      <w:r>
        <w:rPr>
          <w:rFonts w:ascii="Microsoft YaHei" w:hAnsi="Microsoft YaHei" w:eastAsia="Microsoft YaHei" w:cs="Microsoft YaHei"/>
        </w:rPr>
        <w:t>在这里有智慧.凡有聪明的,可以计算兽的数目,因为这是人的数目;他的数目是六百六十六.……智慧的心在此.那七个头就是女人所坐的七座山.启示录 13:18,17:9.</w:t>
      </w:r>
    </w:p>
    <w:p>
      <w:pPr>
        <w:pStyle w:val="ArticleBody"/>
        <w:jc w:val="left"/>
      </w:pPr>
      <w:r>
        <w:rPr>
          <w:rFonts w:ascii="Microsoft YaHei" w:hAnsi="Microsoft YaHei" w:eastAsia="Microsoft YaHei" w:cs="Microsoft YaHei"/>
        </w:rPr>
        <w:t>“那‘要向教会和上帝的律法发动战争的最后权势,被长着羊羔般的角的兽所象征’的,就是美国.它是圣经预言中的第六个王国,而它的国度结构（形象）与圣经预言中的第五个王国相同.它成为一个由教会统治国家的王国,并进而强迫全地接受这种安排.教会与国家的合一将在美国,随着即将来临的星期日法令而完全成形.”</w:t>
      </w:r>
    </w:p>
    <w:p>
      <w:pPr>
        <w:pStyle w:val="ArticleScripture"/>
        <w:jc w:val="left"/>
      </w:pPr>
      <w:r>
        <w:rPr>
          <w:rFonts w:ascii="Microsoft YaHei" w:hAnsi="Microsoft YaHei" w:eastAsia="Microsoft YaHei" w:cs="Microsoft YaHei"/>
        </w:rPr>
        <w:t>“‘兽像’代表的是一种背道的新教形式：当新教诸教会为强制执行其教条而寻求世俗政权的援助时,这种形式就会出现.‘兽的印记’仍有待界定.”«大争战»,第445页.</w:t>
      </w:r>
    </w:p>
    <w:p>
      <w:pPr>
        <w:pStyle w:val="ArticleBody"/>
        <w:jc w:val="left"/>
      </w:pPr>
      <w:r>
        <w:rPr>
          <w:rFonts w:ascii="Microsoft YaHei" w:hAnsi="Microsoft YaHei" w:eastAsia="Microsoft YaHei" w:cs="Microsoft YaHei"/>
        </w:rPr>
        <w:t>兽的像和兽的印记是两个不同的象征,然而正是在星期日法令之时,兽的像才达到完全发展.</w:t>
      </w:r>
    </w:p>
    <w:p>
      <w:pPr>
        <w:pStyle w:val="ArticleScripture"/>
        <w:jc w:val="left"/>
      </w:pPr>
      <w:r>
        <w:rPr>
          <w:rFonts w:ascii="Microsoft YaHei" w:hAnsi="Microsoft YaHei" w:eastAsia="Microsoft YaHei" w:cs="Microsoft YaHei"/>
        </w:rPr>
        <w:t>新教诸教会对守星期日的强制,实际上就是强迫人敬拜教皇权——也就是敬拜那兽.凡明白第四条诫命的要求,却选择遵守伪安息日而不是真安息日的人,就是在向那唯一命令此事的权势表示效忠.然而,教会一旦借助世俗权力来强制宗教义务,便是自己树立了兽像;因此,在美国强制守星期日,就等于是强制人敬拜兽与其像.——«善恶之争»,448、449页.</w:t>
      </w:r>
    </w:p>
    <w:p>
      <w:pPr>
        <w:pStyle w:val="ArticleBody"/>
        <w:jc w:val="left"/>
      </w:pPr>
      <w:r>
        <w:rPr>
          <w:rFonts w:ascii="Microsoft YaHei" w:hAnsi="Microsoft YaHei" w:eastAsia="Microsoft YaHei" w:cs="Microsoft YaHei"/>
        </w:rPr>
        <w:t>在星期日法令出台之时,美国宪法被彻底推翻,这个国家也完全背离了公义.随后,在撒但的完全控制之下,美国强迫全世界接受与刚刚在美国建立起来的同样的政教合一体制.世界政府是联合国,而罗马教会则是统辖这种关系的教会.</w:t>
      </w:r>
    </w:p>
    <w:p>
      <w:pPr>
        <w:pStyle w:val="ArticleScripture"/>
        <w:jc w:val="left"/>
      </w:pPr>
      <w:r>
        <w:rPr>
          <w:rFonts w:ascii="Microsoft YaHei" w:hAnsi="Microsoft YaHei" w:eastAsia="Microsoft YaHei" w:cs="Microsoft YaHei"/>
        </w:rPr>
        <w:t>“世界充满了风暴、战争与纷争.然而,在一个元首之下——教皇权势之下——众民将要联合起来,在祂见证人的身上敌对上帝.”«证言»卷七,182页.</w:t>
      </w:r>
    </w:p>
    <w:p>
      <w:pPr>
        <w:pStyle w:val="ArticleBody"/>
        <w:jc w:val="left"/>
      </w:pPr>
      <w:r>
        <w:rPr>
          <w:rFonts w:ascii="Microsoft YaHei" w:hAnsi="Microsoft YaHei" w:eastAsia="Microsoft YaHei" w:cs="Microsoft YaHei"/>
        </w:rPr>
        <w:t>在预言中被描绘为兽的像的政教合一制度,也是龙、兽和假先知的三重联合.启示录十七章中的十王,即第七头,代表龙的势力.</w:t>
      </w:r>
    </w:p>
    <w:p>
      <w:pPr>
        <w:pStyle w:val="ArticleScripture"/>
        <w:jc w:val="left"/>
      </w:pPr>
      <w:r>
        <w:rPr>
          <w:rFonts w:ascii="Microsoft YaHei" w:hAnsi="Microsoft YaHei" w:eastAsia="Microsoft YaHei" w:cs="Microsoft YaHei"/>
        </w:rPr>
        <w:t>“君王、统治者和官长,已将敌基督的印记加在自己身上,并被描绘为那龙,去与圣徒争战——就是那些遵守上帝诫命并持守耶稣之信心的人.”«给传道人的证言»,第38页.</w:t>
      </w:r>
    </w:p>
    <w:p>
      <w:pPr>
        <w:pStyle w:val="ArticleBody"/>
        <w:jc w:val="left"/>
      </w:pPr>
      <w:r>
        <w:rPr>
          <w:rFonts w:ascii="Microsoft YaHei" w:hAnsi="Microsoft YaHei" w:eastAsia="Microsoft YaHei" w:cs="Microsoft YaHei"/>
        </w:rPr>
        <w:t>“十王”代表联合国,其宗教是通灵术,而假先知的宗教是背道的新教,兽的宗教是天主教,不过是披着基督教外衣的通灵术.</w:t>
      </w:r>
    </w:p>
    <w:p>
      <w:pPr>
        <w:pStyle w:val="ArticleScripture"/>
        <w:jc w:val="left"/>
      </w:pPr>
      <w:r>
        <w:rPr>
          <w:rFonts w:ascii="Microsoft YaHei" w:hAnsi="Microsoft YaHei" w:eastAsia="Microsoft YaHei" w:cs="Microsoft YaHei"/>
        </w:rPr>
        <w:t>“藉着那强制设立教皇制度、违犯上帝律法的法令,我们的国家将使自己完全与公义断绝关系.当新教伸手越过鸿沟,去握住罗马权势之手;当她越过深渊,与招魂术握手;当在这三重联合的影响之下,我国将摒弃其作为一个新教且共和政体之宪法的一切原则,并为教皇制度之谬妄与迷惑的传播作出安排时,那么我们就可以知道,撒但奇异作为的时候已经来到,末日也近了.”«证言»卷五,451页.</w:t>
      </w:r>
    </w:p>
    <w:p>
      <w:pPr>
        <w:pStyle w:val="ArticleBody"/>
        <w:jc w:val="left"/>
      </w:pPr>
      <w:r>
        <w:rPr>
          <w:rFonts w:ascii="Microsoft YaHei" w:hAnsi="Microsoft YaHei" w:eastAsia="Microsoft YaHei" w:cs="Microsoft YaHei"/>
        </w:rPr>
        <w:t>在星期日法令之时,龙、兽和假先知的三重联盟便告成就.随后,美国强迫全世界接受联合国的单一世界政府,因为在星期日法令之时,世界被推入一场大危机;与此同时,伊斯兰因美国强制实行太阳崇拜而对其降下审判.此后,撒但显现,冒充基督;而当美国强迫世界接受政教合一的单一世界体制时,也同时强迫全世界承认星期日为休息日.先前在美国发生过的同样试炼过程,随后也临到整个世界.</w:t>
      </w:r>
    </w:p>
    <w:p>
      <w:pPr>
        <w:pStyle w:val="ArticleScripture"/>
        <w:jc w:val="left"/>
      </w:pPr>
      <w:r>
        <w:rPr>
          <w:rFonts w:ascii="Microsoft YaHei" w:hAnsi="Microsoft YaHei" w:eastAsia="Microsoft YaHei" w:cs="Microsoft YaHei"/>
        </w:rPr>
        <w:t>“列国必效法美国.虽然她率先而行,然而同样的危机也必临到我们在世界各地的子民.”«证言»第6卷,第395页.</w:t>
      </w:r>
    </w:p>
    <w:p>
      <w:pPr>
        <w:pStyle w:val="ArticleBody"/>
        <w:jc w:val="left"/>
      </w:pPr>
      <w:r>
        <w:rPr>
          <w:rFonts w:ascii="Microsoft YaHei" w:hAnsi="Microsoft YaHei" w:eastAsia="Microsoft YaHei" w:cs="Microsoft YaHei"/>
        </w:rPr>
        <w:t>当各国接受太阳之日为敬拜之日时,国家叛教必致国家毁灭的原则就临到每一个国家.不断升级的危机就是十王与教皇——那“不法之人”——一同掌权的那“一小时”.他们同意把他们的第七个王国交给教皇的权柄,因为他们被引导去相信,教皇制度的道德权威是团结世界以对抗不断升级的针对伊斯兰的战争所必需的.1798年,联合国尚未登上历史舞台.</w:t>
      </w:r>
    </w:p>
    <w:p>
      <w:pPr>
        <w:pStyle w:val="ArticleScripture"/>
        <w:jc w:val="left"/>
      </w:pPr>
      <w:r>
        <w:rPr>
          <w:rFonts w:ascii="Microsoft YaHei" w:hAnsi="Microsoft YaHei" w:eastAsia="Microsoft YaHei" w:cs="Microsoft YaHei"/>
        </w:rPr>
        <w:t>你所看见的那十角就是十王,他们还没有得国,但他们要与那兽同受权柄,作王一小时.他们同心合意,将自己的权柄和能力交给那兽.他们要与羔羊争战,羔羊必胜过他们,因为他是万主之主、万王之王;同着他的人,就是蒙召、被选、忠心的.启示录 17:12-14.</w:t>
      </w:r>
    </w:p>
    <w:p>
      <w:pPr>
        <w:pStyle w:val="ArticleBody"/>
        <w:jc w:val="left"/>
      </w:pPr>
      <w:r>
        <w:rPr>
          <w:rFonts w:ascii="Microsoft YaHei" w:hAnsi="Microsoft YaHei" w:eastAsia="Microsoft YaHei" w:cs="Microsoft YaHei"/>
        </w:rPr>
        <w:t>一向如此,君王会为教皇制度提供权柄,使其得以对神的子民施行逼迫;而与羔羊争战的,正是那十位君王,但他们这样做是奉“罪恶之人”的指使.“罪恶之人”也是以赛亚书第四章中七个教会所抓住的那位“人”.</w:t>
      </w:r>
    </w:p>
    <w:p>
      <w:pPr>
        <w:pStyle w:val="ArticleScripture"/>
        <w:jc w:val="left"/>
      </w:pPr>
      <w:r>
        <w:rPr>
          <w:rFonts w:ascii="Microsoft YaHei" w:hAnsi="Microsoft YaHei" w:eastAsia="Microsoft YaHei" w:cs="Microsoft YaHei"/>
        </w:rPr>
        <w:t>到那日,七个女人要拉住一个男人,说：我们自己吃自己的饼,穿自己的衣服;只求让我们归在你的名下,好除去我们的羞耻.到那日,耶和华所发的枝条必华美荣耀,地上的果实也必佳美可观,归以色列中逃脱的人享有.以赛亚书 4:1, 2.</w:t>
      </w:r>
    </w:p>
    <w:p>
      <w:pPr>
        <w:pStyle w:val="ArticleBody"/>
        <w:jc w:val="left"/>
      </w:pPr>
      <w:r>
        <w:rPr>
          <w:rFonts w:ascii="Microsoft YaHei" w:hAnsi="Microsoft YaHei" w:eastAsia="Microsoft YaHei" w:cs="Microsoft YaHei"/>
        </w:rPr>
        <w:t>“七个女人”代表教皇制度（那不法之人）掌控全地所有教会,正如他也掌控万国一样.教会想要避免的“羞辱”,就是拒绝遵从在星期日敬拜之要求所招致的“羞辱”.忠心守安息日的人将因他们的忠心而遭受逼迫,而伊斯兰也会拒绝守太阳之日.由美国在教皇制度与联合国之间促成的协议是：要在地上建立和平,就需要那不法之人的道德权威,引导世界接受针对伊斯兰的战争.</w:t>
      </w:r>
    </w:p>
    <w:p>
      <w:pPr>
        <w:pStyle w:val="ArticleScripture"/>
        <w:jc w:val="left"/>
      </w:pPr>
      <w:r>
        <w:rPr>
          <w:rFonts w:ascii="Microsoft YaHei" w:hAnsi="Microsoft YaHei" w:eastAsia="Microsoft YaHei" w:cs="Microsoft YaHei"/>
        </w:rPr>
        <w:t>弟兄们,关于时候和日期,我不必再写信给你们.因为你们自己十分清楚,主的日子来到,像夜间的贼一样.正当人说“平安稳妥”的时候,毁灭就忽然临到他们,如同产痛临到怀胎的妇人;他们绝不能逃脱.但你们,弟兄们,并不在黑暗里,以致那日子像贼一样临到你们.你们都是光明之子,都是白昼之子;我们不是属黑夜的,也不是属幽暗的.帖撒罗尼迦前书5:1-5.</w:t>
      </w:r>
    </w:p>
    <w:p>
      <w:pPr>
        <w:pStyle w:val="ArticleBody"/>
        <w:jc w:val="left"/>
      </w:pPr>
      <w:r>
        <w:rPr>
          <w:rFonts w:ascii="Microsoft YaHei" w:hAnsi="Microsoft YaHei" w:eastAsia="Microsoft YaHei" w:cs="Microsoft YaHei"/>
        </w:rPr>
        <w:t>圣经预言中的“平安稳妥”信息一向被呈现为虚假信息,只有在没有平安稳妥的时期才合乎逻辑.当平安稳妥存在时,就没有理由提出“平安稳妥”的信息.伊斯兰使一切的平安与稳妥荡然无存.与那虚假信息相关的“突如其来的毁灭”是一种会不断升级的毁灭,因为它好比“妇人”的“产难”.“第三样祸灾”的第一次阵痛发生在2001年9月11日.</w:t>
      </w:r>
    </w:p>
    <w:p>
      <w:pPr>
        <w:pStyle w:val="ArticleBody"/>
        <w:jc w:val="left"/>
      </w:pPr>
      <w:r>
        <w:rPr>
          <w:rFonts w:ascii="Microsoft YaHei" w:hAnsi="Microsoft YaHei" w:eastAsia="Microsoft YaHei" w:cs="Microsoft YaHei"/>
        </w:rPr>
        <w:t>在以利亚和施洗约翰的先知传统中,教皇权势的欺骗被揭示出来.亚哈回到撒马利亚,要告诉耶洗别以利亚的神才是真神,因为祂使火从天上降下;这时亚哈才意识到,在她恨恶以利亚一事上,耶洗别欺骗了他.同样的仇恨与欺骗也体现在希律在生日宴会上应许把国的一半给莎乐美之时.莎乐美是希罗底的女儿,因此,希律是那龙,希罗底是教皇制度,莎乐美是假先知.</w:t>
      </w:r>
    </w:p>
    <w:p>
      <w:pPr>
        <w:pStyle w:val="ArticleBody"/>
        <w:jc w:val="left"/>
      </w:pPr>
      <w:r>
        <w:rPr>
          <w:rFonts w:ascii="Microsoft YaHei" w:hAnsi="Microsoft YaHei" w:eastAsia="Microsoft YaHei" w:cs="Microsoft YaHei"/>
        </w:rPr>
        <w:t>在故事中,撒罗米的舞蹈所具有的迷惑力量被用来诱使希律（十王）把他们国度的一半交给一个教会（一个女人）.那女人（撒罗米）受其母亲（天主教）的指使,而希律直到为时已晚才发现,希罗底对约翰的态度与耶洗别对以利亚的态度相同.在这两种情况下,守安息日的人都必须死.</w:t>
      </w:r>
    </w:p>
    <w:p>
      <w:pPr>
        <w:pStyle w:val="ArticleBody"/>
        <w:jc w:val="left"/>
      </w:pPr>
      <w:r>
        <w:rPr>
          <w:rFonts w:ascii="Microsoft YaHei" w:hAnsi="Microsoft YaHei" w:eastAsia="Microsoft YaHei" w:cs="Microsoft YaHei"/>
        </w:rPr>
        <w:t>伊斯兰教正逐步而迅速地夺走地球上的和平与安全,并由此使人类联合起来对抗伊斯兰教.伊斯兰教迅速升级的战争,成为在末后的日子里用以在全世界建立兽的像的理由.临到全世界（十王）的那场欺骗,是由美国（撒罗米）带来的;它使世界相信必须联合起来对抗伊斯兰教,但他们发现得为时已晚,这一安排不过是用来迫害守安息日者的诡计.这场欺骗是十王憎恨那淫妇的部分原因,尽管他们在胁迫之下曾同意把他们的第七个王国交给她.</w:t>
      </w:r>
    </w:p>
    <w:p>
      <w:pPr>
        <w:pStyle w:val="ArticleScripture"/>
        <w:jc w:val="left"/>
      </w:pPr>
      <w:r>
        <w:rPr>
          <w:rFonts w:ascii="Microsoft YaHei" w:hAnsi="Microsoft YaHei" w:eastAsia="Microsoft YaHei" w:cs="Microsoft YaHei"/>
        </w:rPr>
        <w:t>你所看见在那兽上的十个角,必恨那淫妇,使她荒凉、赤身,又要吃她的肉,用火烧她.因为神把遵行他旨意的心意放在他们心里,使他们同心合意,把他们的国交给那兽,直到神的话都应验.启示录 17:16、17.</w:t>
      </w:r>
    </w:p>
    <w:p>
      <w:pPr>
        <w:pStyle w:val="ArticleBody"/>
        <w:jc w:val="left"/>
      </w:pPr>
      <w:r>
        <w:rPr>
          <w:rFonts w:ascii="Microsoft YaHei" w:hAnsi="Microsoft YaHei" w:eastAsia="Microsoft YaHei" w:cs="Microsoft YaHei"/>
        </w:rPr>
        <w:t>联合国的全球主义者并非只是地上的“君王”,他们也被描绘为“商人”,因此,全球主义者由政治与经济势力组成.把«启示录»十七章和十八章的异象带给约翰的那位天使之所以这样做,是要让约翰看到对推罗大淫妇的审判.这两类全球主义者都为教皇制度的死亡而哀悼.</w:t>
      </w:r>
    </w:p>
    <w:p>
      <w:pPr>
        <w:pStyle w:val="ArticleScripture"/>
        <w:jc w:val="left"/>
      </w:pPr>
      <w:r>
        <w:rPr>
          <w:rFonts w:ascii="Microsoft YaHei" w:hAnsi="Microsoft YaHei" w:eastAsia="Microsoft YaHei" w:cs="Microsoft YaHei"/>
        </w:rPr>
        <w:t>所以,她的灾殃要在一天之内来到,就是死亡、悲哀和饥荒;她也要被火彻底焚烧,因为审判她的主神大有能力.地上的君王,就是那些与她行淫、与她一同奢华的,看见烧她的烟,就要为她哭泣哀号;因怕她的痛苦,就远远地站着,说：哀哉！哀哉！巴比伦那大城,那坚固的城啊！因为在一时之间,你的审判就到了.地上的商人也为她哭泣悲哀,因为再没有人买他们的货物了.启示录18:8-11.</w:t>
      </w:r>
    </w:p>
    <w:p>
      <w:pPr>
        <w:pStyle w:val="ArticleBody"/>
        <w:jc w:val="left"/>
      </w:pPr>
      <w:r>
        <w:rPr>
          <w:rFonts w:ascii="Microsoft YaHei" w:hAnsi="Microsoft YaHei" w:eastAsia="Microsoft YaHei" w:cs="Microsoft YaHei"/>
        </w:rPr>
        <w:t>商人和君王都远远地站着,哭喊：“哀哉,哀哉.”希腊语中的“alas”一词在«启示录»第八章被译为“woe”.</w:t>
      </w:r>
    </w:p>
    <w:p>
      <w:pPr>
        <w:pStyle w:val="ArticleScripture"/>
        <w:jc w:val="left"/>
      </w:pPr>
      <w:r>
        <w:rPr>
          <w:rFonts w:ascii="Microsoft YaHei" w:hAnsi="Microsoft YaHei" w:eastAsia="Microsoft YaHei" w:cs="Microsoft YaHei"/>
        </w:rPr>
        <w:t>我又观看,且听见一位天使飞在空中,大声说：祸哉,祸哉,祸哉,住在地上的人哪！因为其余三位天使将要吹号,他们号筒的声音临到的时候,地上的居民就有祸了！启示录 8:13.</w:t>
      </w:r>
    </w:p>
    <w:p>
      <w:pPr>
        <w:pStyle w:val="ArticleBody"/>
        <w:jc w:val="left"/>
      </w:pPr>
      <w:r>
        <w:rPr>
          <w:rFonts w:ascii="Microsoft YaHei" w:hAnsi="Microsoft YaHei" w:eastAsia="Microsoft YaHei" w:cs="Microsoft YaHei"/>
        </w:rPr>
        <w:t>三个祸哉代表第五、第六和第七号角,它们是伊斯兰教的象征.君王、商人和船长都在第十八章中三次呼喊“哀哉,哀哉”.</w:t>
      </w:r>
    </w:p>
    <w:p>
      <w:pPr>
        <w:pStyle w:val="ArticleScripture"/>
        <w:jc w:val="left"/>
      </w:pPr>
      <w:r>
        <w:rPr>
          <w:rFonts w:ascii="Microsoft YaHei" w:hAnsi="Microsoft YaHei" w:eastAsia="Microsoft YaHei" w:cs="Microsoft YaHei"/>
        </w:rPr>
        <w:t>地上的众王,就是那些与她行淫、与她一同奢华的,看见她焚烧的烟,就要为她哀哭、为她悲哀;因怕她的痛苦,就远远地站着,说：“哀哉！哀哉！巴比伦大城,那强盛的城啊！因为在一小时之间,你的审判临到了.”……经营这些货物、因她而致富的商人,也因怕她的痛苦就远远地站着,哭泣哀号,说：“哀哉！哀哉！那大城,身穿细麻、紫色和朱红色的衣服,又以金子、宝石和珍珠妆饰！因为在一小时之间,如此巨大的财富就归于无有了.”凡船长、船上众人、海员,以及一切以海上贸易为业的,都远远地站着;他们看见她焚烧的烟,就喊着说：“有哪座城能比这大城呢！”他们把尘土撒在头上,哭泣哀号,喊着说：“哀哉！哀哉！那大城啊！凡在海上有船的,都因她的奢华而致富！因为在一小时之间,她就变为荒凉.”启示录 18:9-10,15-19.</w:t>
      </w:r>
    </w:p>
    <w:p>
      <w:pPr>
        <w:pStyle w:val="ArticleBody"/>
        <w:jc w:val="left"/>
      </w:pPr>
      <w:r>
        <w:rPr>
          <w:rFonts w:ascii="Microsoft YaHei" w:hAnsi="Microsoft YaHei" w:eastAsia="Microsoft YaHei" w:cs="Microsoft YaHei"/>
        </w:rPr>
        <w:t>对教皇权的审判得以成就的“那一时”,就是启示录第十一章的“那一时”,也就是“大地震的那一时”;它代表的是星期日法令的时期,这一时期从美国的星期日法令开始,一直持续到米迦勒站起来、人类恩典期结束.那些憎恨那淫妇,却仍同意把他们的国权交给她一时的全球主义者,不仅三次重复“祸哉,祸哉”（“哀哉,哀哉”）,还问：“哪一座城能比得上这大城呢？”他们在«以西结书»中也问过这个问题.</w:t>
      </w:r>
    </w:p>
    <w:p>
      <w:pPr>
        <w:pStyle w:val="ArticleScripture"/>
        <w:jc w:val="left"/>
      </w:pPr>
      <w:r>
        <w:rPr>
          <w:rFonts w:ascii="Microsoft YaHei" w:hAnsi="Microsoft YaHei" w:eastAsia="Microsoft YaHei" w:cs="Microsoft YaHei"/>
        </w:rPr>
        <w:t>他们要向你放声呼喊,痛哭哀号,将尘土扬在头上,在炉灰中打滚;又要为你使自己全然光秃,腰束麻布,因你心中的痛苦为你哭泣,苦苦哀号. 他们哀号的时候,要为你作哀歌,为你举哀,说：有哪一座城能像推罗,像在海中被毁的呢？ 当你的货物从海上运出时,你使许多人民饱足;因你繁多的财宝和买卖,你使地上的君王富足. 当你在深水之中被海所破坏的时候,你的货物和在你中间的一切同伴都要坠沉. 众海岛的居民都要因你惊奇,他们的君王必大大惧怕,面容惊惶. 民中的商人必嗤笑你;你必令人惊骇,永不再有. 以西结书 27:30-36.</w:t>
      </w:r>
    </w:p>
    <w:p>
      <w:pPr>
        <w:pStyle w:val="ArticleBody"/>
        <w:jc w:val="left"/>
      </w:pPr>
      <w:r>
        <w:rPr>
          <w:rFonts w:ascii="Microsoft YaHei" w:hAnsi="Microsoft YaHei" w:eastAsia="Microsoft YaHei" w:cs="Microsoft YaHei"/>
        </w:rPr>
        <w:t>以西结将这座城称为“推罗”,就是那“在海中被毁灭”的吗？以赛亚谈到推罗（Tyrus）的淫妇,她也是«启示录»中的大淫妇,即天主教会,并且还称她为加冕之城.</w:t>
      </w:r>
    </w:p>
    <w:p>
      <w:pPr>
        <w:pStyle w:val="ArticleScripture"/>
        <w:jc w:val="left"/>
      </w:pPr>
      <w:r>
        <w:rPr>
          <w:rFonts w:ascii="Microsoft YaHei" w:hAnsi="Microsoft YaHei" w:eastAsia="Microsoft YaHei" w:cs="Microsoft YaHei"/>
        </w:rPr>
        <w:t>这就是你那欢乐的城吗？她的古老自上古之日;她自己的脚要把她带到远方去寄居.是谁拟定了这针对推罗的计谋,这赐冠之城？她的商人是王侯,她的商贾是世上的尊贵人.万军之耶和华已经定了这事,为要玷污一切荣耀的骄傲,使世上一切尊贵的人被轻看.以赛亚书23:7-9.</w:t>
      </w:r>
    </w:p>
    <w:p>
      <w:pPr>
        <w:pStyle w:val="ArticleBody"/>
        <w:jc w:val="left"/>
      </w:pPr>
      <w:r>
        <w:rPr>
          <w:rFonts w:ascii="Microsoft YaHei" w:hAnsi="Microsoft YaHei" w:eastAsia="Microsoft YaHei" w:cs="Microsoft YaHei"/>
        </w:rPr>
        <w:t>教皇权是“加冕之城”,因为她自称坐在女王的位上,居于这三重联盟之上.</w:t>
      </w:r>
    </w:p>
    <w:p>
      <w:pPr>
        <w:pStyle w:val="ArticleScripture"/>
        <w:jc w:val="left"/>
      </w:pPr>
      <w:r>
        <w:rPr>
          <w:rFonts w:ascii="Microsoft YaHei" w:hAnsi="Microsoft YaHei" w:eastAsia="Microsoft YaHei" w:cs="Microsoft YaHei"/>
        </w:rPr>
        <w:t>她怎样荣耀自己、奢华享乐,就要照样加给她那样多的痛苦和忧伤;因为她心里说：“我坐着作皇后,并不是寡妇,也绝不会看见忧伤.”启示录 18:7.</w:t>
      </w:r>
    </w:p>
    <w:p>
      <w:pPr>
        <w:pStyle w:val="ArticleBody"/>
        <w:jc w:val="left"/>
      </w:pPr>
      <w:r>
        <w:rPr>
          <w:rFonts w:ascii="Microsoft YaHei" w:hAnsi="Microsoft YaHei" w:eastAsia="Microsoft YaHei" w:cs="Microsoft YaHei"/>
        </w:rPr>
        <w:t>以西结在他为推罗所作的哀歌中说,淫妇的审判在“海的中间”已经成就.</w:t>
      </w:r>
    </w:p>
    <w:p>
      <w:pPr>
        <w:pStyle w:val="ArticleScripture"/>
        <w:jc w:val="left"/>
      </w:pPr>
      <w:r>
        <w:rPr>
          <w:rFonts w:ascii="Microsoft YaHei" w:hAnsi="Microsoft YaHei" w:eastAsia="Microsoft YaHei" w:cs="Microsoft YaHei"/>
        </w:rPr>
        <w:t>耶和华的话又临到我说：现在,人子啊,你要为推罗作起哀歌.……他施的船在你的市上为你歌唱;你在海中得以充实,极其荣耀.你的橹手把你带入大水之中;东风在海中把你打碎.以西结书27:1、2、25、26.</w:t>
      </w:r>
    </w:p>
    <w:p>
      <w:pPr>
        <w:pStyle w:val="ArticleBody"/>
        <w:jc w:val="left"/>
      </w:pPr>
      <w:r>
        <w:rPr>
          <w:rFonts w:ascii="Microsoft YaHei" w:hAnsi="Microsoft YaHei" w:eastAsia="Microsoft YaHei" w:cs="Microsoft YaHei"/>
        </w:rPr>
        <w:t>正是“东风”将审判带到推罗这座“加冕之城”的淫妇身上,而“东风”是伊斯兰教的象征.十王对伊斯兰所发动的战争,正是摧毁末世教皇权的力量.十王意识到自己被欺骗了,这一认识也使他们心中生出恐惧.</w:t>
      </w:r>
    </w:p>
    <w:p>
      <w:pPr>
        <w:pStyle w:val="ArticleScripture"/>
        <w:jc w:val="left"/>
      </w:pPr>
      <w:r>
        <w:rPr>
          <w:rFonts w:ascii="Microsoft YaHei" w:hAnsi="Microsoft YaHei" w:eastAsia="Microsoft YaHei" w:cs="Microsoft YaHei"/>
        </w:rPr>
        <w:t>锡安山地势秀美,为全地所喜乐;位于北面的高处,是大君王的城.神在她的宫殿中显为避难所.因为,看哪,诸王聚集,一同经过.他们一看见,便惊奇;惊惶不安,急忙逃走.在那里,恐惧抓住了他们,痛苦如临产的妇人.你用东风打破他施的船只.我们怎样听见,如今也怎样看见：在万军之耶和华的城中,在我们神的城中;神必将这城坚立,直到永远.细拉.诗篇 48:2-8.</w:t>
      </w:r>
    </w:p>
    <w:p>
      <w:pPr>
        <w:pStyle w:val="ArticleBody"/>
        <w:jc w:val="left"/>
      </w:pPr>
      <w:r>
        <w:rPr>
          <w:rFonts w:ascii="Microsoft YaHei" w:hAnsi="Microsoft YaHei" w:eastAsia="Microsoft YaHei" w:cs="Microsoft YaHei"/>
        </w:rPr>
        <w:t>全球主义者看见由耶路撒冷城所代表的神的国,却拣选“那大城”巴比伦为首.当神审判那大城时,他们知道自己败亡了,便哭泣哀号,因为他们所拣选的那大城在伊斯兰（东风）给他们带来的战争之下,在海中破碎.而这场战争是不断升级的,因为它如同临产的妇人.</w:t>
      </w:r>
    </w:p>
    <w:p>
      <w:pPr>
        <w:pStyle w:val="ArticleBody"/>
        <w:jc w:val="left"/>
      </w:pPr>
      <w:r>
        <w:rPr>
          <w:rFonts w:ascii="Microsoft YaHei" w:hAnsi="Microsoft YaHei" w:eastAsia="Microsoft YaHei" w:cs="Microsoft YaHei"/>
        </w:rPr>
        <w:t>他们为教皇制度而迫害的上帝的国度,在«但以理书»第二章中有所描绘;在那里我们得知,在“这些[全球主义的]君王的日子里”,上帝将建立祂永恒的国度.</w:t>
      </w:r>
    </w:p>
    <w:p>
      <w:pPr>
        <w:pStyle w:val="ArticleScripture"/>
        <w:jc w:val="left"/>
      </w:pPr>
      <w:r>
        <w:rPr>
          <w:rFonts w:ascii="Microsoft YaHei" w:hAnsi="Microsoft YaHei" w:eastAsia="Microsoft YaHei" w:cs="Microsoft YaHei"/>
        </w:rPr>
        <w:t>在这些列王在位的日子里,天上的神要建立一个永不毁坏的国度;这国度也不会交给别的人民,反而要粉碎并消灭这一切国度,并且永远长存.但以理书 2:44</w:t>
      </w:r>
    </w:p>
    <w:p>
      <w:pPr>
        <w:pStyle w:val="ArticleBody"/>
        <w:jc w:val="left"/>
      </w:pPr>
      <w:r>
        <w:rPr>
          <w:rFonts w:ascii="Microsoft YaHei" w:hAnsi="Microsoft YaHei" w:eastAsia="Microsoft YaHei" w:cs="Microsoft YaHei"/>
        </w:rPr>
        <w:t>米勒派相信自己正生活在“这些王的日子”里,但启示录十七章的十王尚未登上历史舞台;事实上,他们如今才刚刚显露出来.米勒派是正确的,但他们的视野有限.那在启示录十七、十八章所述诸王在位之日所设立的神的国,正是晚雨的时期.</w:t>
      </w:r>
    </w:p>
    <w:p>
      <w:pPr>
        <w:pStyle w:val="ArticleScripture"/>
        <w:jc w:val="left"/>
      </w:pPr>
      <w:r>
        <w:rPr>
          <w:rFonts w:ascii="Microsoft YaHei" w:hAnsi="Microsoft YaHei" w:eastAsia="Microsoft YaHei" w:cs="Microsoft YaHei"/>
        </w:rPr>
        <w:t>我看见,万有都极为专注,心思都伸向眼前迫在眉睫的危机.以色列的罪必须预先接受审判.每一宗罪都必须在圣所承认,然后工作才会推进.这事必须现在就做.患难时期的余民将要呼喊：我的神,我的神,你为什么离弃我？</w:t>
      </w:r>
    </w:p>
    <w:p>
      <w:pPr>
        <w:pStyle w:val="ArticleScripture"/>
        <w:jc w:val="left"/>
      </w:pPr>
      <w:r>
        <w:rPr>
          <w:rFonts w:ascii="Microsoft YaHei" w:hAnsi="Microsoft YaHei" w:eastAsia="Microsoft YaHei" w:cs="Microsoft YaHei"/>
        </w:rPr>
        <w:t>“晚雨正降在那些纯洁的人身上——那时众人都必像从前一样领受它.”</w:t>
      </w:r>
    </w:p>
    <w:p>
      <w:pPr>
        <w:pStyle w:val="ArticleScripture"/>
        <w:jc w:val="left"/>
      </w:pPr>
      <w:r>
        <w:rPr>
          <w:rFonts w:ascii="Microsoft YaHei" w:hAnsi="Microsoft YaHei" w:eastAsia="Microsoft YaHei" w:cs="Microsoft YaHei"/>
        </w:rPr>
        <w:t>“当那四位天使放手时,基督就要建立祂的国度.除了那些正在尽其所能的人以外,无人能领受晚雨.基督必帮助我们.藉着上帝的恩典,并借着耶稣的宝血,人人都能成为得胜者.全天庭都关心这项工作.众天使也都关心.”«斯伯丁与马根»,3.</w:t>
      </w:r>
    </w:p>
    <w:p>
      <w:pPr>
        <w:pStyle w:val="ArticleBody"/>
        <w:jc w:val="left"/>
      </w:pPr>
      <w:r>
        <w:rPr>
          <w:rFonts w:ascii="Microsoft YaHei" w:hAnsi="Microsoft YaHei" w:eastAsia="Microsoft YaHei" w:cs="Microsoft YaHei"/>
        </w:rPr>
        <w:t>在晚雨的时候,当天使释放四风之时——也就是在“这些王的日子”里——基督设立祂的国度.晚雨是渐进的,并在2001年9月11日开始零星降下;那时第三样灾祸进入历史,但列国的发怒立刻被遏制.它的强度持续升级,直到美国颁布星期日法令之时,那时它带来国家的毁灭.随后,其他各国都效法美国的榜样,那不断升级的审判便继续临到,它们因此遭受同样的审判.它一直升级,直到恩典期结束.它的进展如同妇人临产的阵痛.</w:t>
      </w:r>
    </w:p>
    <w:p>
      <w:pPr>
        <w:pStyle w:val="ArticleBody"/>
        <w:jc w:val="left"/>
      </w:pPr>
      <w:r>
        <w:rPr>
          <w:rFonts w:ascii="Microsoft YaHei" w:hAnsi="Microsoft YaHei" w:eastAsia="Microsoft YaHei" w:cs="Microsoft YaHei"/>
        </w:rPr>
        <w:t>我们将在下一篇文章中继续探讨七者中的第八个存在.</w:t>
      </w:r>
    </w:p>
    <w:p>
      <w:pPr>
        <w:pStyle w:val="ArticleScripture"/>
        <w:jc w:val="left"/>
      </w:pPr>
      <w:r>
        <w:rPr>
          <w:rFonts w:ascii="Microsoft YaHei" w:hAnsi="Microsoft YaHei" w:eastAsia="Microsoft YaHei" w:cs="Microsoft YaHei"/>
        </w:rPr>
        <w:t>只要那些自称持守真理的人仍在事奉撒但,他那地狱般的阴影就会遮断他们对上帝和天国的看见.他们会像那些失去了起初之爱的人一样.他们看不见永恒的实在.上帝为我们所预备的,在«撒迦利亚书»第三章和第四章,以及四章12至14节中有所描绘：“我又回答他说：这两根橄榄枝,借着两根金管从自己流出金油的,是什么呢？”他回答我说：“你不知道这些是什么吗？”我说：“不,主啊.”他说：“这是两位受膏者,站在全地之主旁边的.”</w:t>
      </w:r>
    </w:p>
    <w:p>
      <w:pPr>
        <w:pStyle w:val="ArticleScripture"/>
        <w:jc w:val="left"/>
      </w:pPr>
      <w:r>
        <w:rPr>
          <w:rFonts w:ascii="Microsoft YaHei" w:hAnsi="Microsoft YaHei" w:eastAsia="Microsoft YaHei" w:cs="Microsoft YaHei"/>
        </w:rPr>
        <w:t>主满有一切的供应;他毫无缺乏.正是由于我们缺乏信心、属世、空洞轻浮的言谈和不信——并在我们的言谈中表现出来——黑暗的阴影才聚集在我们周围.基督并未在言语或品格上被显明为那位全然可爱、在万人中为至上的一位.当灵魂甘心自高自大、趋向虚妄时,主的灵对它所能做的就不多了.我们目光短浅,只看见阴影,却看不见那更远处的荣耀.天使正按住四风,那四风被描绘成一匹愤怒的马,正欲挣脱束缚,奔腾掠过全地,所到之处带来毁灭与死亡.</w:t>
      </w:r>
    </w:p>
    <w:p>
      <w:pPr>
        <w:pStyle w:val="ArticleScripture"/>
        <w:jc w:val="left"/>
      </w:pPr>
      <w:r>
        <w:rPr>
          <w:rFonts w:ascii="Microsoft YaHei" w:hAnsi="Microsoft YaHei" w:eastAsia="Microsoft YaHei" w:cs="Microsoft YaHei"/>
        </w:rPr>
        <w:t>我们岂可就在永恒世界的边缘沉睡吗？我们岂可麻木、冷淡、死气沉沉吗？哦,愿在我们的教会里,神将祂的灵和气息吹入祂的子民,使他们站立起来,活过来.我们需要看见,道路是窄的,门是狭窄的.但当我们通过这道窄门时,它的宽广却是无可限量的.«手稿发布»卷20,第217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第五十九号</dc:title>
  <dc:subject>揭开最终的预言之秘：犹大支派的狮子所行的巅峰启封</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