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第九十号</w:t>
      </w:r>
    </w:p>
    <w:p>
      <w:pPr>
        <w:pStyle w:val="ArticleSubtitle"/>
        <w:jc w:val="left"/>
      </w:pPr>
      <w:r>
        <w:rPr>
          <w:rFonts w:ascii="Microsoft YaHei" w:hAnsi="Microsoft YaHei" w:eastAsia="Microsoft YaHei" w:cs="Microsoft YaHei"/>
        </w:rPr>
        <w:t>剖析日常：对争议与矛盾的历史考察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2024-02-23</w:t>
      </w:r>
    </w:p>
    <w:p>
      <w:pPr>
        <w:pStyle w:val="ArticleBody"/>
        <w:jc w:val="left"/>
      </w:pPr>
      <w:r>
        <w:rPr>
          <w:rFonts w:ascii="Microsoft YaHei" w:hAnsi="Microsoft YaHei" w:eastAsia="Microsoft YaHei" w:cs="Microsoft YaHei"/>
        </w:rPr>
        <w:t>如果你仔细查看了上一篇文章中的最后一段,你就会看到该段话的原始出处,它见于«Early Writings»一书.A. G. Daniells 声称,他在 1910 年与 Sister White 就“the daily”这一主题进行会谈时,把这本书带在身边.那些致力于建立“谎言”的人——即宣称“the daily”代表基督在圣所中的事工——需要削弱 Sister White 对那一正确观点的直接而明确的认可;该正确观点是由那些发出“审判时刻呼声”的人所提出的.他们杜撰的“谎言”是：Sister White 唯一明确所警告的,只是关于“设定时间”的警告.这正是 Arthur White 在其传记中力图确立的,也是他的父亲——Ellen White 的儿子——以及 Daniells 企图通过那场捏造的会谈来证明的.</w:t>
      </w:r>
    </w:p>
    <w:p>
      <w:pPr>
        <w:pStyle w:val="ArticleBody"/>
        <w:jc w:val="left"/>
      </w:pPr>
      <w:r>
        <w:rPr>
          <w:rFonts w:ascii="Microsoft YaHei" w:hAnsi="Microsoft YaHei" w:eastAsia="Microsoft YaHei" w:cs="Microsoft YaHei"/>
        </w:rPr>
        <w:t>如前所述,关于“the daily”这一主题,怀特姊妹与丹尼尔斯之间并无任何面谈记录.所谓的面谈是在1931年才被提出的.若怀特姊妹曾在1910年的一次面谈中认可丹尼尔斯对“the daily”的堕落观点,那么他——一个被怀特姊妹认定为热心宣扬自己观点的人——为何会对她的认可保持沉默长达二十一年？那不是一次面谈,而是一场捏造.</w:t>
      </w:r>
    </w:p>
    <w:p>
      <w:pPr>
        <w:pStyle w:val="ArticleBody"/>
        <w:jc w:val="left"/>
      </w:pPr>
      <w:r>
        <w:rPr>
          <w:rFonts w:ascii="Microsoft YaHei" w:hAnsi="Microsoft YaHei" w:eastAsia="Microsoft YaHei" w:cs="Microsoft YaHei"/>
        </w:rPr>
        <w:t>这次所谓“访谈”的捏造,试图把她关于“每日”的陈述的语境处理成仿佛只是她反对设定时间的警告的附带之事,而亚瑟·怀特则在他呈现1931年历史的方式中,为这则谎言按上了自己的指纹.身为基督徒,他本应仅如实叙述历史,把历史修正主义排除在外.我们在上一篇文章结尾引用了1850年的那段文字,«早期著作»中的那一段便是源自那里.该陈述最早于1850年刊登在«评论»上,随后又收录在«经验与见解»一书中.第三次出现是在«早期著作»中,但在演变到«早期著作»的过程中发生了一些变动.然而,我们并不认为,像一些人为抹黑她的工作而声称的那样,“预言之灵”的许多著作已经被更改.</w:t>
      </w:r>
    </w:p>
    <w:p>
      <w:pPr>
        <w:pStyle w:val="ArticleScripture"/>
        <w:jc w:val="left"/>
      </w:pPr>
      <w:r>
        <w:rPr>
          <w:rFonts w:ascii="Microsoft YaHei" w:hAnsi="Microsoft YaHei" w:eastAsia="Microsoft YaHei" w:cs="Microsoft YaHei"/>
        </w:rPr>
        <w:t>主向我显明,1843年的图表是由他的手所指引的,其中任何部分都不应被更改;那些数字正如他所要的.他的手覆在其上,隐藏了某些数字中的一个错误,使得无人能看见它,直到他把手移开.</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这段文字最初见于1849年刊的«现今真理»,但在1850年11月又刊登在«评论与先驱报»上.原始手稿中,怀特姊妹直言她正在把主最近向她所启示的几件事写出来;通读全文,你会看到她论及许多主题.她所蒙启示的各样主题大约有二十个.关键在于,在原文中,“the daily”这一主题与“time setting”这一主题,是她所蒙启示之事中的两项不同启示.</w:t>
      </w:r>
    </w:p>
    <w:p>
      <w:pPr>
        <w:pStyle w:val="ArticleBody"/>
        <w:jc w:val="left"/>
      </w:pPr>
      <w:r>
        <w:rPr>
          <w:rFonts w:ascii="Microsoft YaHei" w:hAnsi="Microsoft YaHei" w:eastAsia="Microsoft YaHei" w:cs="Microsoft YaHei"/>
        </w:rPr>
        <w:t>在原稿中,它们分别出现在不同的段落中.«Experience and Views»再版时,编辑把怀特姐妹在其中支持关于“the daily”的先驱观点的那一段,与随后警告不要设定时间的那一段合并在了一起.阅读原文时请注意,某些主题是通过大写来强调的.在她支持关于“the daily”的先驱观点的那一段里,她把Daily这个词大写;在下一段里,她把Time这个词大写,从而直接区分了她被指示的这两个主题.</w:t>
      </w:r>
    </w:p>
    <w:p>
      <w:pPr>
        <w:pStyle w:val="ArticleScripture"/>
        <w:jc w:val="left"/>
      </w:pPr>
      <w:r>
        <w:rPr>
          <w:rFonts w:ascii="Microsoft YaHei" w:hAnsi="Microsoft YaHei" w:eastAsia="Microsoft YaHei" w:cs="Microsoft YaHei"/>
        </w:rPr>
        <w:t>亲爱的弟兄姐妹们：</w:t>
      </w:r>
    </w:p>
    <w:p>
      <w:pPr>
        <w:pStyle w:val="ArticleScripture"/>
        <w:jc w:val="left"/>
      </w:pPr>
      <w:r>
        <w:rPr>
          <w:rFonts w:ascii="Microsoft YaHei" w:hAnsi="Microsoft YaHei" w:eastAsia="Microsoft YaHei" w:cs="Microsoft YaHei"/>
        </w:rPr>
        <w:t>我愿简要述说主近日在异象中向我所显明的.我被指示看见耶稣的可爱,以及天使彼此相爱的情谊.天使说：“你们岂不看见他们的爱吗？——要效法这种爱.”神的子民也必须以同样的心彼此相爱.宁愿让责备落在你自己身上,也不要落在弟兄身上.我看见,有些人并未把“变卖你们所有的,施舍给人”的信息以其清楚的亮光传讲出来;救主这话的真正目的并未被清楚地呈明.我又看见,变卖的目的并不是要给那些有能力劳动、自食其力的人,乃是为传播真理.扶持、纵容那些明明能劳动却游手好闲的人,是罪.有些人热衷参加一切聚会,并非为荣耀神,乃是为了“饼和鱼”.这等人不如留在家里,亲手作工,“那善的事”,以供应家人的需要,并且还能有所奉献,以扶持现今真理这宝贵的事业.</w:t>
      </w:r>
    </w:p>
    <w:p>
      <w:pPr>
        <w:pStyle w:val="ArticleScripture"/>
        <w:jc w:val="left"/>
      </w:pPr>
      <w:r>
        <w:rPr>
          <w:rFonts w:ascii="Microsoft YaHei" w:hAnsi="Microsoft YaHei" w:eastAsia="Microsoft YaHei" w:cs="Microsoft YaHei"/>
        </w:rPr>
        <w:t>我看见,有些人在不信的人面前为病人祈求医治,这是错误的.若我们中间有人患病,照雅各书5:14、15所说,召请教会的长老来为他们祷告,我们就当效法耶稣的榜样.他先把不信的人请出屋去,然后医治了病人;所以,当我们为我们中间的病人祷告时,应当设法与那些没有信心之人的不信隔绝.</w:t>
      </w:r>
    </w:p>
    <w:p>
      <w:pPr>
        <w:pStyle w:val="ArticleScripture"/>
        <w:jc w:val="left"/>
      </w:pPr>
      <w:r>
        <w:rPr>
          <w:rFonts w:ascii="Microsoft YaHei" w:hAnsi="Microsoft YaHei" w:eastAsia="Microsoft YaHei" w:cs="Microsoft YaHei"/>
        </w:rPr>
        <w:t>后来我被指引回想那一次,耶稣带着他的门徒独自退到楼上的一间房间里,先为他们洗脚,又把擘开的饼给他们吃,以表明他被破碎的身体,并给他们葡萄汁,象征他所流的血.我看见人人都应当明白地行事,在这些事上效法耶稣的榜样,并且在遵行这些礼仪时,应尽可能与不信的人分别开来.</w:t>
      </w:r>
    </w:p>
    <w:p>
      <w:pPr>
        <w:pStyle w:val="ArticleScripture"/>
        <w:jc w:val="left"/>
      </w:pPr>
      <w:r>
        <w:rPr>
          <w:rFonts w:ascii="Microsoft YaHei" w:hAnsi="Microsoft YaHei" w:eastAsia="Microsoft YaHei" w:cs="Microsoft YaHei"/>
        </w:rPr>
        <w:t>随后我被指示,耶稣离开圣所之后,末后的七灾将被倾倒出来.天使说：使恶人遭毁灭或死亡的,是上帝与羔羊的忿怒.当天上帝发声时,圣徒将大有能力,威武可畏,如同展开旌旗的军队;但他们那时并不会执行所写的审判.审判的执行将在一千年结束的时候.</w:t>
      </w:r>
    </w:p>
    <w:p>
      <w:pPr>
        <w:pStyle w:val="ArticleScripture"/>
        <w:jc w:val="left"/>
      </w:pPr>
      <w:r>
        <w:rPr>
          <w:rFonts w:ascii="Microsoft YaHei" w:hAnsi="Microsoft YaHei" w:eastAsia="Microsoft YaHei" w:cs="Microsoft YaHei"/>
        </w:rPr>
        <w:t>当圣徒变为不朽,一同被提,领受他们的琴、冠冕等,并进入圣城之后,耶稣与圣徒设立审判.书卷展开,就是生命册与死亡册;生命册记载圣徒所行的善,死亡册记载恶人所行的恶.这些书与律法之书——圣经——相对照,并据此受审判.圣徒与耶稣同心,对那些已经死去的恶人作出审断.“看哪！”天使说,“圣徒与耶稣同坐审判,照着人在身子里所行的事,将各人所当得的量给他,并把他们在执行审判时所必受的,按名记在他们名下.”我看见,这就是圣徒与耶稣在圣城中的工作,在圣城降临到地以前的一千年之中.到了这一千年结束的时候,耶稣与众天使并一切与他同在的圣徒离开圣城;当他带着他们降临地上时,死去的恶人复活;那曾“刺他”的人既已复活,必远远看见他和他一切的荣耀,并有天使与圣徒同在,并要因他而哀号.他们要看见他手上、脚上的钉痕,以及他们用枪扎他肋旁之处的痕迹.那钉痕与枪痕到那时将成为他的荣耀.到一千年期满时,耶稣站在橄榄山上,山就分裂,化为广大平原;那时逃跑的,是刚刚复活的恶人.然后圣城降下,安置在那平原上.</w:t>
      </w:r>
    </w:p>
    <w:p>
      <w:pPr>
        <w:pStyle w:val="ArticleScripture"/>
        <w:jc w:val="left"/>
      </w:pPr>
      <w:r>
        <w:rPr>
          <w:rFonts w:ascii="Microsoft YaHei" w:hAnsi="Microsoft YaHei" w:eastAsia="Microsoft YaHei" w:cs="Microsoft YaHei"/>
        </w:rPr>
        <w:t>于是,撒但将他的灵灌注在那些已经复活的恶人身上.他奉承他们,说城里的军队很小,而他的军队很庞大,他们可以战胜圣徒并夺取这座城.当撒但在集结他的军队时,圣徒在城里,目睹上帝乐园的美丽与荣耀.耶稣在他们前头,引领他们.忽然,这可爱的救主从我们中间不见了;但不久我们听见他那悦耳的声音说：“你们这蒙我父赐福的人,来承受那创世以来为你们所预备的国度.”我们聚集到耶稣身边,正当他关上城门时,咒诅便临到恶人.城门关了.于是圣徒用他们的翅膀,升到城墙的顶上.耶稣也与他们同在;他的冠冕显得光辉灿烂、荣耀非凡.那是冠冕套着冠冕,共有七重.圣徒的冠冕是至纯的精金,点缀着星辰.他们的脸庞焕发荣耀,因为他们有着耶稣的完全形象;当他们升起,并一同移向城的顶上时,我为这景象所陶醉.</w:t>
      </w:r>
    </w:p>
    <w:p>
      <w:pPr>
        <w:pStyle w:val="ArticleScripture"/>
        <w:jc w:val="left"/>
      </w:pPr>
      <w:r>
        <w:rPr>
          <w:rFonts w:ascii="Microsoft YaHei" w:hAnsi="Microsoft YaHei" w:eastAsia="Microsoft YaHei" w:cs="Microsoft YaHei"/>
        </w:rPr>
        <w:t>这时,恶人看见了他们所失去的一切;有火从神那里向他们喷出,将他们烧灭.这就是审判的施行.于是,恶人就按着圣徒与耶稣在那一千年里同心所量定给他们的,领受了应得的报应.那从神来的同一火焰既烧灭了恶人,也洁净了全地.破碎嶙峋的群山在炽热中熔化,大气亦然,一切的秸秆都被烧尽.随后,我们的产业在我们面前展开,荣耀而美丽,我们承受了更新的全地.我们都大声呼喊：荣耀,哈利路亚.</w:t>
      </w:r>
    </w:p>
    <w:p>
      <w:pPr>
        <w:pStyle w:val="ArticleScripture"/>
        <w:jc w:val="left"/>
      </w:pPr>
      <w:r>
        <w:rPr>
          <w:rFonts w:ascii="Microsoft YaHei" w:hAnsi="Microsoft YaHei" w:eastAsia="Microsoft YaHei" w:cs="Microsoft YaHei"/>
        </w:rPr>
        <w:t>我也看见,牧者们在倡导任何他们认为有圣经支持的重要新观点之前,应当先与他们有理由信任的人——那些在所有这些信息上有经历、并且在当前的一切真理上立场坚定的人——商议.这样,牧者们就会完全合一,教会也会感受到牧者们的合一.我看见,这样的做法会防止不幸的分裂,宝贵的羊群就不会被分裂,羊也不会在没有牧人时四散.</w:t>
      </w:r>
    </w:p>
    <w:p>
      <w:pPr>
        <w:pStyle w:val="ArticleScripture"/>
        <w:jc w:val="left"/>
      </w:pPr>
      <w:r>
        <w:rPr>
          <w:rFonts w:ascii="Microsoft YaHei" w:hAnsi="Microsoft YaHei" w:eastAsia="Microsoft YaHei" w:cs="Microsoft YaHei"/>
        </w:rPr>
        <w:t>9月23日,主向我显明,他已第二次伸出他的手,要招回他百姓的余民,并且在这收聚的时期必须加倍努力.在分散的时期,以色列被击打、被撕裂;但如今在收聚的时期,神要医治并缠裹他的百姓.在分散的时候,为传播真理所作的努力收效甚微,几乎一无所成;但在收聚的时候,当神伸手要招聚他的百姓时,传播真理的努力将达到其预期的果效.众人都应当在这项工作上同心合一、热心.我看见,任何人援引分散时期的例子来作为我们如今收聚时期的准则,都是可耻的;因为若神如今为我们所做的不过与那时相同,以色列就永远不会被招聚.让真理在报刊上发表,与被宣讲一样必要.</w:t>
      </w:r>
    </w:p>
    <w:p>
      <w:pPr>
        <w:pStyle w:val="ArticleScripture"/>
        <w:jc w:val="left"/>
      </w:pPr>
      <w:r>
        <w:rPr>
          <w:rFonts w:ascii="Microsoft YaHei" w:hAnsi="Microsoft YaHei" w:eastAsia="Microsoft YaHei" w:cs="Microsoft YaHei"/>
        </w:rPr>
        <w:t>主向我显明,1843年的图表是由他的手所指引的,其中任何部分都不应被更改;那些数字正如他所要的.他的手覆在其上,隐藏了某些数字中的一个错误,使得无人能看见它,直到他把手移开.</w:t>
      </w:r>
    </w:p>
    <w:p>
      <w:pPr>
        <w:pStyle w:val="ArticleScripture"/>
        <w:jc w:val="left"/>
      </w:pPr>
      <w:r>
        <w:rPr>
          <w:rFonts w:ascii="Microsoft YaHei" w:hAnsi="Microsoft YaHei" w:eastAsia="Microsoft YaHei" w:cs="Microsoft YaHei"/>
        </w:rPr>
        <w:t>后来我看见,关于“Daily”,“sacrifice”一词是出于人的智慧所添,并不属于经文;而且主把关于它的正确看法赐给了那些发出“审判时辰呼声”的人.1844年以前,当合一尚在时,几乎所有人都在“Daily”的正确观点上达成一致;但自1844年以来,在混乱之中,人们接受了其他观点,黑暗与混乱随之而来.</w:t>
      </w:r>
    </w:p>
    <w:p>
      <w:pPr>
        <w:pStyle w:val="ArticleScripture"/>
        <w:jc w:val="left"/>
      </w:pPr>
      <w:r>
        <w:rPr>
          <w:rFonts w:ascii="Microsoft YaHei" w:hAnsi="Microsoft YaHei" w:eastAsia="Microsoft YaHei" w:cs="Microsoft YaHei"/>
        </w:rPr>
        <w:t>主向我显明,自1844年以来,时间就不再是一个考验,而且时间永远不会再成为考验.</w:t>
      </w:r>
    </w:p>
    <w:p>
      <w:pPr>
        <w:pStyle w:val="ArticleScripture"/>
        <w:jc w:val="left"/>
      </w:pPr>
      <w:r>
        <w:rPr>
          <w:rFonts w:ascii="Microsoft YaHei" w:hAnsi="Microsoft YaHei" w:eastAsia="Microsoft YaHei" w:cs="Microsoft YaHei"/>
        </w:rPr>
        <w:t>“随后我被指示看见,有些人陷入一种大错,认为在主来临之前,圣徒还要前往旧耶路撒冷,等等.这样的观点足以使人的心思和兴趣从第三位天使信息之下神现今的工作上转移开;因为若我们要去耶路撒冷,我们的心思自然会在那里,而我们的资财也会从其他用途中抽回,用来把圣徒送到耶路撒冷.我看见,他们之所以被任凭陷入这大错,是因为他们对过去数年所陷的错误没有认罪并加以弃绝.” 评论与先驱,1850年11月1日.</w:t>
      </w:r>
    </w:p>
    <w:p>
      <w:pPr>
        <w:pStyle w:val="ArticleBody"/>
        <w:jc w:val="left"/>
      </w:pPr>
      <w:r>
        <w:rPr>
          <w:rFonts w:ascii="Microsoft YaHei" w:hAnsi="Microsoft YaHei" w:eastAsia="Microsoft YaHei" w:cs="Microsoft YaHei"/>
        </w:rPr>
        <w:t>这段文字开头写道：“我愿意给你们一个简短的概要,说明主最近在异象中向我所指示的内容.” 文中提出了几个主题,而她并没有把讨论“the daily”的那一段与下一段合并.后来,将这段文字收入«经验与见解»,继而收入«早期著作»的编辑才这样做了.在«经验与见解»中,编辑删去了前八个段落,并将她所见有关“the daily”和设定时间的段落合并在一起.«经验与见解»出版于1851年,随后«早期著作»于1882年出版.</w:t>
      </w:r>
    </w:p>
    <w:p>
      <w:pPr>
        <w:pStyle w:val="ArticleBody"/>
        <w:jc w:val="left"/>
      </w:pPr>
      <w:r>
        <w:rPr>
          <w:rFonts w:ascii="Microsoft YaHei" w:hAnsi="Microsoft YaHei" w:eastAsia="Microsoft YaHei" w:cs="Microsoft YaHei"/>
        </w:rPr>
        <w:t>«Early Writings»基本上与«Experience and Views»中出现过的那四个段落相同,但有一个重要的例外.在«Experience and Views»中,讨论设定时间的那个只有一句话的段落与前一段（讨论“the daily”的段落）合并.随后,又把原本紧接在讨论设定时间的段落后面的那一段也并入其中.在«Early Writings»中,从«Experience and Views»另一处摘来的一个段落被插入到那个现在同时讨论“the daily”和设定时间的段落与其后原本用于说明为什么前往旧耶路撒冷朝圣是错误的那一段之间.</w:t>
      </w:r>
    </w:p>
    <w:p>
      <w:pPr>
        <w:pStyle w:val="ArticleBody"/>
        <w:jc w:val="left"/>
      </w:pPr>
      <w:r>
        <w:rPr>
          <w:rFonts w:ascii="Microsoft YaHei" w:hAnsi="Microsoft YaHei" w:eastAsia="Microsoft YaHei" w:cs="Microsoft YaHei"/>
        </w:rPr>
        <w:t>那段从«经验与见解»的另一页删除、随后被插入«早期著作»相关篇章的文字,只会加深自1844年起就已出现的关于“the daily”的混乱.该段并不在怀特姐妹对其异象的最初叙述中.</w:t>
      </w:r>
    </w:p>
    <w:p>
      <w:pPr>
        <w:pStyle w:val="ArticleScripture"/>
        <w:jc w:val="left"/>
      </w:pPr>
      <w:r>
        <w:rPr>
          <w:rFonts w:ascii="Microsoft YaHei" w:hAnsi="Microsoft YaHei" w:eastAsia="Microsoft YaHei" w:cs="Microsoft YaHei"/>
        </w:rPr>
        <w:t>“主已向我显明,第三位天使的信息必须传开,并要向主那四散的儿女宣告,而且它不应与时间挂钩;因为时间永不会再成为试验.我看见有些人因宣讲时间而产生虚假的兴奋;第三位天使的信息比时间更有力量.我看见这信息能立于自己的根基之上,不需要靠时间来加强,它将以大能推进,完成它的工作,并要按着公义速速结束.”«经历与见解»,第48页.</w:t>
      </w:r>
    </w:p>
    <w:p>
      <w:pPr>
        <w:pStyle w:val="ArticleBody"/>
        <w:jc w:val="left"/>
      </w:pPr>
      <w:r>
        <w:rPr>
          <w:rFonts w:ascii="Microsoft YaHei" w:hAnsi="Microsoft YaHei" w:eastAsia="Microsoft YaHei" w:cs="Microsoft YaHei"/>
        </w:rPr>
        <w:t>«Experience and Views»第四十八页中的那一段,被插入到«Early Writings»中,位于那个由两个不同段落合并而成的段落之后,并且它强调了原始叙述中并不存在的时间设定.</w:t>
      </w:r>
    </w:p>
    <w:p>
      <w:pPr>
        <w:pStyle w:val="ArticleBody"/>
        <w:jc w:val="left"/>
      </w:pPr>
      <w:r>
        <w:rPr>
          <w:rFonts w:ascii="Microsoft YaHei" w:hAnsi="Microsoft YaHei" w:eastAsia="Microsoft YaHei" w:cs="Microsoft YaHei"/>
        </w:rPr>
        <w:t>1931年,统治耶路撒冷百姓的古人编造了一个故事,声称丹尼尔斯在1910年采访过怀特姐妹;在丹尼尔斯提供的证词中,他提到1843年的图表,并说自己在采访怀特姐妹时,指着图表上并不存在的圣所.据称他随身带着«早期著作»一书,当他询问她的意思时,依据她的回答,他只能得出结论：在«早期著作»中那段看似支持先驱者关于“the daily”的观点的文字,其实是在警告不要设定时间.在那次捏造的采访过去二十一年、且所谓被采访的人去世十六年之后,丹尼尔斯把这份证词纳入第三代的历史.</w:t>
      </w:r>
    </w:p>
    <w:p>
      <w:pPr>
        <w:pStyle w:val="ArticleBody"/>
        <w:jc w:val="left"/>
      </w:pPr>
      <w:r>
        <w:rPr>
          <w:rFonts w:ascii="Microsoft YaHei" w:hAnsi="Microsoft YaHei" w:eastAsia="Microsoft YaHei" w:cs="Microsoft YaHei"/>
        </w:rPr>
        <w:t>F. C. Gilbert是一位希伯来文学者,他支持把“the daily”视为异教这一正确观点,并非仅仅因为先驱者和Ellen White这样说.他的辩护是基于对但以理先知所使用的希伯来文本的理解.他是当时复临派中最著名的希伯来文学者.随着Daniells和Prescott所推动的关于“the daily”的争论不断升级,Gilbert成为捍卫先驱立场的著名学者之一.他于1910年6月8日与Ellen White进行会谈,后来记录下他与White姐妹所讨论的内容.Daniells的证词与F. C. Gilbert的完全相反.</w:t>
      </w:r>
    </w:p>
    <w:p>
      <w:pPr>
        <w:pStyle w:val="ArticleBody"/>
        <w:jc w:val="left"/>
      </w:pPr>
      <w:r>
        <w:rPr>
          <w:rFonts w:ascii="Microsoft YaHei" w:hAnsi="Microsoft YaHei" w:eastAsia="Microsoft YaHei" w:cs="Microsoft YaHei"/>
        </w:rPr>
        <w:t>在 Manuscript Releases 第20卷第17至22页中,Sister White 讨论了 Daniells 和 Prescott 对“daily”的立场.你在 F. C. Gilbert 关于其与 Ellen White 访谈的报告中所见的措辞,与 Manuscript Releases 该段中 Sister White 本人所说的几乎完全一致.因此,在 Manuscript Releases 出版发行之前的许多年里,并没有确切、受启示的证词来反驳或支持 Daniells 关于他据称与 Sister White 进行的那次访谈内容的主张.更重要的是,他对“daily”的错误观点并没有任何受启示的背书.更为重要的是,即使如今 Manuscript Releases 已经面世——他的关于“the daily”的错误观点依然没有得到受启示的背书！</w:t>
      </w:r>
    </w:p>
    <w:p>
      <w:pPr>
        <w:pStyle w:val="ArticleBody"/>
        <w:jc w:val="left"/>
      </w:pPr>
      <w:r>
        <w:rPr>
          <w:rFonts w:ascii="Microsoft YaHei" w:hAnsi="Microsoft YaHei" w:eastAsia="Microsoft YaHei" w:cs="Microsoft YaHei"/>
        </w:rPr>
        <w:t>然而如今,老底嘉式的复临主义被教导说,怀特姊妹对“常献”没有立场,除了认为这不是一个“试验性的问题”,而且我们应该“对此问题保持沉默”之外.如今有些事情被颠倒了,被颠倒的是：关于“常献”的正确立场,如今在上帝的子民中成了少数观点.1910年,少数观点是康拉迪的主张,这一主张正由丹尼尔斯和普雷斯科特推动,而多数观点则是先驱者的立场.</w:t>
      </w:r>
    </w:p>
    <w:p>
      <w:pPr>
        <w:pStyle w:val="ArticleBody"/>
        <w:jc w:val="left"/>
      </w:pPr>
      <w:r>
        <w:rPr>
          <w:rFonts w:ascii="Microsoft YaHei" w:hAnsi="Microsoft YaHei" w:eastAsia="Microsoft YaHei" w:cs="Microsoft YaHei"/>
        </w:rPr>
        <w:t>以下是F. C. 吉尔伯特关于他与怀特姊妹会谈的陈述.此陈述应与«手稿发布»相比较;«手稿发布»已全文刊载于本«但以理书»系列的第八十一篇文章中.</w:t>
      </w:r>
    </w:p>
    <w:p>
      <w:pPr>
        <w:pStyle w:val="ArticleScripture"/>
        <w:jc w:val="left"/>
      </w:pPr>
      <w:r>
        <w:rPr>
          <w:rFonts w:ascii="Microsoft YaHei" w:hAnsi="Microsoft YaHei" w:eastAsia="Microsoft YaHei" w:cs="Microsoft YaHei"/>
        </w:rPr>
        <w:t>Daniells 和 Prescott……不给这事业中年长的弟兄们任何发言的机会.……Daniells 来这里要见我,我不见他.……我对他什么都不想说.关于他们正想炮制的“daily”,那根本毫无根据.……我在华盛顿的时候,仿佛有什么东西把他们的心思包裹住了,我似乎无法触及他们.我们不该与“daily”这个题目有任何牵连……我知道他们会与我的信息作对,这样一来人们就会认为我的信息毫无可取之处.我已经写信告诉他,他的表现表明他不适合担任总会主席.……不是能继续担任主席的人.</w:t>
      </w:r>
    </w:p>
    <w:p>
      <w:pPr>
        <w:pStyle w:val="ArticleScripture"/>
        <w:jc w:val="left"/>
      </w:pPr>
      <w:r>
        <w:rPr>
          <w:rFonts w:ascii="Microsoft YaHei" w:hAnsi="Microsoft YaHei" w:eastAsia="Microsoft YaHei" w:cs="Microsoft YaHei"/>
        </w:rPr>
        <w:t>如果关于‘daily’的信息是一条试验的信息,主早就会向我显明.这些人在这件事上不能从起初就看见结局……我断然拒绝见任何一个参与这项工作的人.</w:t>
      </w:r>
    </w:p>
    <w:p>
      <w:pPr>
        <w:pStyle w:val="ArticleScripture"/>
        <w:jc w:val="left"/>
      </w:pPr>
      <w:r>
        <w:rPr>
          <w:rFonts w:ascii="Microsoft YaHei" w:hAnsi="Microsoft YaHei" w:eastAsia="Microsoft YaHei" w:cs="Microsoft YaHei"/>
        </w:rPr>
        <w:t>“上帝赐给我的亮光是：丹尼尔斯弟兄担任主席已经够久了……并且我蒙指示,不要再就这些事与他谈话.我不会为此去见丹尼尔斯,也不会和他说一句话.他们恳求我给他一次会面,但我不肯……我被告知要警告我们的人,不要与他们所教导的这一套有任何牵连……上帝禁止我去听它.我已经表示,我对它丝毫没有信心……他们正在做的这一切,都是魔鬼的诡计.” F. C. 吉尔伯特对艾伦·怀特于1910年6月8日给予他的访谈所作的报告.</w:t>
      </w:r>
    </w:p>
    <w:p>
      <w:pPr>
        <w:pStyle w:val="ArticleBody"/>
        <w:jc w:val="left"/>
      </w:pPr>
      <w:r>
        <w:rPr>
          <w:rFonts w:ascii="Microsoft YaHei" w:hAnsi="Microsoft YaHei" w:eastAsia="Microsoft YaHei" w:cs="Microsoft YaHei"/>
        </w:rPr>
        <w:t>我们将在下一篇文章中继续这个话题.</w:t>
      </w:r>
    </w:p>
    <w:p>
      <w:pPr>
        <w:pStyle w:val="ArticleScripture"/>
        <w:jc w:val="left"/>
      </w:pPr>
      <w:r>
        <w:rPr>
          <w:rFonts w:ascii="Microsoft YaHei" w:hAnsi="Microsoft YaHei" w:eastAsia="Microsoft YaHei" w:cs="Microsoft YaHei"/>
        </w:rPr>
        <w:t>那位看透表象、鉴察众人内心的,论到那些已经得了大光的人说：“他们并不因自己的道德和属灵状况而忧伤惊骇.” “是的,他们拣选自己的道路,他们的心以可憎之事为乐.我也必拣选迷惑他们的事,使他们所惧怕的临到他们;因为我呼唤,无人回答;我说话,他们不听,反在我眼前行恶,拣选我所不喜悦的事.” “神要使他们陷入强烈的迷惑,叫他们信从虚谎,”因为他们不领受真理之爱,使他们可以得救,“反倒喜爱不义.”以赛亚书 66:3、4;帖撒罗尼迦后书 2:11、10、12.</w:t>
      </w:r>
    </w:p>
    <w:p>
      <w:pPr>
        <w:pStyle w:val="ArticleScripture"/>
        <w:jc w:val="left"/>
      </w:pPr>
      <w:r>
        <w:rPr>
          <w:rFonts w:ascii="Microsoft YaHei" w:hAnsi="Microsoft YaHei" w:eastAsia="Microsoft YaHei" w:cs="Microsoft YaHei"/>
        </w:rPr>
        <w:t>“天上的教师问道：‘还有什么比这样的假象更能迷惑人心呢？——你自以为是建造在正确的根基上,并且上帝悦纳你的作为,而事实上,你却按着属世的策略行了许多事,并且得罪了耶和华.噢,这实在是极大的欺骗,是一种极具迷惑力的幻象;当那些曾经认识真理的人,把敬虔的外貌误认为敬虔的精神和能力;当他们自以为富足,已经发了财,一样都不缺,而实际上他们却凡事都有所缺乏——这幻象就攫住了人的心.’”</w:t>
      </w:r>
    </w:p>
    <w:p>
      <w:pPr>
        <w:pStyle w:val="ArticleScripture"/>
        <w:jc w:val="left"/>
      </w:pPr>
      <w:r>
        <w:rPr>
          <w:rFonts w:ascii="Microsoft YaHei" w:hAnsi="Microsoft YaHei" w:eastAsia="Microsoft YaHei" w:cs="Microsoft YaHei"/>
        </w:rPr>
        <w:t>“上帝对于那些持守自己衣袍洁白无玷之忠心仆人,并没有改变.然而,许多人正呼喊说：‘平安稳妥,’忽然的毁灭却临到他们.若没有彻底的悔改,若人不借着认罪使心谦卑,并照着真理在耶稣里的本相接受它,他们就决不能进入天国.当洁净之工在我们中间进行时,我们便不再安然自恃,夸口自己是富足的,财物充盈,一无所缺.”</w:t>
      </w:r>
    </w:p>
    <w:p>
      <w:pPr>
        <w:pStyle w:val="ArticleScripture"/>
        <w:jc w:val="left"/>
      </w:pPr>
      <w:r>
        <w:rPr>
          <w:rFonts w:ascii="Microsoft YaHei" w:hAnsi="Microsoft YaHei" w:eastAsia="Microsoft YaHei" w:cs="Microsoft YaHei"/>
        </w:rPr>
        <w:t>“谁能诚实地说：‘我们的金子经火试炼;我们的衣裳不沾染世俗’？我看见我们的导师指着那所谓公义的衣裳,将它们剥去,显明其下的污秽.然后他对我说：‘你岂不看见他们怎样矫饰地掩盖自己的污秽与品格的败坏吗？“忠信的城,何竟成了妓女！”我父的家被当作买卖之所,已成了神的同在和荣耀离去的地方！因此才有软弱,力量匮乏.’”</w:t>
      </w:r>
    </w:p>
    <w:p>
      <w:pPr>
        <w:pStyle w:val="ArticleScripture"/>
        <w:jc w:val="left"/>
      </w:pPr>
      <w:r>
        <w:rPr>
          <w:rFonts w:ascii="Microsoft YaHei" w:hAnsi="Microsoft YaHei" w:eastAsia="Microsoft YaHei" w:cs="Microsoft YaHei"/>
        </w:rPr>
        <w:t>除非教会——如今正被自己背道的酵所渗透——悔改并回转,否则她将自食其果,直到厌恶自己.当她拒恶择善,以全然的谦卑寻求上帝,并在基督里达到她的崇高呼召,立于永恒真理的立场上,凭着信心把握为她所预备的成就时,她就必得医治.她将以上帝所赐的单纯与纯洁显现出来,脱离属世的缠累,表明真理确实使她得以自由.那时,她的成员就真是上帝所拣选的,是祂的代表.«证言»第八卷,第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第九十号</dc:title>
  <dc:subject>剖析日常：对争议与矛盾的历史考察</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