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«约珥书»与老底嘉的基督复临安息日会——第二十六</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2026-01-12</w:t>
      </w:r>
    </w:p>
    <w:p>
      <w:pPr>
        <w:pStyle w:val="ArticleHeading"/>
        <w:jc w:val="left"/>
      </w:pPr>
      <w:r>
        <w:rPr>
          <w:rFonts w:ascii="Microsoft YaHei" w:hAnsi="Microsoft YaHei" w:eastAsia="Microsoft YaHei" w:cs="Microsoft YaHei"/>
        </w:rPr>
        <w:t>二十六号</w:t>
      </w:r>
    </w:p>
    <w:p>
      <w:pPr>
        <w:pStyle w:val="ArticleBody"/>
        <w:jc w:val="left"/>
      </w:pPr>
      <w:r>
        <w:rPr>
          <w:rFonts w:ascii="Microsoft YaHei" w:hAnsi="Microsoft YaHei" w:eastAsia="Microsoft YaHei" w:cs="Microsoft YaHei"/>
        </w:rPr>
        <w:t>约珥的四代象征着从1863年一直到星期日法令期间上帝葡萄园的逐步毁坏.数字四也象征基督品格的四个属性.圣所中的基路伯有四种面貌,而这些面貌与古代以色列在圣所周围安营时的四方编组相对应;它们也代表四部福音书.</w:t>
      </w:r>
    </w:p>
    <w:p>
      <w:pPr>
        <w:pStyle w:val="ArticleScripture"/>
        <w:jc w:val="left"/>
      </w:pPr>
      <w:r>
        <w:rPr>
          <w:rFonts w:ascii="Microsoft YaHei" w:hAnsi="Microsoft YaHei" w:eastAsia="Microsoft YaHei" w:cs="Microsoft YaHei"/>
        </w:rPr>
        <w:t>至于他们脸的样式,他们四个都有人的脸;右边有狮子的脸,左边有牛的脸;他们四个也都有鹰的脸.以西结书 1:10.</w:t>
      </w:r>
    </w:p>
    <w:p>
      <w:pPr>
        <w:pStyle w:val="ArticleScripture"/>
        <w:jc w:val="left"/>
      </w:pPr>
      <w:r>
        <w:rPr>
          <w:rFonts w:ascii="Microsoft YaHei" w:hAnsi="Microsoft YaHei" w:eastAsia="Microsoft YaHei" w:cs="Microsoft YaHei"/>
        </w:rPr>
        <w:t>第一只兽像狮子,第二只兽像牛犊,第三只兽有人的脸,第四只兽像飞鹰.启示录 4:7.</w:t>
      </w:r>
    </w:p>
    <w:p>
      <w:pPr>
        <w:pStyle w:val="ArticleBody"/>
        <w:jc w:val="left"/>
      </w:pPr>
      <w:r>
        <w:rPr>
          <w:rFonts w:ascii="Microsoft YaHei" w:hAnsi="Microsoft YaHei" w:eastAsia="Microsoft YaHei" w:cs="Microsoft YaHei"/>
        </w:rPr>
        <w:t>圣经（民数记第2章）记载,十二支派（不包括环绕会幕安营的利未人）被编成四个营,每个营由三个支派组成,分据会幕四周东、南、西、北四个方位,各在自己的旗号之下（即旗帜或军旗）.这种安排形成了象征性的对应：地上的营与由基路伯环绕守护的天上宝座相互映照.</w:t>
      </w:r>
    </w:p>
    <w:p>
      <w:pPr>
        <w:pStyle w:val="ArticleBody"/>
        <w:jc w:val="left"/>
      </w:pPr>
      <w:r>
        <w:rPr>
          <w:rFonts w:ascii="Microsoft YaHei" w:hAnsi="Microsoft YaHei" w:eastAsia="Microsoft YaHei" w:cs="Microsoft YaHei"/>
        </w:rPr>
        <w:t>犹大在圣所入口处面向东方,朝向东升的太阳.犹大的旗号是狮子,因为它代表犹大支派的狮子.与犹大同营的两个支派是以萨迦和西布伦.在约翰的异象中,头一个活物好像狮子,正如以西结所见的基路伯也有狮子的脸.流便象征人,位于南边,与西缅和迦得同在.西边是以法莲,与便雅悯和玛拿西同在,以牛为象征.北边是但,与亚设和拿弗他利同在,以鹰为象征.各支派与天上圣所四个脸面的关联,呈现在四福音书中.</w:t>
      </w:r>
    </w:p>
    <w:p>
      <w:pPr>
        <w:pStyle w:val="ArticleBody"/>
        <w:jc w:val="left"/>
      </w:pPr>
      <w:r>
        <w:rPr>
          <w:rFonts w:ascii="Microsoft YaHei" w:hAnsi="Microsoft YaHei" w:eastAsia="Microsoft YaHei" w:cs="Microsoft YaHei"/>
        </w:rPr>
        <w:t>马太是犹大支派的狮子,马可是献祭的公牛,路加是人,约翰是高飞的鹰.基督作为犹大支派的狮子,表明自己就是那位封印并揭开他预言的话语的人.马太福音中直接指称弥赛亚预言应验的次数（12次）比另外三卷福音书加起来还要多,差距很大.</w:t>
      </w:r>
    </w:p>
    <w:p>
      <w:pPr>
        <w:pStyle w:val="ArticleBody"/>
        <w:jc w:val="left"/>
      </w:pPr>
      <w:r>
        <w:rPr>
          <w:rFonts w:ascii="Microsoft YaHei" w:hAnsi="Microsoft YaHei" w:eastAsia="Microsoft YaHei" w:cs="Microsoft YaHei"/>
        </w:rPr>
        <w:t>马太福音代表神的先知性话语.身为医生的路加,从基督作为人子的角度来呈现他所写的福音,因为路加是人的一面.马可从基督所代表的祭物的角度来呈现他所写的福音,因为马可是牛的一面.约翰是高飞的鹰,他在呈现基督的福音时,揭示了神深奥的事.</w:t>
      </w:r>
    </w:p>
    <w:p>
      <w:pPr>
        <w:pStyle w:val="ArticleBody"/>
        <w:jc w:val="left"/>
      </w:pPr>
      <w:r>
        <w:rPr>
          <w:rFonts w:ascii="Microsoft YaHei" w:hAnsi="Microsoft YaHei" w:eastAsia="Microsoft YaHei" w:cs="Microsoft YaHei"/>
        </w:rPr>
        <w:t>按照先知性话语中对它的呈现来理解«马太福音»是很重要的.«马太福音»是犹大支派中的狮子,是祂先知性话语的主宰,是奇妙的奥秘数算者、奇妙的语言学家,是封住并揭开祂话语的那一位.耶稣是阿尔法和欧米伽,祂就是道.新约的第一卷书和最后一卷书都是预言性的书卷.多数人关于«启示录»都知道这一点,但他们可能没有意识到«马太福音»是新约的阿尔法,因此它必须与新约的欧米伽相一致.它必须代表结局,也就是«启示录»这卷书.</w:t>
      </w:r>
    </w:p>
    <w:p>
      <w:pPr>
        <w:pStyle w:val="ArticleBody"/>
        <w:jc w:val="left"/>
      </w:pPr>
      <w:r>
        <w:rPr>
          <w:rFonts w:ascii="Microsoft YaHei" w:hAnsi="Microsoft YaHei" w:eastAsia="Microsoft YaHei" w:cs="Microsoft YaHei"/>
        </w:rPr>
        <w:t>因此,当我们在«马太福音»中发现与«创世记»第十一至二十二章所铺陈的圣约历史线索相平行的那条线索时,这无异于“马太支派的狮子”正在揭开的一项真理.«创世记»«马太福音»«启示录»中所代表的那十二个章节的圣约历史,如今正在被揭开;而我们所指出的是,«马太福音»第二十三章代表着在葡萄园的比喻中智慧人与愚拙人的分开.降临在先前约民身上的八个“祸哉”,在那八个灵魂中找到了其预言性的对应——他们代表十四万四千人,登上了安全的方舟.第二十三章是在表征那项工作：当二千三百日于1844年10月22日结束时,在天上圣所中开始的那项工作,并且在即将到来的星期日法令时将再次如此.第二十三章正在标明这一真理.</w:t>
      </w:r>
    </w:p>
    <w:p>
      <w:pPr>
        <w:pStyle w:val="ArticleBody"/>
        <w:jc w:val="left"/>
      </w:pPr>
      <w:r>
        <w:rPr>
          <w:rFonts w:ascii="Microsoft YaHei" w:hAnsi="Microsoft YaHei" w:eastAsia="Microsoft YaHei" w:cs="Microsoft YaHei"/>
        </w:rPr>
        <w:t>第二十四章发生在基督刚刚结束与背道的以色列的对话,并最后一次离开犹太人的圣殿之后.数字24象征从古代以色列到现代以色列的过渡,这正是先知历史中基督所处的那个时点——当他在马太福音二十四章中宣讲他的信息之时.马太福音第24章的预言信息,是“经上加经、律上加律”方法的神圣示例,特别论及米勒派的历史,因此也论及十四万四千人的历史.24由启示录十二章的教会所表征;她站在反射公义的日头之光的月亮上.她头上有十二颗星,代表24,因为她所代表的是通向基督诞生的历史;在那历史中,古代以色列的十二支派将成为现代以色列的十二门徒.在第二十四章中,从1798年直到大失望的米勒派历史被表征.随后是马太福音第二十五章.</w:t>
      </w:r>
    </w:p>
    <w:p>
      <w:pPr>
        <w:pStyle w:val="ArticleBody"/>
        <w:jc w:val="left"/>
      </w:pPr>
      <w:r>
        <w:rPr>
          <w:rFonts w:ascii="Microsoft YaHei" w:hAnsi="Microsoft YaHei" w:eastAsia="Microsoft YaHei" w:cs="Microsoft YaHei"/>
        </w:rPr>
        <w:t>数字25是利未人的一个象征,无论善或恶;但同样重要的是,它也代表智慧的与邪恶的利未人的分别.马太福音第25章借着三个见证,也就是三个比喻,指出由数字二十五所代表的分别过程.当然,十童女的比喻代表米勒派的历史,也代表十四万四千人的历史.那段历史就是第一位天使的历史;才干的比喻是第二位天使,绵羊和山羊的比喻是第三位天使的审判.</w:t>
      </w:r>
    </w:p>
    <w:p>
      <w:pPr>
        <w:pStyle w:val="ArticleBody"/>
        <w:jc w:val="left"/>
      </w:pPr>
      <w:r>
        <w:rPr>
          <w:rFonts w:ascii="Microsoft YaHei" w:hAnsi="Microsoft YaHei" w:eastAsia="Microsoft YaHei" w:cs="Microsoft YaHei"/>
        </w:rPr>
        <w:t>第二十六至第二十八章记述了从逾越节到钉十字架后传福音使命的历史.</w:t>
      </w:r>
    </w:p>
    <w:p>
      <w:pPr>
        <w:pStyle w:val="ArticleScripture"/>
        <w:jc w:val="left"/>
      </w:pPr>
      <w:r>
        <w:rPr>
          <w:rFonts w:ascii="Microsoft YaHei" w:hAnsi="Microsoft YaHei" w:eastAsia="Microsoft YaHei" w:cs="Microsoft YaHei"/>
        </w:rPr>
        <w:t>耶稣说完了这一切话,就对门徒说：“你们知道,过两天是逾越节,人子将要被交出来,钉在十字架上.”马太福音 26:1-2.</w:t>
      </w:r>
    </w:p>
    <w:p>
      <w:pPr>
        <w:pStyle w:val="ArticleBody"/>
        <w:jc w:val="left"/>
      </w:pPr>
      <w:r>
        <w:rPr>
          <w:rFonts w:ascii="Microsoft YaHei" w:hAnsi="Microsoft YaHei" w:eastAsia="Microsoft YaHei" w:cs="Microsoft YaHei"/>
        </w:rPr>
        <w:t>第26章各个路标的概要如下：第三至第五节,图谋杀害耶稣;第六至第十三节,耶稣在伯大尼受膏;第十四至第十六节,犹大为三十块银子出卖基督;第十七至第二十五节,逾越节与门徒同守;第二十六至第二十九节,耶稣设立主的晚餐;第三十节,耶稣预言彼得不认主;第三十六至第四十六节,耶稣在客西马尼;第四十七至第五十六节,耶稣被捉拿;第五十七至第六十八节,耶稣被带到该亚法和公会前;从第六十九节起,记述彼得不认主.该章包含十个特定的路标,将在末后的日子里重演.</w:t>
      </w:r>
    </w:p>
    <w:p>
      <w:pPr>
        <w:pStyle w:val="ArticleBody"/>
        <w:jc w:val="left"/>
      </w:pPr>
      <w:r>
        <w:rPr>
          <w:rFonts w:ascii="Microsoft YaHei" w:hAnsi="Microsoft YaHei" w:eastAsia="Microsoft YaHei" w:cs="Microsoft YaHei"/>
        </w:rPr>
        <w:t>第二十七章也有十个明确的要点：耶稣被交给彼拉多,随后犹大上吊自尽,然后耶稣被带到彼拉多面前,接着巴拉巴被选中,彼拉多把耶稣交去钉十字架,随后耶稣被戏弄,然后被钉十字架,接着耶稣死亡,之后耶稣被埋葬,最后守墓的士兵作证.</w:t>
      </w:r>
    </w:p>
    <w:p>
      <w:pPr>
        <w:pStyle w:val="ArticleBody"/>
        <w:jc w:val="left"/>
      </w:pPr>
      <w:r>
        <w:rPr>
          <w:rFonts w:ascii="Microsoft YaHei" w:hAnsi="Microsoft YaHei" w:eastAsia="Microsoft YaHei" w:cs="Microsoft YaHei"/>
        </w:rPr>
        <w:t>第二十八章只有三个路标,第一个是复活,随后是公会的谎言,然后是大使命.三章中有二十三个明确的十字架路标,这些路标将在十四万四千人的历史中重复出现.</w:t>
      </w:r>
    </w:p>
    <w:p>
      <w:pPr>
        <w:pStyle w:val="ArticleHeading"/>
        <w:jc w:val="left"/>
      </w:pPr>
      <w:r>
        <w:rPr>
          <w:rFonts w:ascii="Microsoft YaHei" w:hAnsi="Microsoft YaHei" w:eastAsia="Microsoft YaHei" w:cs="Microsoft YaHei"/>
        </w:rPr>
        <w:t>马太福音第26章——十个路标</w:t>
      </w:r>
    </w:p>
    <w:p>
      <w:pPr>
        <w:pStyle w:val="ArticleListItem"/>
        <w:ind w:left="576" w:hanging="259"/>
        <w:jc w:val="left"/>
      </w:pPr>
      <w:r>
        <w:rPr>
          <w:rFonts w:ascii="Microsoft YaHei" w:hAnsi="Microsoft YaHei" w:eastAsia="Microsoft YaHei" w:cs="Microsoft YaHei"/>
        </w:rPr>
        <w:t>1. 祭司长和长老图谋杀害耶稣（第3-5节）</w:t>
      </w:r>
    </w:p>
    <w:p>
      <w:pPr>
        <w:pStyle w:val="ArticleListItem"/>
        <w:ind w:left="576" w:hanging="259"/>
        <w:jc w:val="left"/>
      </w:pPr>
      <w:r>
        <w:rPr>
          <w:rFonts w:ascii="Microsoft YaHei" w:hAnsi="Microsoft YaHei" w:eastAsia="Microsoft YaHei" w:cs="Microsoft YaHei"/>
        </w:rPr>
        <w:t>2. 伯大尼的膏抹：拿着玉瓶的妇人（6-13节）</w:t>
      </w:r>
    </w:p>
    <w:p>
      <w:pPr>
        <w:pStyle w:val="ArticleListItem"/>
        <w:ind w:left="576" w:hanging="259"/>
        <w:jc w:val="left"/>
      </w:pPr>
      <w:r>
        <w:rPr>
          <w:rFonts w:ascii="Microsoft YaHei" w:hAnsi="Microsoft YaHei" w:eastAsia="Microsoft YaHei" w:cs="Microsoft YaHei"/>
        </w:rPr>
        <w:t>3. 犹大同意以三十块银子出卖耶稣（14-16节）</w:t>
      </w:r>
    </w:p>
    <w:p>
      <w:pPr>
        <w:pStyle w:val="ArticleListItem"/>
        <w:ind w:left="576" w:hanging="259"/>
        <w:jc w:val="left"/>
      </w:pPr>
      <w:r>
        <w:rPr>
          <w:rFonts w:ascii="Microsoft YaHei" w:hAnsi="Microsoft YaHei" w:eastAsia="Microsoft YaHei" w:cs="Microsoft YaHei"/>
        </w:rPr>
        <w:t>4. 与门徒一起预备并吃逾越节（17-25节）</w:t>
      </w:r>
    </w:p>
    <w:p>
      <w:pPr>
        <w:pStyle w:val="ArticleListItem"/>
        <w:ind w:left="576" w:hanging="259"/>
        <w:jc w:val="left"/>
      </w:pPr>
      <w:r>
        <w:rPr>
          <w:rFonts w:ascii="Microsoft YaHei" w:hAnsi="Microsoft YaHei" w:eastAsia="Microsoft YaHei" w:cs="Microsoft YaHei"/>
        </w:rPr>
        <w:t>5. 主的晚餐的设立（26-29节）</w:t>
      </w:r>
    </w:p>
    <w:p>
      <w:pPr>
        <w:pStyle w:val="ArticleListItem"/>
        <w:ind w:left="576" w:hanging="259"/>
        <w:jc w:val="left"/>
      </w:pPr>
      <w:r>
        <w:rPr>
          <w:rFonts w:ascii="Microsoft YaHei" w:hAnsi="Microsoft YaHei" w:eastAsia="Microsoft YaHei" w:cs="Microsoft YaHei"/>
        </w:rPr>
        <w:t>6. 预言彼得的否认（30-35节）</w:t>
      </w:r>
    </w:p>
    <w:p>
      <w:pPr>
        <w:pStyle w:val="ArticleListItem"/>
        <w:ind w:left="576" w:hanging="259"/>
        <w:jc w:val="left"/>
      </w:pPr>
      <w:r>
        <w:rPr>
          <w:rFonts w:ascii="Microsoft YaHei" w:hAnsi="Microsoft YaHei" w:eastAsia="Microsoft YaHei" w:cs="Microsoft YaHei"/>
        </w:rPr>
        <w:t>7. 客西马尼园中的痛苦（36-46节）</w:t>
      </w:r>
    </w:p>
    <w:p>
      <w:pPr>
        <w:pStyle w:val="ArticleListItem"/>
        <w:ind w:left="576" w:hanging="259"/>
        <w:jc w:val="left"/>
      </w:pPr>
      <w:r>
        <w:rPr>
          <w:rFonts w:ascii="Microsoft YaHei" w:hAnsi="Microsoft YaHei" w:eastAsia="Microsoft YaHei" w:cs="Microsoft YaHei"/>
        </w:rPr>
        <w:t>8. 耶稣被出卖与被捉拿（47-56节）</w:t>
      </w:r>
    </w:p>
    <w:p>
      <w:pPr>
        <w:pStyle w:val="ArticleListItem"/>
        <w:ind w:left="576" w:hanging="259"/>
        <w:jc w:val="left"/>
      </w:pPr>
      <w:r>
        <w:rPr>
          <w:rFonts w:ascii="Microsoft YaHei" w:hAnsi="Microsoft YaHei" w:eastAsia="Microsoft YaHei" w:cs="Microsoft YaHei"/>
        </w:rPr>
        <w:t>9. 耶稣在该亚法和公会面前受审（57-68节）</w:t>
      </w:r>
    </w:p>
    <w:p>
      <w:pPr>
        <w:pStyle w:val="ArticleListItem"/>
        <w:ind w:left="576" w:hanging="259"/>
        <w:jc w:val="left"/>
      </w:pPr>
      <w:r>
        <w:rPr>
          <w:rFonts w:ascii="Microsoft YaHei" w:hAnsi="Microsoft YaHei" w:eastAsia="Microsoft YaHei" w:cs="Microsoft YaHei"/>
        </w:rPr>
        <w:t>10. 彼得三次否认（69-75节）</w:t>
      </w:r>
    </w:p>
    <w:p>
      <w:pPr>
        <w:pStyle w:val="ArticleHeading"/>
        <w:jc w:val="left"/>
      </w:pPr>
      <w:r>
        <w:rPr>
          <w:rFonts w:ascii="Microsoft YaHei" w:hAnsi="Microsoft YaHei" w:eastAsia="Microsoft YaHei" w:cs="Microsoft YaHei"/>
        </w:rPr>
        <w:t>马太福音第27章——十个路标</w:t>
      </w:r>
    </w:p>
    <w:p>
      <w:pPr>
        <w:pStyle w:val="ArticleListItem"/>
        <w:ind w:left="576" w:hanging="259"/>
        <w:jc w:val="left"/>
      </w:pPr>
      <w:r>
        <w:rPr>
          <w:rFonts w:ascii="Microsoft YaHei" w:hAnsi="Microsoft YaHei" w:eastAsia="Microsoft YaHei" w:cs="Microsoft YaHei"/>
        </w:rPr>
        <w:t>1. 耶稣被交给彼拉多（第1-2节）</w:t>
      </w:r>
    </w:p>
    <w:p>
      <w:pPr>
        <w:pStyle w:val="ArticleListItem"/>
        <w:ind w:left="576" w:hanging="259"/>
        <w:jc w:val="left"/>
      </w:pPr>
      <w:r>
        <w:rPr>
          <w:rFonts w:ascii="Microsoft YaHei" w:hAnsi="Microsoft YaHei" w:eastAsia="Microsoft YaHei" w:cs="Microsoft YaHei"/>
        </w:rPr>
        <w:t>2. 犹大的悔恨与自尽（3-10节）</w:t>
      </w:r>
    </w:p>
    <w:p>
      <w:pPr>
        <w:pStyle w:val="ArticleListItem"/>
        <w:ind w:left="576" w:hanging="259"/>
        <w:jc w:val="left"/>
      </w:pPr>
      <w:r>
        <w:rPr>
          <w:rFonts w:ascii="Microsoft YaHei" w:hAnsi="Microsoft YaHei" w:eastAsia="Microsoft YaHei" w:cs="Microsoft YaHei"/>
        </w:rPr>
        <w:t>3. 耶稣在彼拉多面前——正式的罗马审判（第11—14节）</w:t>
      </w:r>
    </w:p>
    <w:p>
      <w:pPr>
        <w:pStyle w:val="ArticleListItem"/>
        <w:ind w:left="576" w:hanging="259"/>
        <w:jc w:val="left"/>
      </w:pPr>
      <w:r>
        <w:rPr>
          <w:rFonts w:ascii="Microsoft YaHei" w:hAnsi="Microsoft YaHei" w:eastAsia="Microsoft YaHei" w:cs="Microsoft YaHei"/>
        </w:rPr>
        <w:t>4. 选择巴拉巴而非耶稣（第15-26节）</w:t>
      </w:r>
    </w:p>
    <w:p>
      <w:pPr>
        <w:pStyle w:val="ArticleListItem"/>
        <w:ind w:left="576" w:hanging="259"/>
        <w:jc w:val="left"/>
      </w:pPr>
      <w:r>
        <w:rPr>
          <w:rFonts w:ascii="Microsoft YaHei" w:hAnsi="Microsoft YaHei" w:eastAsia="Microsoft YaHei" w:cs="Microsoft YaHei"/>
        </w:rPr>
        <w:t>5. 彼拉多把耶稣交给人钉十字架（包括释放巴拉巴）</w:t>
      </w:r>
    </w:p>
    <w:p>
      <w:pPr>
        <w:pStyle w:val="ArticleListItem"/>
        <w:ind w:left="576" w:hanging="259"/>
        <w:jc w:val="left"/>
      </w:pPr>
      <w:r>
        <w:rPr>
          <w:rFonts w:ascii="Microsoft YaHei" w:hAnsi="Microsoft YaHei" w:eastAsia="Microsoft YaHei" w:cs="Microsoft YaHei"/>
        </w:rPr>
        <w:t>6. 士兵的嘲弄和鞭打（27-31节）</w:t>
      </w:r>
    </w:p>
    <w:p>
      <w:pPr>
        <w:pStyle w:val="ArticleListItem"/>
        <w:ind w:left="576" w:hanging="259"/>
        <w:jc w:val="left"/>
      </w:pPr>
      <w:r>
        <w:rPr>
          <w:rFonts w:ascii="Microsoft YaHei" w:hAnsi="Microsoft YaHei" w:eastAsia="Microsoft YaHei" w:cs="Microsoft YaHei"/>
        </w:rPr>
        <w:t>7. 钉十字架（第32-44节）</w:t>
      </w:r>
    </w:p>
    <w:p>
      <w:pPr>
        <w:pStyle w:val="ArticleListItem"/>
        <w:ind w:left="576" w:hanging="259"/>
        <w:jc w:val="left"/>
      </w:pPr>
      <w:r>
        <w:rPr>
          <w:rFonts w:ascii="Microsoft YaHei" w:hAnsi="Microsoft YaHei" w:eastAsia="Microsoft YaHei" w:cs="Microsoft YaHei"/>
        </w:rPr>
        <w:t>8. 耶稣的死（第45-50节）</w:t>
      </w:r>
    </w:p>
    <w:p>
      <w:pPr>
        <w:pStyle w:val="ArticleListItem"/>
        <w:ind w:left="576" w:hanging="259"/>
        <w:jc w:val="left"/>
      </w:pPr>
      <w:r>
        <w:rPr>
          <w:rFonts w:ascii="Microsoft YaHei" w:hAnsi="Microsoft YaHei" w:eastAsia="Microsoft YaHei" w:cs="Microsoft YaHei"/>
        </w:rPr>
        <w:t>9. 超自然的异兆与由亚利马太的约瑟办理的安葬（第51至61节）</w:t>
      </w:r>
    </w:p>
    <w:p>
      <w:pPr>
        <w:pStyle w:val="ArticleListItem"/>
        <w:ind w:left="576" w:hanging="259"/>
        <w:jc w:val="left"/>
      </w:pPr>
      <w:r>
        <w:rPr>
          <w:rFonts w:ascii="Microsoft YaHei" w:hAnsi="Microsoft YaHei" w:eastAsia="Microsoft YaHei" w:cs="Microsoft YaHei"/>
        </w:rPr>
        <w:t>10. 在坟墓前派驻卫兵（第62-66节）</w:t>
      </w:r>
    </w:p>
    <w:p>
      <w:pPr>
        <w:pStyle w:val="ArticleHeading"/>
        <w:jc w:val="left"/>
      </w:pPr>
      <w:r>
        <w:rPr>
          <w:rFonts w:ascii="Microsoft YaHei" w:hAnsi="Microsoft YaHei" w:eastAsia="Microsoft YaHei" w:cs="Microsoft YaHei"/>
        </w:rPr>
        <w:t>马太福音第28章——三个路标</w:t>
      </w:r>
    </w:p>
    <w:p>
      <w:pPr>
        <w:pStyle w:val="ArticleListItem"/>
        <w:ind w:left="576" w:hanging="259"/>
        <w:jc w:val="left"/>
      </w:pPr>
      <w:r>
        <w:rPr>
          <w:rFonts w:ascii="Microsoft YaHei" w:hAnsi="Microsoft YaHei" w:eastAsia="Microsoft YaHei" w:cs="Microsoft YaHei"/>
        </w:rPr>
        <w:t>1. 复活与空坟墓（1-10节）</w:t>
      </w:r>
    </w:p>
    <w:p>
      <w:pPr>
        <w:pStyle w:val="ArticleListItem"/>
        <w:ind w:left="576" w:hanging="259"/>
        <w:jc w:val="left"/>
      </w:pPr>
      <w:r>
        <w:rPr>
          <w:rFonts w:ascii="Microsoft YaHei" w:hAnsi="Microsoft YaHei" w:eastAsia="Microsoft YaHei" w:cs="Microsoft YaHei"/>
        </w:rPr>
        <w:t>2. 祭司长和长老向士兵所说的谎言（第11—15节）</w:t>
      </w:r>
    </w:p>
    <w:p>
      <w:pPr>
        <w:pStyle w:val="ArticleListItem"/>
        <w:ind w:left="576" w:hanging="259"/>
        <w:jc w:val="left"/>
      </w:pPr>
      <w:r>
        <w:rPr>
          <w:rFonts w:ascii="Microsoft YaHei" w:hAnsi="Microsoft YaHei" w:eastAsia="Microsoft YaHei" w:cs="Microsoft YaHei"/>
        </w:rPr>
        <w:t>3. 大使命（第16-20节）</w:t>
      </w:r>
    </w:p>
    <w:p>
      <w:pPr>
        <w:pStyle w:val="ArticleBody"/>
        <w:jc w:val="left"/>
      </w:pPr>
      <w:r>
        <w:rPr>
          <w:rFonts w:ascii="Microsoft YaHei" w:hAnsi="Microsoft YaHei" w:eastAsia="Microsoft YaHei" w:cs="Microsoft YaHei"/>
        </w:rPr>
        <w:t>正如基督自伯大尼受膏直到颁布大使命的这一段经历,标志着他地上事工的结束以及福音向万国传扬的开始;同样,当上帝的余民临近恩典期结束并走向最终得胜时,这些相同的标志也会在他们的经历中重现.</w:t>
      </w:r>
    </w:p>
    <w:p>
      <w:pPr>
        <w:pStyle w:val="ArticleBody"/>
        <w:jc w:val="left"/>
      </w:pPr>
      <w:r>
        <w:rPr>
          <w:rFonts w:ascii="Microsoft YaHei" w:hAnsi="Microsoft YaHei" w:eastAsia="Microsoft YaHei" w:cs="Microsoft YaHei"/>
        </w:rPr>
        <w:t>第二十六至第二十八章呈现了逾越节历史,其结构建立在23个明确的路标之上,这些路标在通向星期日法令以及紧随其后的历史中被重复.</w:t>
      </w:r>
    </w:p>
    <w:p>
      <w:pPr>
        <w:pStyle w:val="ArticleScripture"/>
        <w:jc w:val="left"/>
      </w:pPr>
      <w:r>
        <w:rPr>
          <w:rFonts w:ascii="Microsoft YaHei" w:hAnsi="Microsoft YaHei" w:eastAsia="Microsoft YaHei" w:cs="Microsoft YaHei"/>
        </w:rPr>
        <w:t>基督作为我们的大祭司,为洁净圣所而进入至圣所,这在但以理书8:14中得以显明;人子来到亘古常在者那里,如但以理书7:13所呈现;主来到他的殿,如玛拉基书所预言——这些都是对同一事件的描述;而这一事件也由马太福音第25章中,基督在十童女比喻里所描述的新郎来赴婚筵所表明. «大争战»,427.</w:t>
      </w:r>
    </w:p>
    <w:p>
      <w:pPr>
        <w:pStyle w:val="ArticleBody"/>
        <w:jc w:val="left"/>
      </w:pPr>
      <w:r>
        <w:rPr>
          <w:rFonts w:ascii="Microsoft YaHei" w:hAnsi="Microsoft YaHei" w:eastAsia="Microsoft YaHei" w:cs="Microsoft YaHei"/>
        </w:rPr>
        <w:t>1844年10月22日二千三百日的终点将在星期日法令时重演.马太福音最后三章中的23个路标指出那用以使神性与人性联合的宝血.</w:t>
      </w:r>
    </w:p>
    <w:p>
      <w:pPr>
        <w:pStyle w:val="ArticleScripture"/>
        <w:jc w:val="left"/>
      </w:pPr>
      <w:r>
        <w:rPr>
          <w:rFonts w:ascii="Microsoft YaHei" w:hAnsi="Microsoft YaHei" w:eastAsia="Microsoft YaHei" w:cs="Microsoft YaHei"/>
        </w:rPr>
        <w:t>基督在上天圣所为人类代求,对于救恩计划的重要性,与他在十字架上的死亡同样不可或缺.借着他的死,他开启了那项工作;复活之后,他升天去在天上将其完成.我们必须凭信进入幔内,‘先行者已经为我们进入之处.’希伯来书6:20.在那里,来自各各他十字架的光辉得以映照.在那里,我们可以更清晰地洞悉救赎的奥秘.人的救恩是使天上付上无限代价而成就的;所作的牺牲与被破坏的上帝律法最广泛、最严正的要求完全相称.耶稣已经开辟了通向天父宝座的道路;借着他的中保,凡凭信来到他面前之人的诚挚心愿,都可以呈在上帝面前.«大争论»,489.</w:t>
      </w:r>
    </w:p>
    <w:p>
      <w:pPr>
        <w:pStyle w:val="ArticleBody"/>
        <w:jc w:val="left"/>
      </w:pPr>
      <w:r>
        <w:rPr>
          <w:rFonts w:ascii="Microsoft YaHei" w:hAnsi="Microsoft YaHei" w:eastAsia="Microsoft YaHei" w:cs="Microsoft YaHei"/>
        </w:rPr>
        <w:t>马太福音第二十三章强调对假冒祭司制度的谴责.第二十六至二十八章是第二十三章的欧米伽.假冒的利未人——老人的叛逆在四代之中不断升级——在最后三章中形成了路标.</w:t>
      </w:r>
    </w:p>
    <w:p>
      <w:pPr>
        <w:pStyle w:val="ArticleBody"/>
        <w:jc w:val="left"/>
      </w:pPr>
      <w:r>
        <w:rPr>
          <w:rFonts w:ascii="Microsoft YaHei" w:hAnsi="Microsoft YaHei" w:eastAsia="Microsoft YaHei" w:cs="Microsoft YaHei"/>
        </w:rPr>
        <w:t>第二十四章指出,一行接一行的方法论是基督的方法论,因为他以耶路撒冷的毁灭来描述现在的事、过去的事和将来的事.</w:t>
      </w:r>
    </w:p>
    <w:p>
      <w:pPr>
        <w:pStyle w:val="ArticleBody"/>
        <w:jc w:val="left"/>
      </w:pPr>
      <w:r>
        <w:rPr>
          <w:rFonts w:ascii="Microsoft YaHei" w:hAnsi="Microsoft YaHei" w:eastAsia="Microsoft YaHei" w:cs="Microsoft YaHei"/>
        </w:rPr>
        <w:t>公元70年耶路撒冷的沦陷,发生在耶路撒冷首次被尼布甲尼撒毁灭的同一日期.尼布甲尼撒对耶路撒冷的毁灭已成过去的历史;而当提多攻取耶路撒冷时,基督的历史预表了世界的终结.马太福音第24章高举“经上加经”的方法论,从而把“方法论”界定为先知性见证的一个要素.</w:t>
      </w:r>
    </w:p>
    <w:p>
      <w:pPr>
        <w:pStyle w:val="ArticleBody"/>
        <w:jc w:val="left"/>
      </w:pPr>
      <w:r>
        <w:rPr>
          <w:rFonts w:ascii="Microsoft YaHei" w:hAnsi="Microsoft YaHei" w:eastAsia="Microsoft YaHei" w:cs="Microsoft YaHei"/>
        </w:rPr>
        <w:t>正是在第24章,基督指出必须明白先知但以理所说的“那使荒凉的可憎之物”,这也是威廉·米勒的根基性理解,以及确立但以理书中异象的象征.它也代表复临运动的悖逆,因为他们拒绝了米勒派对但以理书中“常献的”的理解,因此就陷入了帖撒罗尼迦后书第二章所说的强烈迷惑.该章与路加福音第21章直接相连,从而标示出1840年8月11日至1844年10月22日,这预表了从9·11直到主日法令.它也与路加福音21章24节中的“外邦人的时候”相连,这是解开摩西所说“七次”的主要钥匙,同时也与启示录第十一章中丈量圣殿相一致.</w:t>
      </w:r>
    </w:p>
    <w:p>
      <w:pPr>
        <w:pStyle w:val="ArticleBody"/>
        <w:jc w:val="left"/>
      </w:pPr>
      <w:r>
        <w:rPr>
          <w:rFonts w:ascii="Microsoft YaHei" w:hAnsi="Microsoft YaHei" w:eastAsia="Microsoft YaHei" w:cs="Microsoft YaHei"/>
        </w:rPr>
        <w:t>从第二十三章开始,接着是二十四章和二十五章,然后以第二十六至第二十七章结束,这三章拥有二十三个路标,它们是第二十三章之阿尔法的欧米伽.第二十六章加上第二十七章和第二十八章等于“81”,这是祭司职分的象征.凭着三位见证（创世记、马太福音和启示录）,第十一至第二十二章是一条线.第二十三至第二十八章是一条真理之线,以二十三开始,并以二十三结束.</w:t>
      </w:r>
    </w:p>
    <w:p>
      <w:pPr>
        <w:pStyle w:val="ArticleBody"/>
        <w:jc w:val="left"/>
      </w:pPr>
      <w:r>
        <w:rPr>
          <w:rFonts w:ascii="Microsoft YaHei" w:hAnsi="Microsoft YaHei" w:eastAsia="Microsoft YaHei" w:cs="Microsoft YaHei"/>
        </w:rPr>
        <w:t>马太福音第一到第十章,是书中三条预言线的第一条.十章,随后十二章,随后六章.启示告诉我们,圣经所有的书都在«启示录»中相会并结束,因此圣经所有的书都在«马太福音»中相会并结束.马太,作为犹大支派之狮子的面貌,辨识出十二条明确的弥赛亚预言,而这十二处经文构成了米勒派与十四万四千人的历史路标.正如«启示录»以耶稣基督的启示开篇,马太福音第一章也呈现耶稣基督的启示,这启示与摩西的生平和见证相连,并与敌基督的历史相关,同时标明得胜教会由先知、祭司和君王所代表的三个要素.</w:t>
      </w:r>
    </w:p>
    <w:p>
      <w:pPr>
        <w:pStyle w:val="ArticleBody"/>
        <w:jc w:val="left"/>
      </w:pPr>
      <w:r>
        <w:rPr>
          <w:rFonts w:ascii="Microsoft YaHei" w:hAnsi="Microsoft YaHei" w:eastAsia="Microsoft YaHei" w:cs="Microsoft YaHei"/>
        </w:rPr>
        <w:t>马太以神与选民所立之约为背景,开篇启示耶稣基督.从亚伯拉罕到大卫为十四代,从大卫到巴比伦被掳为十四代,从巴比伦被掳到基督又为十四代.马太所载基督的家谱与摩西相呼应,因为摩西是起初,基督是末了.摩西一生的一百二十年,与挪亚历史中的一百二十年宽限期相对应.因此,挪亚之约与选民之约相连.摩西的一百二十年代表三个四十年期：第一个四十年的末了,摩西击杀了那埃及人;第二个四十年的末了,长子、法老及其军队被杀.第二个四十年期结束于加低斯的一次叛乱,第三个四十年期结束于加低斯的第二次叛乱.“起初”的三条预言线都在加低斯结束,而马太家谱的三条预言线则分别止于大卫、巴比伦被掳和约的使者.</w:t>
      </w:r>
    </w:p>
    <w:p>
      <w:pPr>
        <w:pStyle w:val="ArticleBody"/>
        <w:jc w:val="left"/>
      </w:pPr>
      <w:r>
        <w:rPr>
          <w:rFonts w:ascii="Microsoft YaHei" w:hAnsi="Microsoft YaHei" w:eastAsia="Microsoft YaHei" w:cs="Microsoft YaHei"/>
        </w:rPr>
        <w:t>当摩西的阿尔法与基督的欧米伽相一致时,就有关于加低斯的六个见证;加低斯指的是1863年和星期日法令.马太的家谱把大卫王置于加低斯,那里是背道的复临运动被带到巴比伦之处,同时基督与十四万四千人确认圣约.把大卫置于星期日法令上,就确立了关于大卫的第二个见证;大卫是三位在三十岁开始服事的人类代表之一.基督、大卫、约瑟和以西结都在三十岁时开始他们的工作.这四位在三十岁开始服事的人共同代表神性与人性的结合,当争战的教会转变为凯旋的教会之时.那教会由先知、祭司和君王组成.这一转变以星期日法令为标志,而那也是加低斯,因此马太家谱中的大卫与三十岁的大卫相对应.</w:t>
      </w:r>
    </w:p>
    <w:p>
      <w:pPr>
        <w:pStyle w:val="ArticleBody"/>
        <w:jc w:val="left"/>
      </w:pPr>
      <w:r>
        <w:rPr>
          <w:rFonts w:ascii="Microsoft YaHei" w:hAnsi="Microsoft YaHei" w:eastAsia="Microsoft YaHei" w:cs="Microsoft YaHei"/>
        </w:rPr>
        <w:t>这三十年的预备与亚伯拉罕之约的430年相对应,也与祭司的年龄和但以理书12:11的1290年相对应.在下一篇文章中,我们将逐一考察马太福音中的那十二条弥赛亚预言.我们首先在马太福音中辨识出三条预言线索：第1至第10章,随后第11至第22章,然后第23至第28章.</w:t>
      </w:r>
    </w:p>
    <w:p>
      <w:pPr>
        <w:pStyle w:val="ArticleScripture"/>
        <w:jc w:val="left"/>
      </w:pPr>
      <w:r>
        <w:rPr>
          <w:rFonts w:ascii="Microsoft YaHei" w:hAnsi="Microsoft YaHei" w:eastAsia="Microsoft YaHei" w:cs="Microsoft YaHei"/>
        </w:rPr>
        <w:t>在1844年失望之后的一段时间里,我的确与复临团体一样认为,那时怜悯之门已向世界永远关闭.在我的第一次异象临到我之前,我就持有这样的立场.正是上帝赐给我的光纠正了我们的错误,使我们能够看清正确的立场.</w:t>
      </w:r>
    </w:p>
    <w:p>
      <w:pPr>
        <w:pStyle w:val="ArticleScripture"/>
        <w:jc w:val="left"/>
      </w:pPr>
      <w:r>
        <w:rPr>
          <w:rFonts w:ascii="Microsoft YaHei" w:hAnsi="Microsoft YaHei" w:eastAsia="Microsoft YaHei" w:cs="Microsoft YaHei"/>
        </w:rPr>
        <w:t>我仍然相信关门论,但并非指我们最初使用该术语时的意思,也不是指我的反对者使用它时的意思.</w:t>
      </w:r>
    </w:p>
    <w:p>
      <w:pPr>
        <w:pStyle w:val="ArticleScripture"/>
        <w:jc w:val="left"/>
      </w:pPr>
      <w:r>
        <w:rPr>
          <w:rFonts w:ascii="Microsoft YaHei" w:hAnsi="Microsoft YaHei" w:eastAsia="Microsoft YaHei" w:cs="Microsoft YaHei"/>
        </w:rPr>
        <w:t>在挪亚的日子里,曾有一扇关上的门.那时,上帝的灵离开了那在洪水中灭亡的罪恶人类.上帝亲自把关门的信息赐给挪亚：“我的灵必不永远与人相争,因为他也是血肉;然而他的日子要到一百二十年”（创世记 6:3）.</w:t>
      </w:r>
    </w:p>
    <w:p>
      <w:pPr>
        <w:pStyle w:val="ArticleScripture"/>
        <w:jc w:val="left"/>
      </w:pPr>
      <w:r>
        <w:rPr>
          <w:rFonts w:ascii="Microsoft YaHei" w:hAnsi="Microsoft YaHei" w:eastAsia="Microsoft YaHei" w:cs="Microsoft YaHei"/>
        </w:rPr>
        <w:t>在亚伯拉罕的日子里,有一扇关着的门.怜悯不再为所多玛的居民代求,除了罗得与他的妻子和两个女儿之外,其余的人都被从天降下的火所毁灭.</w:t>
      </w:r>
    </w:p>
    <w:p>
      <w:pPr>
        <w:pStyle w:val="ArticleScripture"/>
        <w:jc w:val="left"/>
      </w:pPr>
      <w:r>
        <w:rPr>
          <w:rFonts w:ascii="Microsoft YaHei" w:hAnsi="Microsoft YaHei" w:eastAsia="Microsoft YaHei" w:cs="Microsoft YaHei"/>
        </w:rPr>
        <w:t>在基督的时代,有一扇关闭的门.神的儿子向那一代不信的犹太人宣告：“你们的家被撇下,成了荒凉之地”（马太福音23:38）.</w:t>
      </w:r>
    </w:p>
    <w:p>
      <w:pPr>
        <w:pStyle w:val="ArticleScripture"/>
        <w:jc w:val="left"/>
      </w:pPr>
      <w:r>
        <w:rPr>
          <w:rFonts w:ascii="Microsoft YaHei" w:hAnsi="Microsoft YaHei" w:eastAsia="Microsoft YaHei" w:cs="Microsoft YaHei"/>
        </w:rPr>
        <w:t>纵观时光长河直到末后的日子,这同样无限的大能借着约翰宣告：“那位圣洁的、真实的,拿着大卫的钥匙,开了就没有人能关,关了就没有人能开的,这样说：”（启示录3:7）.</w:t>
      </w:r>
    </w:p>
    <w:p>
      <w:pPr>
        <w:pStyle w:val="ArticleScripture"/>
        <w:jc w:val="left"/>
      </w:pPr>
      <w:r>
        <w:rPr>
          <w:rFonts w:ascii="Microsoft YaHei" w:hAnsi="Microsoft YaHei" w:eastAsia="Microsoft YaHei" w:cs="Microsoft YaHei"/>
        </w:rPr>
        <w:t>我曾在异象中蒙指示,并且我至今仍然相信,1844年确有一道关闭的门.凡看见第一和第二位天使的信息之光却拒绝那光的人,都被留在黑暗中.而那些接受了这光,并在宣讲从天上来的信息时领受了随之同在的圣灵,后来又放弃了他们的信仰,称他们的经历是一场迷惑的人,就此拒绝了神的灵,圣灵便不再劝勉他们.</w:t>
      </w:r>
    </w:p>
    <w:p>
      <w:pPr>
        <w:pStyle w:val="ArticleScripture"/>
        <w:jc w:val="left"/>
      </w:pPr>
      <w:r>
        <w:rPr>
          <w:rFonts w:ascii="Microsoft YaHei" w:hAnsi="Microsoft YaHei" w:eastAsia="Microsoft YaHei" w:cs="Microsoft YaHei"/>
        </w:rPr>
        <w:t>那些没有看见这光的人,并没有拒绝它的罪责.唯有那一类藐视从天而来的光的人,上帝的灵才无法触及.正如我所说,这一类人包括两种：一是当信息摆在他们面前时拒绝接受的人,二是那些曾经接受了信息却后来背弃信仰的人.这些人也许有敬虔的外貌,自称是基督的跟随者;但由于与上帝没有活的联系,他们就会被撒但的迷惑所掳去.异象中呈现了这两类人——那些宣称自己所跟随的光是迷惑的人,以及世上的恶人;他们既然拒绝了这光,也就被上帝所弃绝.并未提及那些没有看见这光的人,因此他们不负拒绝这光的罪责.——«精选信息»第一册,62、63页.</w:t>
      </w:r>
    </w:p>
    <w:p>
      <w:pPr>
        <w:pStyle w:val="ArticleScripture"/>
        <w:jc w:val="left"/>
      </w:pPr>
      <w:r>
        <w:rPr>
          <w:rFonts w:ascii="Microsoft YaHei" w:hAnsi="Microsoft YaHei" w:eastAsia="Microsoft YaHei" w:cs="Microsoft YaHei"/>
        </w:rPr>
        <w:t>惟有那些凭信心在赎罪的大工上跟随耶稣的人,才能领受祂为他们所行中保工作的益处;而拒绝那使人看见这项职事之工的亮光的人,则不得其益.那些在基督第一次降临时拒绝所赐亮光、并且不肯信祂为世人救主的犹太人,无法借着祂得蒙赦免.当耶稣升天时,以自己的血进入天上的圣所,将祂中保工作的福分倾注在门徒身上;犹太人却被撇在全然的黑暗中,仍旧继续他们徒然的献祭和供物.预表与影儿的职事已经止息.人从前用以亲近神的那道门已不再开启.犹太人拒绝按当时祂唯一可以被寻见的途径——借着天上圣所中的职事——来寻求祂.所以他们与神没有相交.对他们来说,那门是关着的.他们不认识基督是真实的祭物,也是神面前唯一的中保;因此他们无法领受祂中保工作的益处.</w:t>
      </w:r>
    </w:p>
    <w:p>
      <w:pPr>
        <w:pStyle w:val="ArticleScripture"/>
        <w:jc w:val="left"/>
      </w:pPr>
      <w:r>
        <w:rPr>
          <w:rFonts w:ascii="Microsoft YaHei" w:hAnsi="Microsoft YaHei" w:eastAsia="Microsoft YaHei" w:cs="Microsoft YaHei"/>
        </w:rPr>
        <w:t>不信的犹太人的光景,正说明自称为基督徒者中疏忽大意且不信之人的光景;他们故意不明白我们慈悲的大祭司的工作.在预表制度中,当大祭司进入至圣所时,凡以色列人都被要求聚集在圣所四围,并以最庄严的方式在上帝面前刻苦己心,使他们可以得蒙罪的赦免,不至从会众中被剪除.何况如今是在这反型的赎罪日,我们更当明白我们大祭司的工作,并知道我们所当尽的本分.</w:t>
      </w:r>
    </w:p>
    <w:p>
      <w:pPr>
        <w:pStyle w:val="ArticleScripture"/>
        <w:jc w:val="left"/>
      </w:pPr>
      <w:r>
        <w:rPr>
          <w:rFonts w:ascii="Microsoft YaHei" w:hAnsi="Microsoft YaHei" w:eastAsia="Microsoft YaHei" w:cs="Microsoft YaHei"/>
        </w:rPr>
        <w:t>人不能毫无后果地拒绝上帝因怜悯而赐给他们的警告.挪亚的日子,天上曾向世人发出信息,他们的得救与否取决于他们如何对待那信息.因为他们拒绝那警告,上帝的灵便从这罪恶的族类撤回,他们就葬身于洪水之中.到了亚伯拉罕的时候,怜悯不再为所多玛有罪的居民代求,除罗得和他的妻子、两个女儿以外,其余的人都被从天降下的火所吞灭.基督的日子也是如此.上帝的儿子向那一代不信的犹太人宣告：“你们的家成为荒场留给你们.”（马太福音23:38）展望末后的日子,同样的无限大能也论到那些“不接受爱真理的心,使他们得救”的人宣告：“因此,神要使他们陷入强烈的迷惑,叫他们信从虚谎,叫一切不信真理、反喜爱不义的人都被定罪.”（帖撒罗尼迦后书2:10-12）他们既拒绝祂话语的教训,上帝便收回祂的灵,让他们任凭自己所喜爱的迷惑.«大争战»,430、431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《约珥书》与老底嘉的基督复临安息日会——第二十六</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