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«约珥书»与老底嘉的基督复临安息日会——第四十一号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2026-02-05</w:t>
      </w:r>
    </w:p>
    <w:p>
      <w:pPr>
        <w:pStyle w:val="ArticleHeading"/>
        <w:jc w:val="left"/>
      </w:pPr>
      <w:r>
        <w:rPr>
          <w:rFonts w:ascii="Microsoft YaHei" w:hAnsi="Microsoft YaHei" w:eastAsia="Microsoft YaHei" w:cs="Microsoft YaHei"/>
        </w:rPr>
        <w:t>数字四十一</w:t>
      </w:r>
    </w:p>
    <w:p>
      <w:pPr>
        <w:pStyle w:val="ArticleBody"/>
        <w:jc w:val="left"/>
      </w:pPr>
      <w:r>
        <w:rPr>
          <w:rFonts w:ascii="Microsoft YaHei" w:hAnsi="Microsoft YaHei" w:eastAsia="Microsoft YaHei" w:cs="Microsoft YaHei"/>
        </w:rPr>
        <w:t>利未记二十三章呈现了春季与秋季的诸节期;这些节期之表征,于整体结构之中,尤其在起首与终末结构的完美对齐上,呈现出神圣而深邃的安排.春季诸节期与秋季诸节期彼此对应.本章再三为帕尔摩尼——那位奇妙的数算者——作见证.本章亦稳固而奇妙地与末时十四万四千的信息相连.</w:t>
      </w:r>
    </w:p>
    <w:p>
      <w:pPr>
        <w:pStyle w:val="ArticleBody"/>
        <w:jc w:val="left"/>
      </w:pPr>
      <w:r>
        <w:rPr>
          <w:rFonts w:ascii="Microsoft YaHei" w:hAnsi="Microsoft YaHei" w:eastAsia="Microsoft YaHei" w:cs="Microsoft YaHei"/>
        </w:rPr>
        <w:t>数字“23”代表赎罪,即神性与人性的结合.«利未记»之名表征十四万四千人的祭司职分,因为众先知都论到末后的日子,而末后之日的祭司,就是彼得所称为圣洁的祭司.彼得所称的圣洁祭司,乃那些明白那产生“半夜呼声”信息之知识增长的智慧人.愚拙的人——亦即但以理所称的恶人——拒绝知识的增长,而何西阿告诉我们,因这缘故,他们被弃绝,不得为祭司.</w:t>
      </w:r>
    </w:p>
    <w:p>
      <w:pPr>
        <w:pStyle w:val="ArticleScripture"/>
        <w:jc w:val="left"/>
      </w:pPr>
      <w:r>
        <w:rPr>
          <w:rFonts w:ascii="Microsoft YaHei" w:hAnsi="Microsoft YaHei" w:eastAsia="Microsoft YaHei" w:cs="Microsoft YaHei"/>
        </w:rPr>
        <w:t>我的民因缺乏知识而灭亡;因为你弃绝了知识,我也必弃绝你,使你不再作我的祭司;你既忘记了你神的律法,我也必忘记你的儿女.他们越发增多,就越发得罪我;因此我必把他们的荣耀变为羞辱.何西阿书 4:6、7.</w:t>
      </w:r>
    </w:p>
    <w:p>
      <w:pPr>
        <w:pStyle w:val="ArticleBody"/>
        <w:jc w:val="left"/>
      </w:pPr>
      <w:r>
        <w:rPr>
          <w:rFonts w:ascii="Microsoft YaHei" w:hAnsi="Microsoft YaHei" w:eastAsia="Microsoft YaHei" w:cs="Microsoft YaHei"/>
        </w:rPr>
        <w:t>以赛亚也称之为“荣耀的冠冕”的以法莲的酒徒,其荣耀却变为“羞辱”.何西阿明确指认,拒绝末时知识增长的人,就是老底嘉的基督复临安息日会教会,因为他记载说：“我的民”.祂的百姓将被弃绝,不能作祭司;这事发生在末了的第四代,因为祂要忘记他们的儿女,而儿女象征末后一代.</w:t>
      </w:r>
    </w:p>
    <w:p>
      <w:pPr>
        <w:pStyle w:val="ArticleHeading"/>
        <w:jc w:val="left"/>
      </w:pPr>
      <w:r>
        <w:rPr>
          <w:rFonts w:ascii="Microsoft YaHei" w:hAnsi="Microsoft YaHei" w:eastAsia="Microsoft YaHei" w:cs="Microsoft YaHei"/>
        </w:rPr>
        <w:t>合一</w:t>
      </w:r>
    </w:p>
    <w:p>
      <w:pPr>
        <w:pStyle w:val="ArticleBody"/>
        <w:jc w:val="left"/>
      </w:pPr>
      <w:r>
        <w:rPr>
          <w:rFonts w:ascii="Microsoft YaHei" w:hAnsi="Microsoft YaHei" w:eastAsia="Microsoft YaHei" w:cs="Microsoft YaHei"/>
        </w:rPr>
        <w:t>«利未记»第二十三章的标题,意为“十四万四千人之祭司职分的赎罪”.这一真理,仅凭书卷之名与章号的相连即可推知.利未记第二十三章所论之“赎罪”,意指“合一”,乃指认神性与人性的结合.这种结合在神的话语中以多种象征表明,其中之一是人的殿要与神的殿联合为一.</w:t>
      </w:r>
    </w:p>
    <w:p>
      <w:pPr>
        <w:pStyle w:val="ArticleBody"/>
        <w:jc w:val="left"/>
      </w:pPr>
      <w:r>
        <w:rPr>
          <w:rFonts w:ascii="Microsoft YaHei" w:hAnsi="Microsoft YaHei" w:eastAsia="Microsoft YaHei" w:cs="Microsoft YaHei"/>
        </w:rPr>
        <w:t>人这座殿宇的架构,是由来自男性的“23”条与来自女性的“23”条染色体所组成.彼得指出,那十四万四千人的祭司职分乃是“属灵的殿宇”.这些染色体如同一男一女的结合而联结,神所配合的,人不可分开.婚姻乃是合一的另一种象征.利未记“23”意指天上大祭司之殿与作为祭司的十四万四千人之殿相结合.</w:t>
      </w:r>
    </w:p>
    <w:p>
      <w:pPr>
        <w:pStyle w:val="ArticleHeading"/>
        <w:jc w:val="left"/>
      </w:pPr>
      <w:r>
        <w:rPr>
          <w:rFonts w:ascii="Microsoft YaHei" w:hAnsi="Microsoft YaHei" w:eastAsia="Microsoft YaHei" w:cs="Microsoft YaHei"/>
        </w:rPr>
        <w:t>二十二节</w:t>
      </w:r>
    </w:p>
    <w:p>
      <w:pPr>
        <w:pStyle w:val="ArticleBody"/>
        <w:jc w:val="left"/>
      </w:pPr>
      <w:r>
        <w:rPr>
          <w:rFonts w:ascii="Microsoft YaHei" w:hAnsi="Microsoft YaHei" w:eastAsia="Microsoft YaHei" w:cs="Microsoft YaHei"/>
        </w:rPr>
        <w:t>利未记第二十三章中的春季节期见于本章前二十二节,秋季节期见于本章后二十二节.本章的末节为第四十四节,象征1844年;当年在第七月初十,反型的赎罪日开始,从而应验了利未记第二十三章.第二十三章被分为两个各二十二节的部分;这两个二十二节的部分因同为节期而在逻辑上相连,又因基督在外院与圣所中的职事（以春季为表征）以及他在至圣所中的职事（以秋季为表征）而在逻辑上相区分.</w:t>
      </w:r>
    </w:p>
    <w:p>
      <w:pPr>
        <w:pStyle w:val="ArticleHeading"/>
        <w:jc w:val="left"/>
      </w:pPr>
      <w:r>
        <w:rPr>
          <w:rFonts w:ascii="Microsoft YaHei" w:hAnsi="Microsoft YaHei" w:eastAsia="Microsoft YaHei" w:cs="Microsoft YaHei"/>
        </w:rPr>
        <w:t>二十二</w:t>
      </w:r>
    </w:p>
    <w:p>
      <w:pPr>
        <w:pStyle w:val="ArticleBody"/>
        <w:jc w:val="left"/>
      </w:pPr>
      <w:r>
        <w:rPr>
          <w:rFonts w:ascii="Microsoft YaHei" w:hAnsi="Microsoft YaHei" w:eastAsia="Microsoft YaHei" w:cs="Microsoft YaHei"/>
        </w:rPr>
        <w:t>春季与秋季的节期各以二十二节经文呈现,这些经文与希伯来字母表的见证相一致,该字母表由“22”个字母组成.“22”是“220”的十分之一,而“220”象征神性与人性的联合.“220”表明两段时期的起始：犹大被分散的2520年,以及直到赎罪日的2300年.2520的起点为公元前677年,2300的起点为公元前457年,从而指明二百二十年是“神的军旅被践踏”的预言与“神的圣所被践踏”的预言之间的联结.这两项预言都在1844年10月22日反型赎罪日的到来时告终.</w:t>
      </w:r>
    </w:p>
    <w:p>
      <w:pPr>
        <w:pStyle w:val="ArticleBody"/>
        <w:jc w:val="left"/>
      </w:pPr>
      <w:r>
        <w:rPr>
          <w:rFonts w:ascii="Microsoft YaHei" w:hAnsi="Microsoft YaHei" w:eastAsia="Microsoft YaHei" w:cs="Microsoft YaHei"/>
        </w:rPr>
        <w:t>在那一日,基督将人之殿与神之殿联合的工作开始了;当时,哈巴谷书2:20与约翰福音2:20皆得以应验.哈巴谷指出,神当时在至圣所之中;而约翰记载,那本当凭信进入该至圣所的米勒派的殿宇,已经满了自1798年至1844年、标志着米勒派人性殿宇建立的四十六年时期.由“23”与“23”构成的“46”年历史,由威廉·米勒的工作所表征;他于1831年首先开始传讲那段历史的信息,彼时距«钦定版圣经»出版已“220”年.1611年所出版的神圣话语,于“220”年后的1831年与一位人类使者相结合.春季与秋季的节期皆以“22”节经文所表征.</w:t>
      </w:r>
    </w:p>
    <w:p>
      <w:pPr>
        <w:pStyle w:val="ArticleBody"/>
        <w:jc w:val="left"/>
      </w:pPr>
      <w:r>
        <w:rPr>
          <w:rFonts w:ascii="Microsoft YaHei" w:hAnsi="Microsoft YaHei" w:eastAsia="Microsoft YaHei" w:cs="Microsoft YaHei"/>
        </w:rPr>
        <w:t>关于同一主题的两条线索,各由二十二节组成;这在预言的层面上要求将前二十二节叠加于后二十二节之上.如此对齐这两条线,乃把在春季节期中所表征的外院与圣所之事工,与基督在至圣所中的事工连结起来.在此预言层面上,这表明两座圣殿的结合,藉此阐明基督使合为一之工.</w:t>
      </w:r>
    </w:p>
    <w:p>
      <w:pPr>
        <w:pStyle w:val="ArticleBody"/>
        <w:jc w:val="left"/>
      </w:pPr>
      <w:r>
        <w:rPr>
          <w:rFonts w:ascii="Microsoft YaHei" w:hAnsi="Microsoft YaHei" w:eastAsia="Microsoft YaHei" w:cs="Microsoft YaHei"/>
        </w:rPr>
        <w:t>当将第一至第二十二节与第二十三至第四十四节并置时,便确立了一条预言性的脉络;这条脉络由希伯来字母的二十二个字母、数字“22”所代表的象征意义,以及诸节期所体现并与这些节期在神圣历史中的应验相伴的象征意义,共同作见证.</w:t>
      </w:r>
    </w:p>
    <w:p>
      <w:pPr>
        <w:pStyle w:val="ArticleBody"/>
        <w:jc w:val="left"/>
      </w:pPr>
      <w:r>
        <w:rPr>
          <w:rFonts w:ascii="Microsoft YaHei" w:hAnsi="Microsoft YaHei" w:eastAsia="Microsoft YaHei" w:cs="Microsoft YaHei"/>
        </w:rPr>
        <w:t>春季节期的起始首先标明第七日安息日,秋季节期的终结则标明安息年.基督,作为阿尔法与俄梅伽,在十四万四千人之祭司谱系中,将安息日安置于“22”的两位见证人的起始与终末.</w:t>
      </w:r>
    </w:p>
    <w:p>
      <w:pPr>
        <w:pStyle w:val="ArticleBody"/>
        <w:jc w:val="left"/>
      </w:pPr>
      <w:r>
        <w:rPr>
          <w:rFonts w:ascii="Microsoft YaHei" w:hAnsi="Microsoft YaHei" w:eastAsia="Microsoft YaHei" w:cs="Microsoft YaHei"/>
        </w:rPr>
        <w:t>第七日安息日是1844年反型赎罪日之开端的特别亮光,而第七年安息年的亮光则是末后的亮光.第七日安息日亦为«利未记»“23”章中的首个圣会,同章中的末后圣会则为第七年安息年.安息是该“23”章祭司序列的阿尔法与欧米伽.首先的,即第七日安息日,是十四万四千人祭司职分的阿尔法;末后的,即第七年安息年,是十四万四千人祭司职分的欧米伽.</w:t>
      </w:r>
    </w:p>
    <w:p>
      <w:pPr>
        <w:pStyle w:val="ArticleScripture"/>
        <w:jc w:val="left"/>
      </w:pPr>
      <w:r>
        <w:rPr>
          <w:rFonts w:ascii="Microsoft YaHei" w:hAnsi="Microsoft YaHei" w:eastAsia="Microsoft YaHei" w:cs="Microsoft YaHei"/>
        </w:rPr>
        <w:t>与神相交的人行在公义的日头之光中.他们不在神面前败坏自己的道路,以致羞辱他们的救赎主.天上的光照耀着他们.当他们临近这世界历史的结束时,他们对基督以及与他有关的预言的认识大大增长.在神眼中,他们价值无量;因为他们与他的儿子合一.对他们来说,神的话有无比的美与可爱.他们看出它的重要性.真理向他们显明.道成肉身的教义被柔和的光辉所笼罩.他们看见,圣经是一把解开一切奥秘并解决一切难题的钥匙.那些不愿接受光、也不行在光中的人,必不能明白敬虔的奥秘;但那些不迟疑地背起十字架跟随耶稣的人,必在神的光中见光.«南方守望者»,1905年4月4日.</w:t>
      </w:r>
    </w:p>
    <w:p>
      <w:pPr>
        <w:pStyle w:val="ArticleBody"/>
        <w:jc w:val="left"/>
      </w:pPr>
      <w:r>
        <w:rPr>
          <w:rFonts w:ascii="Microsoft YaHei" w:hAnsi="Microsoft YaHei" w:eastAsia="Microsoft YaHei" w:cs="Microsoft YaHei"/>
        </w:rPr>
        <w:t>在此,“临近这地球历史的终了”之时,于反型大赎罪日的末了,“道成肉身”的教义被赋予一种“柔和”的光辉,正如在反型大赎罪日之初,“第七日安息日”的教义所被赋予的一样.</w:t>
      </w:r>
    </w:p>
    <w:p>
      <w:pPr>
        <w:pStyle w:val="ArticleScripture"/>
        <w:jc w:val="left"/>
      </w:pPr>
      <w:r>
        <w:rPr>
          <w:rFonts w:ascii="Microsoft YaHei" w:hAnsi="Microsoft YaHei" w:eastAsia="Microsoft YaHei" w:cs="Microsoft YaHei"/>
        </w:rPr>
        <w:t>“耶稣揭开约柜的盖子,我看见写有十诫的两块法版.我见第四条诫命正位于十条诫命的中央,并有柔和的光环环绕其上,我大为惊异.天使说：‘在这十条之中,惟有这一条指明那创造天地并其中万有的永生上帝.当地的根基奠定之时,安息日的根基也同时奠定了.’” «证言»第一卷,第75页.</w:t>
      </w:r>
    </w:p>
    <w:p>
      <w:pPr>
        <w:pStyle w:val="ArticleBody"/>
        <w:jc w:val="left"/>
      </w:pPr>
      <w:r>
        <w:rPr>
          <w:rFonts w:ascii="Microsoft YaHei" w:hAnsi="Microsoft YaHei" w:eastAsia="Microsoft YaHei" w:cs="Microsoft YaHei"/>
        </w:rPr>
        <w:t>第七日安息日,作为“根基”,开启了利未记“23”;而第七年安息年则结束了由春季与秋季节期所表征的祭司见证.第七年安息年所表征的,是建造在这根基之上的圣殿.末后的第七年安息年以2,520所表征,正如第七日安息日以2,300所表征.第七年安息年所表征的是“道成肉身的教义”.第七日安息日是造物主的记号,而第七年安息年是神性与人性相结合的记号.</w:t>
      </w:r>
    </w:p>
    <w:p>
      <w:pPr>
        <w:pStyle w:val="ArticleHeading"/>
        <w:jc w:val="left"/>
      </w:pPr>
      <w:r>
        <w:rPr>
          <w:rFonts w:ascii="Microsoft YaHei" w:hAnsi="Microsoft YaHei" w:eastAsia="Microsoft YaHei" w:cs="Microsoft YaHei"/>
        </w:rPr>
        <w:t>对齐诸线</w:t>
      </w:r>
    </w:p>
    <w:p>
      <w:pPr>
        <w:pStyle w:val="ArticleBody"/>
        <w:jc w:val="left"/>
      </w:pPr>
      <w:r>
        <w:rPr>
          <w:rFonts w:ascii="Microsoft YaHei" w:hAnsi="Microsoft YaHei" w:eastAsia="Microsoft YaHei" w:cs="Microsoft YaHei"/>
        </w:rPr>
        <w:t>当我们在«利未记»第二十三章中将春季的节期与秋季的节期相对照时,逾越节的次日紧接着是为期七日的无酵节,而初熟节则在这七日无酵节开始后的次日举行.三日之内,三个标志.</w:t>
      </w:r>
    </w:p>
    <w:p>
      <w:pPr>
        <w:pStyle w:val="ArticleBody"/>
        <w:jc w:val="left"/>
      </w:pPr>
      <w:r>
        <w:rPr>
          <w:rFonts w:ascii="Microsoft YaHei" w:hAnsi="Microsoft YaHei" w:eastAsia="Microsoft YaHei" w:cs="Microsoft YaHei"/>
        </w:rPr>
        <w:t>无酵节为期七日,以圣会为始,以圣会为终.无酵节开始的翌日,初熟节即至,并包括春季大麦的初熟祭.五旬节,又称七七节,乃在初熟节后第五十日;初熟节标志着为期七周的时期之起点,该时期至第四十九日结束,随后即为五旬节,“五旬”意为五十.</w:t>
      </w:r>
    </w:p>
    <w:p>
      <w:pPr>
        <w:pStyle w:val="ArticleBody"/>
        <w:jc w:val="left"/>
      </w:pPr>
      <w:r>
        <w:rPr>
          <w:rFonts w:ascii="Microsoft YaHei" w:hAnsi="Microsoft YaHei" w:eastAsia="Microsoft YaHei" w:cs="Microsoft YaHei"/>
        </w:rPr>
        <w:t>逾越节自十四日的黄昏开始.逾越节并非圣会.</w:t>
      </w:r>
    </w:p>
    <w:p>
      <w:pPr>
        <w:pStyle w:val="ArticleBody"/>
        <w:jc w:val="left"/>
      </w:pPr>
      <w:r>
        <w:rPr>
          <w:rFonts w:ascii="Microsoft YaHei" w:hAnsi="Microsoft YaHei" w:eastAsia="Microsoft YaHei" w:cs="Microsoft YaHei"/>
        </w:rPr>
        <w:t>到了第十五日,便是为期七日的除酵节.其首日与末日当为圣会.</w:t>
      </w:r>
    </w:p>
    <w:p>
      <w:pPr>
        <w:pStyle w:val="ArticleBody"/>
        <w:jc w:val="left"/>
      </w:pPr>
      <w:r>
        <w:rPr>
          <w:rFonts w:ascii="Microsoft YaHei" w:hAnsi="Microsoft YaHei" w:eastAsia="Microsoft YaHei" w:cs="Microsoft YaHei"/>
        </w:rPr>
        <w:t>次日,即第十六日,初熟之日来临.随后,以五旬节为标志的七个星期随之开始,而五旬节乃春、秋两季诸节期中所设立的七个圣会之一.初熟之日并非圣会.</w:t>
      </w:r>
    </w:p>
    <w:p>
      <w:pPr>
        <w:pStyle w:val="ArticleBody"/>
        <w:jc w:val="left"/>
      </w:pPr>
      <w:r>
        <w:rPr>
          <w:rFonts w:ascii="Microsoft YaHei" w:hAnsi="Microsoft YaHei" w:eastAsia="Microsoft YaHei" w:cs="Microsoft YaHei"/>
        </w:rPr>
        <w:t>又於七月初一之吹角節,乃為聖會.</w:t>
      </w:r>
    </w:p>
    <w:p>
      <w:pPr>
        <w:pStyle w:val="ArticleBody"/>
        <w:jc w:val="left"/>
      </w:pPr>
      <w:r>
        <w:rPr>
          <w:rFonts w:ascii="Microsoft YaHei" w:hAnsi="Microsoft YaHei" w:eastAsia="Microsoft YaHei" w:cs="Microsoft YaHei"/>
        </w:rPr>
        <w:t>七月初十的赎罪日为圣会,然而并非节期.</w:t>
      </w:r>
    </w:p>
    <w:p>
      <w:pPr>
        <w:pStyle w:val="ArticleBody"/>
        <w:jc w:val="left"/>
      </w:pPr>
      <w:r>
        <w:rPr>
          <w:rFonts w:ascii="Microsoft YaHei" w:hAnsi="Microsoft YaHei" w:eastAsia="Microsoft YaHei" w:cs="Microsoft YaHei"/>
        </w:rPr>
        <w:t>住棚节的第一日是圣会.七日的节期之后,还有住棚节的第八日,虽然第八日被视为不在诸节期所代表的时期之内.那第八日是圣会.</w:t>
      </w:r>
    </w:p>
    <w:p>
      <w:pPr>
        <w:pStyle w:val="ArticleBody"/>
        <w:jc w:val="left"/>
      </w:pPr>
      <w:r>
        <w:rPr>
          <w:rFonts w:ascii="Microsoft YaHei" w:hAnsi="Microsoft YaHei" w:eastAsia="Microsoft YaHei" w:cs="Microsoft YaHei"/>
        </w:rPr>
        <w:t>若将引介诸节期的第七日安息日也计入在内,这就等于有七次圣会.共有七次圣会与七个节期,然而七个节期的配列不同于七次圣会的配列.首末两个标志皆为安息日：前者为日,后者为年.在阿尔法与俄梅伽的安息日之间所界定的这些节期之内,有七个节期和五次圣会.若将阿尔法之第七日安息日与俄梅伽之第七年安息年一并计入,便有七次圣会与七个节期.众所公认,住棚节的第八日并不属于诸节期,并由此造成“第八属七”的谜团.我在此所指出的是：耶稣,作为帕尔摩尼,以极其惊人的方式编排了“23”章中数字的诸般变体.</w:t>
      </w:r>
    </w:p>
    <w:p>
      <w:pPr>
        <w:pStyle w:val="ArticleHeading"/>
        <w:jc w:val="left"/>
      </w:pPr>
      <w:r>
        <w:rPr>
          <w:rFonts w:ascii="Microsoft YaHei" w:hAnsi="Microsoft YaHei" w:eastAsia="Microsoft YaHei" w:cs="Microsoft YaHei"/>
        </w:rPr>
        <w:t>春季</w:t>
      </w:r>
    </w:p>
    <w:p>
      <w:pPr>
        <w:pStyle w:val="ArticleBody"/>
        <w:jc w:val="left"/>
      </w:pPr>
      <w:r>
        <w:rPr>
          <w:rFonts w:ascii="Microsoft YaHei" w:hAnsi="Microsoft YaHei" w:eastAsia="Microsoft YaHei" w:cs="Microsoft YaHei"/>
        </w:rPr>
        <w:t>春季诸节期包含一个为期七日的无酵节期,其起首有一次阿尔法之圣会,末了有一次俄梅伽之圣会.五旬节是春季诸节期中的第三个圣会.五旬节乃在一个七周的期间之后临到,该期间以第五十日的节日而告终.春季诸节期以四个节日与三个期间为其标志.逾越节、无酵节、初熟节与五旬节是这四个节日;三个期间则为：无酵节的七日,在五旬节第五十日之前的四十九日并且包括该第五十日,以及起初三日,此为一个由三步构成的期间.</w:t>
      </w:r>
    </w:p>
    <w:p>
      <w:pPr>
        <w:pStyle w:val="ArticleBody"/>
        <w:jc w:val="left"/>
      </w:pPr>
      <w:r>
        <w:rPr>
          <w:rFonts w:ascii="Microsoft YaHei" w:hAnsi="Microsoft YaHei" w:eastAsia="Microsoft YaHei" w:cs="Microsoft YaHei"/>
        </w:rPr>
        <w:t>逾越节期的初熟祭,与五旬节之日的初熟祭相对应：在逾越节三日期间献上大麦的初熟祭,而在为期四十九／五十天的五旬期结束之时的五旬节当日献上小麦的初熟祭.</w:t>
      </w:r>
    </w:p>
    <w:p>
      <w:pPr>
        <w:pStyle w:val="ArticleHeading"/>
        <w:jc w:val="left"/>
      </w:pPr>
      <w:r>
        <w:rPr>
          <w:rFonts w:ascii="Microsoft YaHei" w:hAnsi="Microsoft YaHei" w:eastAsia="Microsoft YaHei" w:cs="Microsoft YaHei"/>
        </w:rPr>
        <w:t>堕落</w:t>
      </w:r>
    </w:p>
    <w:p>
      <w:pPr>
        <w:pStyle w:val="ArticleBody"/>
        <w:jc w:val="left"/>
      </w:pPr>
      <w:r>
        <w:rPr>
          <w:rFonts w:ascii="Microsoft YaHei" w:hAnsi="Microsoft YaHei" w:eastAsia="Microsoft YaHei" w:cs="Microsoft YaHei"/>
        </w:rPr>
        <w:t>秋季的诸节期始于一个特定的节日,此节日开启一个通往审判的十日时期.在审判之后五日,举行一个为期七日的节期,其中第一日与第七日被定为圣会.从十五日至二十二日庆祝住棚节,二十三日则标志着地的安息日.</w:t>
      </w:r>
    </w:p>
    <w:p>
      <w:pPr>
        <w:pStyle w:val="ArticleBody"/>
        <w:jc w:val="left"/>
      </w:pPr>
      <w:r>
        <w:rPr>
          <w:rFonts w:ascii="Microsoft YaHei" w:hAnsi="Microsoft YaHei" w:eastAsia="Microsoft YaHei" w:cs="Microsoft YaHei"/>
        </w:rPr>
        <w:t>当我们将秋季的节期与春季的节期彼此叠加对照时,我们便得出两条线,它们皆由二十二节经文所表征,因而以希伯来字母表的二十二个字母来代表.如此一来,第一个路标是第七日安息日的圣会,最后一个路标是安息年的圣会.</w:t>
      </w:r>
    </w:p>
    <w:p>
      <w:pPr>
        <w:pStyle w:val="ArticleScripture"/>
        <w:jc w:val="left"/>
      </w:pPr>
      <w:r>
        <w:rPr>
          <w:rFonts w:ascii="Microsoft YaHei" w:hAnsi="Microsoft YaHei" w:eastAsia="Microsoft YaHei" w:cs="Microsoft YaHei"/>
        </w:rPr>
        <w:t>又在七月十五日,你们把地的出产收藏了的时候,要向耶和华守节七日：第一日为安息日,第八日也为安息日.利未记 23:39.</w:t>
      </w:r>
    </w:p>
    <w:p>
      <w:pPr>
        <w:pStyle w:val="ArticleBody"/>
        <w:jc w:val="left"/>
      </w:pPr>
      <w:r>
        <w:rPr>
          <w:rFonts w:ascii="Microsoft YaHei" w:hAnsi="Microsoft YaHei" w:eastAsia="Microsoft YaHei" w:cs="Microsoft YaHei"/>
        </w:rPr>
        <w:t>五旬节是前雨,住棚节是后雨.五旬节时圣灵的浇灌以一日为表征;而住棚节所表征的浇灌则是一段终将结束的时期,至期满后,随之而来的是一个安息日,即七日之后的第八日.那紧随圣灵浇灌最终的彰显之后的安息日,预表大地一千年安息之安息日.</w:t>
      </w:r>
    </w:p>
    <w:p>
      <w:pPr>
        <w:pStyle w:val="ArticleScripture"/>
        <w:jc w:val="left"/>
      </w:pPr>
      <w:r>
        <w:rPr>
          <w:rFonts w:ascii="Microsoft YaHei" w:hAnsi="Microsoft YaHei" w:eastAsia="Microsoft YaHei" w:cs="Microsoft YaHei"/>
        </w:rPr>
        <w:t>在患难的时候,我们都从城邑与村庄逃离,却被恶人追赶;他们持刀剑闯入圣徒的房屋.他们举起刀剑要杀我们,但刀剑却断折,像稻草一般无力地坠落.于是我们昼夜呼求拯救,那呼声达到神面前.日头升起,月亮止住不动.溪流停止流淌.幽暗沉重的云涌上来,彼此相击.但有一处清明而安定的荣耀之所,从那里发出神的声音,如同众水的声音,震动天地.穹苍开合不定,骚动不安.群山如风中的芦苇般震动,将嶙峋的岩石抛向四方.大海如锅般沸腾,把石块抛向陆地. 当神宣告耶稣再来的日子和时辰,并将永远的约交付祂的百姓时,祂说一句话,便停顿片刻,让那话语滚动传遍全地.神的以色列站立,目光仰望,聆听那话语从耶和华口中发出,又如最响的雷鸣滚遍全地.那景象极其庄严可畏.每句末了,圣徒都高声呼喊：“荣耀！哈利路亚！”他们的面容被神的荣耀照亮;并在荣耀中发光,正如摩西从西奈山下来时他的面容那样.恶人因这荣耀不能注视他们.当那永不止息的祝福宣告在那些藉着守祂的安息日为圣而尊荣神的人身上时,便爆发出战胜那兽及其像的巨大欢呼.</w:t>
      </w:r>
    </w:p>
    <w:p>
      <w:pPr>
        <w:pStyle w:val="ArticleScripture"/>
        <w:jc w:val="left"/>
      </w:pPr>
      <w:r>
        <w:rPr>
          <w:rFonts w:ascii="Microsoft YaHei" w:hAnsi="Microsoft YaHei" w:eastAsia="Microsoft YaHei" w:cs="Microsoft YaHei"/>
        </w:rPr>
        <w:t>“于是禧年便开始了,那时地土当安息.”«早期著作»第34页.</w:t>
      </w:r>
    </w:p>
    <w:p>
      <w:pPr>
        <w:pStyle w:val="ArticleBody"/>
        <w:jc w:val="left"/>
      </w:pPr>
      <w:r>
        <w:rPr>
          <w:rFonts w:ascii="Microsoft YaHei" w:hAnsi="Microsoft YaHei" w:eastAsia="Microsoft YaHei" w:cs="Microsoft YaHei"/>
        </w:rPr>
        <w:t>禧年乃第五十年,係經七個七年循環之後;這就是引向五旬節第五十日的四十九天.當把秋季諸節期的時間線與春季諸節期連結起來時,便有四十九天通向五旬節,而五旬節標誌著住棚節七日期的開始.五旬節與住棚節彼此對齊,並且共同界定晚雨的時期;此時期始於即將到來的星期日法令,並持續直到恩典期結束、主再來,然後大地得享安息;這安息由第七年之安息年所表徵,即住棚節七日中的第八日.</w:t>
      </w:r>
    </w:p>
    <w:p>
      <w:pPr>
        <w:pStyle w:val="ArticleBody"/>
        <w:jc w:val="left"/>
      </w:pPr>
      <w:r>
        <w:rPr>
          <w:rFonts w:ascii="Microsoft YaHei" w:hAnsi="Microsoft YaHei" w:eastAsia="Microsoft YaHei" w:cs="Microsoft YaHei"/>
        </w:rPr>
        <w:t>当我们将两条各由二十二节经文构成的线索并置时,我们这样做有若干理由.两条线索皆为二十二节;二十二乃二百二十的什一,象征神性与人性的结合.</w:t>
      </w:r>
    </w:p>
    <w:p>
      <w:pPr>
        <w:pStyle w:val="ArticleBody"/>
        <w:jc w:val="left"/>
      </w:pPr>
      <w:r>
        <w:rPr>
          <w:rFonts w:ascii="Microsoft YaHei" w:hAnsi="Microsoft YaHei" w:eastAsia="Microsoft YaHei" w:cs="Microsoft YaHei"/>
        </w:rPr>
        <w:t>两行皆代表由二十二个字母组成的希伯来字母表.</w:t>
      </w:r>
    </w:p>
    <w:p>
      <w:pPr>
        <w:pStyle w:val="ArticleBody"/>
        <w:jc w:val="left"/>
      </w:pPr>
      <w:r>
        <w:rPr>
          <w:rFonts w:ascii="Microsoft YaHei" w:hAnsi="Microsoft YaHei" w:eastAsia="Microsoft YaHei" w:cs="Microsoft YaHei"/>
        </w:rPr>
        <w:t>两条线皆代表诸节期.</w:t>
      </w:r>
    </w:p>
    <w:p>
      <w:pPr>
        <w:pStyle w:val="ArticleBody"/>
        <w:jc w:val="left"/>
      </w:pPr>
      <w:r>
        <w:rPr>
          <w:rFonts w:ascii="Microsoft YaHei" w:hAnsi="Microsoft YaHei" w:eastAsia="Microsoft YaHei" w:cs="Microsoft YaHei"/>
        </w:rPr>
        <w:t>两条线代表一年中的两个收割季节.</w:t>
      </w:r>
    </w:p>
    <w:p>
      <w:pPr>
        <w:pStyle w:val="ArticleBody"/>
        <w:jc w:val="left"/>
      </w:pPr>
      <w:r>
        <w:rPr>
          <w:rFonts w:ascii="Microsoft YaHei" w:hAnsi="Microsoft YaHei" w:eastAsia="Microsoft YaHei" w:cs="Microsoft YaHei"/>
        </w:rPr>
        <w:t>这两条线都代表基督在外院、圣所与至圣所中的工作.‘利未记’意为祭司,而耶稣是天上的大祭司.基于这些理由,我们有正当的根据将“线接着线”的方法论应用于«利未记»二十三章的四十四节经文.</w:t>
      </w:r>
    </w:p>
    <w:p>
      <w:pPr>
        <w:pStyle w:val="ArticleBody"/>
        <w:jc w:val="left"/>
      </w:pPr>
      <w:r>
        <w:rPr>
          <w:rFonts w:ascii="Microsoft YaHei" w:hAnsi="Microsoft YaHei" w:eastAsia="Microsoft YaHei" w:cs="Microsoft YaHei"/>
        </w:rPr>
        <w:t>五旬节乃基督教的早雨,住棚节则是基督教的晚雨.因此,我们将春季的“五旬节之日”与秋季住棚节的七日相对应.当怀爱伦姐妹说：“在患难的时候,我们都从城邑与乡村逃离”时,她是在指明这样一个时期：因受逼迫,上帝的子民居住在旷野.住棚节期间居于棚中,乃预表那段直接通向地土禧年安息的历史.</w:t>
      </w:r>
    </w:p>
    <w:p>
      <w:pPr>
        <w:pStyle w:val="ArticleBody"/>
        <w:jc w:val="left"/>
      </w:pPr>
      <w:r>
        <w:rPr>
          <w:rFonts w:ascii="Microsoft YaHei" w:hAnsi="Microsoft YaHei" w:eastAsia="Microsoft YaHei" w:cs="Microsoft YaHei"/>
        </w:rPr>
        <w:t>五旬节之日标志住棚节七日的开端.随后,禧年由第八日所象征,即住棚节七日之后的第八日.住棚节前五日乃赎罪日.因此,在标志住棚节开端的五旬节之前五日,审判被标示.赎罪日之审判之前十日为吹角节.当诸线合并时,在由五旬节所代表的周日法令之前五日,审判被标示;其前十日,吹角节被标示.</w:t>
      </w:r>
    </w:p>
    <w:p>
      <w:pPr>
        <w:pStyle w:val="ArticleBody"/>
        <w:jc w:val="left"/>
      </w:pPr>
      <w:r>
        <w:rPr>
          <w:rFonts w:ascii="Microsoft YaHei" w:hAnsi="Microsoft YaHei" w:eastAsia="Microsoft YaHei" w:cs="Microsoft YaHei"/>
        </w:rPr>
        <w:t>基督的洗礼预表了祂的死、埋葬与复活.这三个步骤,分别借着祂在逾越节的死、祂在安息日的埋葬与安息,以及祂在星期日的复活而得以表明.祂的死、埋葬与复活这三日,乃是一个由三个步骤构成的路标.因此,我们将春季与秋季节期这两条线的结合,起始于复活.第三日的复活开启一个通往五旬节的四十九天时期,而五旬节就是星期日法令.那四十九天之前有无酵节;无酵节自初熟节前一日开始,并在初熟节之日之后延续五日.</w:t>
      </w:r>
    </w:p>
    <w:p>
      <w:pPr>
        <w:pStyle w:val="ArticleBody"/>
        <w:jc w:val="left"/>
      </w:pPr>
      <w:r>
        <w:rPr>
          <w:rFonts w:ascii="Microsoft YaHei" w:hAnsi="Microsoft YaHei" w:eastAsia="Microsoft YaHei" w:cs="Microsoft YaHei"/>
        </w:rPr>
        <w:t>从初熟果子的复活直到星期日法令,共四十九日,而星期日法令乃第五十日.于星期日法令前五日,审判被预表;且于该审判前十日,号角的警告被标记.复活为第一个路标,五日之后,无酵节的时期告终.在无酵节结束后三十日,号角的警告发生.十日之后,赎罪日的审判被标记;再五日之后,五旬节的星期日法令临到.</w:t>
      </w:r>
    </w:p>
    <w:p>
      <w:pPr>
        <w:pStyle w:val="ArticleBody"/>
        <w:jc w:val="left"/>
      </w:pPr>
      <w:r>
        <w:rPr>
          <w:rFonts w:ascii="Microsoft YaHei" w:hAnsi="Microsoft YaHei" w:eastAsia="Microsoft YaHei" w:cs="Microsoft YaHei"/>
        </w:rPr>
        <w:t>这在对春季与秋季节期所作的“律上加律、例上加例”的应用中,指认出七个路标：除酵节之始、复活、除酵节之终、吹角的警戒、审判、五旬节与晚雨.此七个路标置于一个阿尔法之第七日安息日与一个俄梅伽之第七年安息年之间.夹在这两个安息日之间的七个路标,划定并指认出一个为期五日的时段,随后是为期三十日的时段、为期十日的时段、为期五日的时段,以及为期七日的时段.</w:t>
      </w:r>
    </w:p>
    <w:p>
      <w:pPr>
        <w:pStyle w:val="ArticleBody"/>
        <w:jc w:val="left"/>
      </w:pPr>
      <w:r>
        <w:rPr>
          <w:rFonts w:ascii="Microsoft YaHei" w:hAnsi="Microsoft YaHei" w:eastAsia="Microsoft YaHei" w:cs="Microsoft YaHei"/>
        </w:rPr>
        <w:t>当我们进而将基督的复活加以对齐时,我们发现有一个四十天的时期,他在其中“面对面”教导门徒,其后升天.随后十天之久,门徒在楼上的那间房间里.这十天在五旬节之日结束,而那就是星期日法令.这就把一个四十天的时期和一个十天的时期加到了由«利未记»“23”所表征的祭司时间线之上.</w:t>
      </w:r>
    </w:p>
    <w:p>
      <w:pPr>
        <w:pStyle w:val="ArticleBody"/>
        <w:jc w:val="left"/>
      </w:pPr>
      <w:r>
        <w:rPr>
          <w:rFonts w:ascii="Microsoft YaHei" w:hAnsi="Microsoft YaHei" w:eastAsia="Microsoft YaHei" w:cs="Microsoft YaHei"/>
        </w:rPr>
        <w:t>自复活起,至无酵节终了有五日;其后三十日至吹角之警戒;其后五日至基督升天;其后五日至审判;其后五日至五旬节之晚雨七日.</w:t>
      </w:r>
    </w:p>
    <w:p>
      <w:pPr>
        <w:pStyle w:val="ArticleBody"/>
        <w:jc w:val="left"/>
      </w:pPr>
      <w:r>
        <w:rPr>
          <w:rFonts w:ascii="Microsoft YaHei" w:hAnsi="Microsoft YaHei" w:eastAsia="Microsoft YaHei" w:cs="Microsoft YaHei"/>
        </w:rPr>
        <w:t>无酵节七日之始的翌日,乃初熟之果的复活.此复活发生在无酵节的七日期间;自复活起第五日,无酵节期便告结束.</w:t>
      </w:r>
    </w:p>
    <w:p>
      <w:pPr>
        <w:pStyle w:val="ArticleBody"/>
        <w:jc w:val="left"/>
      </w:pPr>
      <w:r>
        <w:rPr>
          <w:rFonts w:ascii="Microsoft YaHei" w:hAnsi="Microsoft YaHei" w:eastAsia="Microsoft YaHei" w:cs="Microsoft YaHei"/>
        </w:rPr>
        <w:t>在无酵节结束后三十日,号角作为警戒的记号.</w:t>
      </w:r>
    </w:p>
    <w:p>
      <w:pPr>
        <w:pStyle w:val="ArticleBody"/>
        <w:jc w:val="left"/>
      </w:pPr>
      <w:r>
        <w:rPr>
          <w:rFonts w:ascii="Microsoft YaHei" w:hAnsi="Microsoft YaHei" w:eastAsia="Microsoft YaHei" w:cs="Microsoft YaHei"/>
        </w:rPr>
        <w:t>在号角之警告后的第五日,基督教导四十日而后升天.他的升天标志着楼上一间里十日之始.</w:t>
      </w:r>
    </w:p>
    <w:p>
      <w:pPr>
        <w:pStyle w:val="ArticleBody"/>
        <w:jc w:val="left"/>
      </w:pPr>
      <w:r>
        <w:rPr>
          <w:rFonts w:ascii="Microsoft YaHei" w:hAnsi="Microsoft YaHei" w:eastAsia="Microsoft YaHei" w:cs="Microsoft YaHei"/>
        </w:rPr>
        <w:t>随后,在祂升天后的第五天,审判被立定.</w:t>
      </w:r>
    </w:p>
    <w:p>
      <w:pPr>
        <w:pStyle w:val="ArticleBody"/>
        <w:jc w:val="left"/>
      </w:pPr>
      <w:r>
        <w:rPr>
          <w:rFonts w:ascii="Microsoft YaHei" w:hAnsi="Microsoft YaHei" w:eastAsia="Microsoft YaHei" w:cs="Microsoft YaHei"/>
        </w:rPr>
        <w:t>五日之后,五旬节的星期日法令开启了为期七日的晚雨时期.</w:t>
      </w:r>
    </w:p>
    <w:p>
      <w:pPr>
        <w:pStyle w:val="ArticleBody"/>
        <w:jc w:val="left"/>
      </w:pPr>
      <w:r>
        <w:rPr>
          <w:rFonts w:ascii="Microsoft YaHei" w:hAnsi="Microsoft YaHei" w:eastAsia="Microsoft YaHei" w:cs="Microsoft YaHei"/>
        </w:rPr>
        <w:t>十四万四千人是无论羔羊往何处都跟随祂的人.以利亚和摩西于2020年7月18日被杀;他们被杀之处,也是我们主被钉十字架之处.基督的复活预表了2023年12月31日的复活.在该日期之前,于2023年7月,旷野中有声音开始发出一则被表征为无酵饼的信息.酵象征错误、假冒为善与罪,而那从旷野传出的信息是无酵的.从2023年12月31日起直到星期日法令为止,利未记“二十三章”为十四万四千人的赎罪设定了一个框架.该框架与米勒的梦、«玛拉基书»第三章和«启示录»第十九章中的天上的窗户相一致,并且它与公元27年至34年的圣周中的第三时与第九时相一致.</w:t>
      </w:r>
    </w:p>
    <w:p>
      <w:pPr>
        <w:pStyle w:val="ArticleBody"/>
        <w:jc w:val="left"/>
      </w:pPr>
      <w:r>
        <w:rPr>
          <w:rFonts w:ascii="Microsoft YaHei" w:hAnsi="Microsoft YaHei" w:eastAsia="Microsoft YaHei" w:cs="Microsoft YaHei"/>
        </w:rPr>
        <w:t>我们将在下一篇文章中继续这些内容.</w:t>
      </w:r>
    </w:p>
    <w:p>
      <w:pPr>
        <w:pStyle w:val="ArticleScripture"/>
        <w:jc w:val="left"/>
      </w:pPr>
      <w:r>
        <w:rPr>
          <w:rFonts w:ascii="Microsoft YaHei" w:hAnsi="Microsoft YaHei" w:eastAsia="Microsoft YaHei" w:cs="Microsoft YaHei"/>
        </w:rPr>
        <w:t>'藉着知识,房内必充满各样宝贵且令人喜悦的财物.'</w:t>
      </w:r>
    </w:p>
    <w:p>
      <w:pPr>
        <w:pStyle w:val="ArticleScripture"/>
        <w:jc w:val="left"/>
      </w:pPr>
      <w:r>
        <w:rPr>
          <w:rFonts w:ascii="Microsoft YaHei" w:hAnsi="Microsoft YaHei" w:eastAsia="Microsoft YaHei" w:cs="Microsoft YaHei"/>
        </w:rPr>
        <w:t>无论是心智和灵魂,还是身体,按照上帝的律法,力量都是通过努力获得的.成长来自操练.与这条律法相一致,上帝在祂的话语中为心智与灵性的发展预备了途径.</w:t>
      </w:r>
    </w:p>
    <w:p>
      <w:pPr>
        <w:pStyle w:val="ArticleScripture"/>
        <w:jc w:val="left"/>
      </w:pPr>
      <w:r>
        <w:rPr>
          <w:rFonts w:ascii="Microsoft YaHei" w:hAnsi="Microsoft YaHei" w:eastAsia="Microsoft YaHei" w:cs="Microsoft YaHei"/>
        </w:rPr>
        <w:t>圣经包含了人类必须明白的一切原则,好使人无论在今生还是在将来的生命中都能得以预备妥当.而这些原则人人都能明白.凡怀着欣赏其教训之心的人,读圣经的任何一段经文,都不会读而无所得,总能从中得到一些有益的思想.但是,圣经最宝贵的教训并不能靠偶尔的或零碎的研读而获得.它伟大的真理体系并不是以使匆忙或粗心的读者就能识别出来的方式呈现的.它的许多宝藏深藏在表面之下,只有通过勤勉的研读和持续的努力才能获得.构成这宏大整体的诸般真理,必须被搜寻出来并聚集起来,“这里一点,那里一点.”以赛亚书28:10.</w:t>
      </w:r>
    </w:p>
    <w:p>
      <w:pPr>
        <w:pStyle w:val="ArticleScripture"/>
        <w:jc w:val="left"/>
      </w:pPr>
      <w:r>
        <w:rPr>
          <w:rFonts w:ascii="Microsoft YaHei" w:hAnsi="Microsoft YaHei" w:eastAsia="Microsoft YaHei" w:cs="Microsoft YaHei"/>
        </w:rPr>
        <w:t>当以这种方式被寻出并汇集起来时,便会发现它们彼此完全契合.每一部福音书都互为补充,每一个预言都是对另一个的解释,每一条真理都是另一条真理的展开.犹太制度中的各样预表因着福音而显明.神的话语中的每一项原则都有其位置,每一个事实都有其意义.而这完整的结构,在设计与执行上,都为其作者作见证.如此的结构,除了那位无限者的心智之外,任何心智都不能构思或塑造.</w:t>
      </w:r>
    </w:p>
    <w:p>
      <w:pPr>
        <w:pStyle w:val="ArticleScripture"/>
        <w:jc w:val="left"/>
      </w:pPr>
      <w:r>
        <w:rPr>
          <w:rFonts w:ascii="Microsoft YaHei" w:hAnsi="Microsoft YaHei" w:eastAsia="Microsoft YaHei" w:cs="Microsoft YaHei"/>
        </w:rPr>
        <w:t>在探寻各个部分并研究它们之间的关系时,人类心智的最高机能被强烈地调动起来.没有人能从事这样的研究而不发展心智能力.</w:t>
      </w:r>
    </w:p>
    <w:p>
      <w:pPr>
        <w:pStyle w:val="ArticleScripture"/>
        <w:jc w:val="left"/>
      </w:pPr>
      <w:r>
        <w:rPr>
          <w:rFonts w:ascii="Microsoft YaHei" w:hAnsi="Microsoft YaHei" w:eastAsia="Microsoft YaHei" w:cs="Microsoft YaHei"/>
        </w:rPr>
        <w:t>研读圣经的心智价值,不仅在于寻求并归纳整合真理,还在于为把握其所呈现的主题而付出的努力.若心思只被寻常琐事占据,便会渐趋萎缩而衰弱.若从未被要求去理解宏大而深远的真理,久而久之就会失去成长的能力.作为防止这种退化并激励发展的保障,没有任何事物能与研读上帝的话语相比.就智力训练而言,圣经比任何其他书籍,甚至胜过所有书籍加在一起,更为有效.其题旨之宏大、其言语之庄重简洁、其意象之优美,能以他物所不能的方式振奋并提升人的思想.没有任何学习能像为把握启示中那浩瀚真理而付出的努力那样,赋予如此的心智力量.如此与无限者的思想相接触的心智,必然扩展并得以坚固.</w:t>
      </w:r>
    </w:p>
    <w:p>
      <w:pPr>
        <w:pStyle w:val="ArticleScripture"/>
        <w:jc w:val="left"/>
      </w:pPr>
      <w:r>
        <w:rPr>
          <w:rFonts w:ascii="Microsoft YaHei" w:hAnsi="Microsoft YaHei" w:eastAsia="Microsoft YaHei" w:cs="Microsoft YaHei"/>
        </w:rPr>
        <w:t>在灵性本性的发展上,圣经的力量更为强大.人是为与上帝相交而被造的,唯有在这样的相交中,他才能找到真正的生命与发展.人被造是要在上帝里面找到至高的喜乐,他在别的任何事物中都找不到能平息心中的渴望、满足灵魂的饥渴的东西.凡以诚恳、受教的心研读上帝的话语、寻求明白其中真理的人,必被带到与其作者相交;除非出于他自己的选择,他的发展潜能没有界限.</w:t>
      </w:r>
    </w:p>
    <w:p>
      <w:pPr>
        <w:pStyle w:val="ArticleScripture"/>
        <w:jc w:val="left"/>
      </w:pPr>
      <w:r>
        <w:rPr>
          <w:rFonts w:ascii="Microsoft YaHei" w:hAnsi="Microsoft YaHei" w:eastAsia="Microsoft YaHei" w:cs="Microsoft YaHei"/>
        </w:rPr>
        <w:t>在风格与题材的广泛多样之中,圣经总能引起每一种心智的兴趣,触动每一颗心.在它的篇页中,既有最古老的历史,也有最真实传神的传记;有治理国家、规范家庭的原则——人类智慧从未能与之匹敌.它包含最深邃的哲学,以及最甜美而又最崇高、最炽烈而又最动人的诗歌.即便仅从这些方面来看,圣经的著述其价值也远远超越任何人类作者的作品;然而,当把它们同那宏大中心思想的关系一并审视时,其范围便无限广阔,其价值也无限高昂.借着这一思想的光照,每一个主题都获得新的意义.在最为朴素的真理表述中,也蕴含着高如天、包罗永恒的原则.</w:t>
      </w:r>
    </w:p>
    <w:p>
      <w:pPr>
        <w:pStyle w:val="ArticleScripture"/>
        <w:jc w:val="left"/>
      </w:pPr>
      <w:r>
        <w:rPr>
          <w:rFonts w:ascii="Microsoft YaHei" w:hAnsi="Microsoft YaHei" w:eastAsia="Microsoft YaHei" w:cs="Microsoft YaHei"/>
        </w:rPr>
        <w:t>圣经的中心主题——全书其他一切题旨所围绕的主题——乃是救赎的计划,就是在人的灵魂中恢复上帝的形象.自从在伊甸所宣告的话语中初显的盼望,直到那在启示录中的末后荣耀应许：“他们要见他的面;他的名要在他们的额上”（启示录22:4）,圣经每一卷书、每一段经文的主旨,都是展开这一奇妙的主题——人的提升——上帝的大能,“藉着我们的主耶稣基督使我们得胜”（哥林多前书15:57）.</w:t>
      </w:r>
    </w:p>
    <w:p>
      <w:pPr>
        <w:pStyle w:val="ArticleScripture"/>
        <w:jc w:val="left"/>
      </w:pPr>
      <w:r>
        <w:rPr>
          <w:rFonts w:ascii="Microsoft YaHei" w:hAnsi="Microsoft YaHei" w:eastAsia="Microsoft YaHei" w:cs="Microsoft YaHei"/>
        </w:rPr>
        <w:t>凡领会此一思想者,其面前便有无限的研读领域.他手中握有那把钥匙,能使上帝话语的整座宝库向他开启.</w:t>
      </w:r>
    </w:p>
    <w:p>
      <w:pPr>
        <w:pStyle w:val="ArticleScripture"/>
        <w:jc w:val="left"/>
      </w:pPr>
      <w:r>
        <w:rPr>
          <w:rFonts w:ascii="Microsoft YaHei" w:hAnsi="Microsoft YaHei" w:eastAsia="Microsoft YaHei" w:cs="Microsoft YaHei"/>
        </w:rPr>
        <w:t>救赎之学乃诸科学之科学;是天使与一切未堕落诸世界中的有智能生灵所研究的科学;是我主救主所垂注的科学;是进入那在无限者心中所酝酿之旨意——“自永世以来被保守在沉默中”（罗马书16:25,R.V.）——的科学;也是上帝所赎之民将在无尽世代中研习的科学.这是人所能从事的最高之研究.它将以任何其他学问所不能的方式,振奋心智,提升灵魂.</w:t>
      </w:r>
    </w:p>
    <w:p>
      <w:pPr>
        <w:pStyle w:val="ArticleScripture"/>
        <w:jc w:val="left"/>
      </w:pPr>
      <w:r>
        <w:rPr>
          <w:rFonts w:ascii="Microsoft YaHei" w:hAnsi="Microsoft YaHei" w:eastAsia="Microsoft YaHei" w:cs="Microsoft YaHei"/>
        </w:rPr>
        <w:t>“知识的卓越在于：智慧赐给拥有它的人生命.” 耶稣说：“我对你们所说的话,乃是灵,乃是生命.” “这就是永生：认识你这独一的真神,并认识你所差来的那一位.” 传道书 7:12;约翰福音 6:63;17:3,R.V.</w:t>
      </w:r>
    </w:p>
    <w:p>
      <w:pPr>
        <w:pStyle w:val="ArticleScripture"/>
        <w:jc w:val="left"/>
      </w:pPr>
      <w:r>
        <w:rPr>
          <w:rFonts w:ascii="Microsoft YaHei" w:hAnsi="Microsoft YaHei" w:eastAsia="Microsoft YaHei" w:cs="Microsoft YaHei"/>
        </w:rPr>
        <w:t>使诸世界从无到有的创造大能就在上帝的话语中.这话语赐下能力;它孕育生命.每一道命令都是应许;当意志接受、灵魂领受时,它就把那位无限者的生命带来.它改变人的本性,并照着上帝的形象重新创造灵魂.</w:t>
      </w:r>
    </w:p>
    <w:p>
      <w:pPr>
        <w:pStyle w:val="ArticleScripture"/>
        <w:jc w:val="left"/>
      </w:pPr>
      <w:r>
        <w:rPr>
          <w:rFonts w:ascii="Microsoft YaHei" w:hAnsi="Microsoft YaHei" w:eastAsia="Microsoft YaHei" w:cs="Microsoft YaHei"/>
        </w:rPr>
        <w:t>如此所赐的生命亦以同样的方式得以维持.人要靠“出于神口的一切话”（马太福音4:4）而活.</w:t>
      </w:r>
    </w:p>
    <w:p>
      <w:pPr>
        <w:pStyle w:val="ArticleScripture"/>
        <w:jc w:val="left"/>
      </w:pPr>
      <w:r>
        <w:rPr>
          <w:rFonts w:ascii="Microsoft YaHei" w:hAnsi="Microsoft YaHei" w:eastAsia="Microsoft YaHei" w:cs="Microsoft YaHei"/>
        </w:rPr>
        <w:t>心智——亦即灵魂——由其所摄取的养分而被造就;而它将摄取何物,则有赖于我们的决定.人人都有能力选择那些将占据思想并塑造品格的主题.对于凡蒙赐得接触圣经之特权的每一个人,上帝说：“我已将我律法中的大事写给他.”又说：“你呼求我,我就应允你,并指示你所不知道的,大而有权能的事.”何西阿书 8:12;耶利米书 33:3.</w:t>
      </w:r>
    </w:p>
    <w:p>
      <w:pPr>
        <w:pStyle w:val="ArticleScripture"/>
        <w:jc w:val="left"/>
      </w:pPr>
      <w:r>
        <w:rPr>
          <w:rFonts w:ascii="Microsoft YaHei" w:hAnsi="Microsoft YaHei" w:eastAsia="Microsoft YaHei" w:cs="Microsoft YaHei"/>
        </w:rPr>
        <w:t>只要手中握着上帝的话语,每一个人,无论他的人生际遇如何,都可以与他所选择的同伴为伍.在其中的篇页上,他可以与人类中最崇高、最良善者对话,并聆听那位永恒者与人说话的声音.当他研读并默想那些“天使也切望察看”（彼得前书1:12）的主题时,他便可得天使为伴.他可以跟随那位天上的教师的脚踪,聆听祂的话语,正如祂昔日在山岭、平原与海边施教时一样.他可以在这世界居住,却活在天国的气氛之中,将盼望的思念与对圣洁的渴慕传递给世上忧伤与受试探的人;他自己也与那看不见者的相交愈来愈亲密;如同古时与神同行的那一位一般,愈来愈逼近永恒世界的门槛,直到门户开启,他便进入其中.他将发现自己并非陌生人.向他致意的,是圣者的声音;那些声音出自在地上虽不可见却作他同伴的圣者——这些声音,他在此世已学会分辨并且爱慕.那借着上帝的话语而与天上相交而生活的人,必在天上的相伴中觉得如在家中.教育,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《约珥书》与老底嘉的基督复临安息日会——第四十一号</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