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 - 第六号</w:t>
      </w:r>
    </w:p>
    <w:p>
      <w:pPr>
        <w:pStyle w:val="ArticleSubtitle"/>
        <w:jc w:val="left"/>
      </w:pPr>
      <w:r>
        <w:rPr>
          <w:rFonts w:ascii="Microsoft YaHei" w:hAnsi="Microsoft YaHei" w:eastAsia="Microsoft YaHei" w:cs="Microsoft YaHei"/>
        </w:rPr>
        <w:t>但以理书第十一章中的预言路标：苏联的解体、星期日法令与现代罗马的兴起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2025-03-09</w:t>
      </w:r>
    </w:p>
    <w:p>
      <w:pPr>
        <w:pStyle w:val="ArticleBody"/>
        <w:jc w:val="left"/>
      </w:pPr>
      <w:r>
        <w:rPr>
          <w:rFonts w:ascii="Microsoft YaHei" w:hAnsi="Microsoft YaHei" w:eastAsia="Microsoft YaHei" w:cs="Microsoft YaHei"/>
        </w:rPr>
        <w:t>随着苏联在1989年解体,但以理书第十一章第四十节得以应验.第四十一节是美国的周日法令,第十六节也是如此.从1989年直到美国的周日法令期间,第四十节是空白的.苏联在1989年的解体也在但以理书第十一章第十节中被指出,该节最初由安提阿古大帝应验.</w:t>
      </w:r>
    </w:p>
    <w:p>
      <w:pPr>
        <w:pStyle w:val="ArticleBody"/>
        <w:jc w:val="left"/>
      </w:pPr>
      <w:r>
        <w:rPr>
          <w:rFonts w:ascii="Microsoft YaHei" w:hAnsi="Microsoft YaHei" w:eastAsia="Microsoft YaHei" w:cs="Microsoft YaHei"/>
        </w:rPr>
        <w:t>塞琉古王朝的“北方之王”安条克三世大帝,于公元前223年至前187年在位,并在第三次叙利亚战争（公元前246—前241年）后谋求收复失于托勒密王朝（“南方之王”）的领土.他在第四次叙利亚战争（公元前219—前217年）中的战役旨在夺回科里叙利亚、腓尼基和巴勒斯坦.公元前219年,安条克南下,攻占塞琉西亚-庇里亚、推罗和托勒密斯（阿卡）,重夺沿海要塞.公元前218年,他继续推进,占领腓拉德尔菲亚（安曼）,并逼近埃及边境,意在收复失去的塞琉古领土直至加沙.安条克于公元前218年停止进军,巩固战果并准备发动决定性一击.托勒密王朝的国王托勒密四世·斐罗帕托尔集结军队迎战,并由埃及军队增援.但以理书十一章第十节记载了安条克的这一行动,从而预示了1989年苏联的解体,并预表了第四十节.</w:t>
      </w:r>
    </w:p>
    <w:p>
      <w:pPr>
        <w:pStyle w:val="ArticleScripture"/>
        <w:jc w:val="left"/>
      </w:pPr>
      <w:r>
        <w:rPr>
          <w:rFonts w:ascii="Microsoft YaHei" w:hAnsi="Microsoft YaHei" w:eastAsia="Microsoft YaHei" w:cs="Microsoft YaHei"/>
        </w:rPr>
        <w:t>但他的儿子们必奋起,聚集众多强军;其中必有人前来,如洪水泛滥,冲过而去;然后他要再回来,奋起直逼他的堡垒. 但以理书 11:10.</w:t>
      </w:r>
    </w:p>
    <w:p>
      <w:pPr>
        <w:pStyle w:val="ArticleBody"/>
        <w:jc w:val="left"/>
      </w:pPr>
      <w:r>
        <w:rPr>
          <w:rFonts w:ascii="Microsoft YaHei" w:hAnsi="Microsoft YaHei" w:eastAsia="Microsoft YaHei" w:cs="Microsoft YaHei"/>
        </w:rPr>
        <w:t>当第40节的北方之王“泛滥而越过”时,这与第10节的北方之王“泛滥而经过”相一致.在这两节中,所用的是同样的希伯来词,只是翻译略有不同.这与以赛亚书8:8中的表达相同.</w:t>
      </w:r>
    </w:p>
    <w:p>
      <w:pPr>
        <w:pStyle w:val="ArticleScripture"/>
        <w:jc w:val="left"/>
      </w:pPr>
      <w:r>
        <w:rPr>
          <w:rFonts w:ascii="Microsoft YaHei" w:hAnsi="Microsoft YaHei" w:eastAsia="Microsoft YaHei" w:cs="Microsoft YaHei"/>
        </w:rPr>
        <w:t>他必经过犹大;他必涨溢漫过,直达颈项;以马内利啊,他展开的翅膀必遍满你的地.以赛亚书 8:8.</w:t>
      </w:r>
    </w:p>
    <w:p>
      <w:pPr>
        <w:pStyle w:val="ArticleBody"/>
        <w:jc w:val="left"/>
      </w:pPr>
      <w:r>
        <w:rPr>
          <w:rFonts w:ascii="Microsoft YaHei" w:hAnsi="Microsoft YaHei" w:eastAsia="Microsoft YaHei" w:cs="Microsoft YaHei"/>
        </w:rPr>
        <w:t>这三节经文各自都指出一位南方王被北方王击败.北方王安条克战胜南方王托勒密,正如西拿基立战胜南方的犹大,也正如在第四十节中北方王在1989年席卷苏联.三节经文连同其三次历史性的应验,一同指明1989年是“末时”.因此,第十节就是1989年,而第十六节是美国的星期日法令,第四十一节同样也是.</w:t>
      </w:r>
    </w:p>
    <w:p>
      <w:pPr>
        <w:pStyle w:val="ArticleBody"/>
        <w:jc w:val="left"/>
      </w:pPr>
      <w:r>
        <w:rPr>
          <w:rFonts w:ascii="Microsoft YaHei" w:hAnsi="Microsoft YaHei" w:eastAsia="Microsoft YaHei" w:cs="Microsoft YaHei"/>
        </w:rPr>
        <w:t>第十一至第十五节是经文中的一段,同时在历史上也有其应验,这些应验在第四十节的隐藏历史之中标示出特定的预言性路标.在美国周日法颁布之前、但在1989年之后,拉菲亚战役及其后续记述于第十一和第十二节,而帕尼翁战役则记述于第十三至第十五节.</w:t>
      </w:r>
    </w:p>
    <w:p>
      <w:pPr>
        <w:pStyle w:val="ArticleBody"/>
        <w:jc w:val="left"/>
      </w:pPr>
      <w:r>
        <w:rPr>
          <w:rFonts w:ascii="Microsoft YaHei" w:hAnsi="Microsoft YaHei" w:eastAsia="Microsoft YaHei" w:cs="Microsoft YaHei"/>
        </w:rPr>
        <w:t>星期日法令就是所定的时候;因为在那里,教皇制的致命伤得以痊愈,教皇重返地上的宝座.那种权能曾以538年教皇制的登位,以及阿克提乌姆之战后异教罗马的登位为预表.异教罗马在预言上登位之后,便至高无上地统治了360年.教皇制在538年登位之后,便至高无上地统治了一千二百六十年.一旦在星期日法令之时致命伤得以痊愈,教皇制将于象征性的四十二个月里至高无上地统治.</w:t>
      </w:r>
    </w:p>
    <w:p>
      <w:pPr>
        <w:pStyle w:val="ArticleScripture"/>
        <w:jc w:val="left"/>
      </w:pPr>
      <w:r>
        <w:rPr>
          <w:rFonts w:ascii="Microsoft YaHei" w:hAnsi="Microsoft YaHei" w:eastAsia="Microsoft YaHei" w:cs="Microsoft YaHei"/>
        </w:rPr>
        <w:t>我看见它的一个头仿佛受了致命的伤;那致命的伤却医好了,于是全地的人都惊奇地跟从那兽.又拜那把权柄赐给兽的龙,也拜那兽,说：谁能比这兽呢？谁能与它争战呢？又赐给它一张口,说夸大的话和亵渎的话;又给了它权柄,可以任意而行四十二个月.启示录 13:3-5.</w:t>
      </w:r>
    </w:p>
    <w:p>
      <w:pPr>
        <w:pStyle w:val="ArticleBody"/>
        <w:jc w:val="left"/>
      </w:pPr>
      <w:r>
        <w:rPr>
          <w:rFonts w:ascii="Microsoft YaHei" w:hAnsi="Microsoft YaHei" w:eastAsia="Microsoft YaHei" w:cs="Microsoft YaHei"/>
        </w:rPr>
        <w:t>第27节说这两位王“都”：</w:t>
      </w:r>
    </w:p>
    <w:p>
      <w:pPr>
        <w:pStyle w:val="ArticleScripture"/>
        <w:jc w:val="left"/>
      </w:pPr>
      <w:r>
        <w:rPr>
          <w:rFonts w:ascii="Microsoft YaHei" w:hAnsi="Microsoft YaHei" w:eastAsia="Microsoft YaHei" w:cs="Microsoft YaHei"/>
        </w:rPr>
        <w:t>这两王心怀作恶,同席说谎;却不会得逞,因为结局尚未到所定的时候. 但以理书 11:27</w:t>
      </w:r>
    </w:p>
    <w:p>
      <w:pPr>
        <w:pStyle w:val="ArticleBody"/>
        <w:jc w:val="left"/>
      </w:pPr>
      <w:r>
        <w:rPr>
          <w:rFonts w:ascii="Microsoft YaHei" w:hAnsi="Microsoft YaHei" w:eastAsia="Microsoft YaHei" w:cs="Microsoft YaHei"/>
        </w:rPr>
        <w:t>第27节中的那两位王,就是前两节中随后在亚克兴之战中交战的那两位王.</w:t>
      </w:r>
    </w:p>
    <w:p>
      <w:pPr>
        <w:pStyle w:val="ArticleScripture"/>
        <w:jc w:val="left"/>
      </w:pPr>
      <w:r>
        <w:rPr>
          <w:rFonts w:ascii="Microsoft YaHei" w:hAnsi="Microsoft YaHei" w:eastAsia="Microsoft YaHei" w:cs="Microsoft YaHei"/>
        </w:rPr>
        <w:t>他必振作其权势与勇气,率大军攻打南方王;南方王也必被激动,以极其庞大而强盛的军队应战;但他不能站立,因为有人要设谋害他.与他同席、分食他膳的人必败坏他;他的军队必被冲没,并且有许多人仆倒被杀.但以理书11:25、26.</w:t>
      </w:r>
    </w:p>
    <w:p>
      <w:pPr>
        <w:pStyle w:val="ArticleBody"/>
        <w:jc w:val="left"/>
      </w:pPr>
      <w:r>
        <w:rPr>
          <w:rFonts w:ascii="Microsoft YaHei" w:hAnsi="Microsoft YaHei" w:eastAsia="Microsoft YaHei" w:cs="Microsoft YaHei"/>
        </w:rPr>
        <w:t>因此,第二十七节产生了一个在我们继续之前需要弄清楚的异常.第二十四节中,“时候”指一个自亚克兴海战开始、在330年所定的时候结束的360年时期.</w:t>
      </w:r>
    </w:p>
    <w:p>
      <w:pPr>
        <w:pStyle w:val="ArticleBody"/>
        <w:jc w:val="left"/>
      </w:pPr>
      <w:r>
        <w:rPr>
          <w:rFonts w:ascii="Microsoft YaHei" w:hAnsi="Microsoft YaHei" w:eastAsia="Microsoft YaHei" w:cs="Microsoft YaHei"/>
        </w:rPr>
        <w:t>争战中的南方王是克利奥帕特拉,她与马克·安东尼结盟.屋大维是北方王,必击败他们二人.到了所定的时候（公元前31年）,这两位先前曾同席而坐、彼此说谎的王,必在亚克兴海战中彼此对峙.</w:t>
      </w:r>
    </w:p>
    <w:p>
      <w:pPr>
        <w:pStyle w:val="ArticleBody"/>
        <w:jc w:val="left"/>
      </w:pPr>
      <w:r>
        <w:rPr>
          <w:rFonts w:ascii="Microsoft YaHei" w:hAnsi="Microsoft YaHei" w:eastAsia="Microsoft YaHei" w:cs="Microsoft YaHei"/>
        </w:rPr>
        <w:t>同席的两王与帕尼恩战役（第13至15节）的历史相一致,当时安条克大帝与马其顿的腓力结成同盟.那一历史同盟与基督时期帕尼恩之名——该撒利亚·腓立比——所代表的象征性同盟相对应.该同盟也在第40节得到体现：1989年,苏联通过里根与教皇约翰·保罗二世之间的同盟而被扫荡.两王在公元前31年之前彼此说谎,这与美国的星期日法相一致;因此,他们的谎言发生在第16节之前,即在第13至15节所代表的那段历史期间.这段历史在拉菲亚战役之后17年的帕尼恩战役中得以应验,并且在庞培攻取耶路撒冷（应验第16节）之前137年.</w:t>
      </w:r>
    </w:p>
    <w:p>
      <w:pPr>
        <w:pStyle w:val="ArticleBody"/>
        <w:jc w:val="left"/>
      </w:pPr>
      <w:r>
        <w:rPr>
          <w:rFonts w:ascii="Microsoft YaHei" w:hAnsi="Microsoft YaHei" w:eastAsia="Microsoft YaHei" w:cs="Microsoft YaHei"/>
        </w:rPr>
        <w:t>在第二十八节中,战胜了克利奥帕特拉（南方王）和马克·安东尼的屋大维,“必带许多财宝回往本地;他的心必反对圣约,任意而行,回到本地.” 乌利亚·史密斯将这两次胜利界定为公元前31年的亚克兴海战,以及公元70年耶路撒冷的毁灭.因此,第二十八节所指明的是一段始于亚克兴之战的历史;亚克兴之战乃是那三百六十年之期开端,而公元70年耶路撒冷的毁灭亦包括在内.</w:t>
      </w:r>
    </w:p>
    <w:p>
      <w:pPr>
        <w:pStyle w:val="ArticleScripture"/>
        <w:jc w:val="left"/>
      </w:pPr>
      <w:r>
        <w:rPr>
          <w:rFonts w:ascii="Microsoft YaHei" w:hAnsi="Microsoft YaHei" w:eastAsia="Microsoft YaHei" w:cs="Microsoft YaHei"/>
        </w:rPr>
        <w:t>那时,他要带着许多财宝回到本地;他的心要敌对圣约;他必任意而行,又回到自己的本地.但以理书 11:28.</w:t>
      </w:r>
    </w:p>
    <w:p>
      <w:pPr>
        <w:pStyle w:val="ArticleBody"/>
        <w:jc w:val="left"/>
      </w:pPr>
      <w:r>
        <w:rPr>
          <w:rFonts w:ascii="Microsoft YaHei" w:hAnsi="Microsoft YaHei" w:eastAsia="Microsoft YaHei" w:cs="Microsoft YaHei"/>
        </w:rPr>
        <w:t>第二十四节的最后一句（“甚至有一段时候”）开始,代表了一条起于公元前31年的历史线索,并在第三十一节的最后一句（“要设立那使荒凉的可憎之物”）结束;这一应验发生在公元538年.该线索始于阿克提乌姆海战,这场战役标志着异教罗马开始为期360年的至高统治.该线索在538年结束,教皇罗马开始为期1260年的至高统治.在这些经文及其应验的历史中,公元330年所定的时间代表着作为圣经预言中第四个王国的异教罗马历史上的一个分界点.最初的360年至高统治之后,随之而来的是208年的帝国瓦解期,为第三十一节所述的538年教皇登位作了准备.按这八节经文的顺序,只有第二十七节指出了一个发生在公元前31年阿克提乌姆海战之前的历史应验.</w:t>
      </w:r>
    </w:p>
    <w:p>
      <w:pPr>
        <w:pStyle w:val="ArticleBody"/>
        <w:jc w:val="left"/>
      </w:pPr>
      <w:r>
        <w:rPr>
          <w:rFonts w:ascii="Microsoft YaHei" w:hAnsi="Microsoft YaHei" w:eastAsia="Microsoft YaHei" w:cs="Microsoft YaHei"/>
        </w:rPr>
        <w:t>第27节指出两位君王在“指定的时间”之前的一次会面,而第29节则指出一个“指定的时间”.第27节中的“指定的时间”是这三百六十年时期的开始,第29节中的“指定的时间”是这三百六十年时期的结束.开始与结束都分别代表一次“指定的时间”.</w:t>
      </w:r>
    </w:p>
    <w:p>
      <w:pPr>
        <w:pStyle w:val="ArticleBody"/>
        <w:jc w:val="left"/>
      </w:pPr>
      <w:r>
        <w:rPr>
          <w:rFonts w:ascii="Microsoft YaHei" w:hAnsi="Microsoft YaHei" w:eastAsia="Microsoft YaHei" w:cs="Microsoft YaHei"/>
        </w:rPr>
        <w:t>异教罗马的势力兴起始于它征服了如但以理书8章9节所示的第三个地理障碍之时.</w:t>
      </w:r>
    </w:p>
    <w:p>
      <w:pPr>
        <w:pStyle w:val="ArticleScripture"/>
        <w:jc w:val="left"/>
      </w:pPr>
      <w:r>
        <w:rPr>
          <w:rFonts w:ascii="Microsoft YaHei" w:hAnsi="Microsoft YaHei" w:eastAsia="Microsoft YaHei" w:cs="Microsoft YaHei"/>
        </w:rPr>
        <w:t>从其中一个上长出一个小角,它向南、向东,并向那荣美之地,极其强大起来. 但以理书 8:9.</w:t>
      </w:r>
    </w:p>
    <w:p>
      <w:pPr>
        <w:pStyle w:val="ArticleBody"/>
        <w:jc w:val="left"/>
      </w:pPr>
      <w:r>
        <w:rPr>
          <w:rFonts w:ascii="Microsoft YaHei" w:hAnsi="Microsoft YaHei" w:eastAsia="Microsoft YaHei" w:cs="Microsoft YaHei"/>
        </w:rPr>
        <w:t>权柄的授予始于亚克兴海战,随后在第八章第九节中,南方王（埃及）被迫臣服.</w:t>
      </w:r>
    </w:p>
    <w:p>
      <w:pPr>
        <w:pStyle w:val="ArticleBody"/>
        <w:jc w:val="left"/>
      </w:pPr>
      <w:r>
        <w:rPr>
          <w:rFonts w:ascii="Microsoft YaHei" w:hAnsi="Microsoft YaHei" w:eastAsia="Microsoft YaHei" w:cs="Microsoft YaHei"/>
        </w:rPr>
        <w:t>作为圣经预言第四王国的异教罗马的统治在538年结束,当时教皇罗马克服了其第三个地理障碍.整个从阿克提乌姆之战到538年的五百六十八年时期,以异教罗马征服其第三个障碍并成为圣经预言的第四王国为开端,并以教皇罗马征服其第三个地理障碍为结束.</w:t>
      </w:r>
    </w:p>
    <w:p>
      <w:pPr>
        <w:pStyle w:val="ArticleBody"/>
        <w:jc w:val="left"/>
      </w:pPr>
      <w:r>
        <w:rPr>
          <w:rFonts w:ascii="Microsoft YaHei" w:hAnsi="Microsoft YaHei" w:eastAsia="Microsoft YaHei" w:cs="Microsoft YaHei"/>
        </w:rPr>
        <w:t>作为«圣经»预言中的第四个国度,所呈现的历史划分为两个时期：第一个时期是罗马自我高举,随后是描述罗马衰落的时期.第一个高举时期的起点,也就是异教罗马作为«圣经»预言中第四国度统治的整个时期的起点.罗马高举的第一个时期以预定的时间开始并以预定的时间结束,而且它也始于北方王国与南方王国的联合.它以分裂为东部王国和西部王国而告终.这一时期以预定的时间为起点与终点,而这起点与终点代表了亚历山大帝国的四分局面.</w:t>
      </w:r>
    </w:p>
    <w:p>
      <w:pPr>
        <w:pStyle w:val="ArticleBody"/>
        <w:jc w:val="left"/>
      </w:pPr>
      <w:r>
        <w:rPr>
          <w:rFonts w:ascii="Microsoft YaHei" w:hAnsi="Microsoft YaHei" w:eastAsia="Microsoft YaHei" w:cs="Microsoft YaHei"/>
        </w:rPr>
        <w:t>第二十七节和第二十九节中的两个所定的时间,构成一个描述罗马至高无上统治时期的起点与终点的里程碑.当美国的星期日法令应验但以理书第十一章第四十一节和第十六节之时,现代罗马至高无上地统治四十二个象征性月份的时期便开始.第二十七节的第一个所定时间就是美国的星期日法令;第二个所定时间则代表地上最后一个国家效法美国的榜样并强制执行最后的星期日法令,由此标志着偶像安息日在全球范围内被强制执行.</w:t>
      </w:r>
    </w:p>
    <w:p>
      <w:pPr>
        <w:pStyle w:val="ArticleBody"/>
        <w:jc w:val="left"/>
      </w:pPr>
      <w:r>
        <w:rPr>
          <w:rFonts w:ascii="Microsoft YaHei" w:hAnsi="Microsoft YaHei" w:eastAsia="Microsoft YaHei" w:cs="Microsoft YaHei"/>
        </w:rPr>
        <w:t>那两个预言性的里程碑是美国的星期日法,以至于全球范围内对星期日法的强制执行;而这两条星期日法,就是经文第二十七节和第二十九节中的两个所定的时间.第二十七节中的第一个所定的时间也由公元321年君士坦丁的星期日法所预表,而公元538年在奥尔良会议上颁布的教皇星期日法则代表着全球性的星期日法.</w:t>
      </w:r>
    </w:p>
    <w:p>
      <w:pPr>
        <w:pStyle w:val="ArticleBody"/>
        <w:jc w:val="left"/>
      </w:pPr>
      <w:r>
        <w:rPr>
          <w:rFonts w:ascii="Microsoft YaHei" w:hAnsi="Microsoft YaHei" w:eastAsia="Microsoft YaHei" w:cs="Microsoft YaHei"/>
        </w:rPr>
        <w:t>在第十三至第十五节的语境中,帕尼翁之战就是先于第十六节的星期日法令的那段历史.在那段历史中,彼此说谎的两王相会之事得以应验.第十三至第十五节是第十至第十六节所呈现历史的一部分.这些经文在第十节指出第四次叙利亚战争,在第十一节指出拉菲亚之战,并在第十二节记述那场战役的后果.第十三至第十五节则呈现公元前200年的历史,当时帕尼翁之战应验,而被称为“你民中的强暴人”的异教罗马进入了预言的叙述.</w:t>
      </w:r>
    </w:p>
    <w:p>
      <w:pPr>
        <w:pStyle w:val="ArticleBody"/>
        <w:jc w:val="left"/>
      </w:pPr>
      <w:r>
        <w:rPr>
          <w:rFonts w:ascii="Microsoft YaHei" w:hAnsi="Microsoft YaHei" w:eastAsia="Microsoft YaHei" w:cs="Microsoft YaHei"/>
        </w:rPr>
        <w:t>但以理书十一章四十节指出1989年苏联的解体,而第十六节则指出美国的星期日法令.在所定的日期之前,两位彼此说谎的王之间的“会面”,也就是阿克提乌姆海战,是发生在十一章四十节的历史之中;该段历史接在1989年的末时之后,并以美国的星期日法令为终结.第二十七节是四十节隐藏历史中的一个路标,发生在1989年之后,却在星期日法令之前.第二十七节的“会面”是一个在星期日法令之时罗马得势之前的路标.通向教皇权在538年得势的路上有若干路标,而这些路标也都发生在所定的日期之前.其中一个预言性的路标是533年的查士丁尼诏令,它应验了第三十节所提到的“与那些背弃圣约的人勾结”.</w:t>
      </w:r>
    </w:p>
    <w:p>
      <w:pPr>
        <w:pStyle w:val="ArticleBody"/>
        <w:jc w:val="left"/>
      </w:pPr>
      <w:r>
        <w:rPr>
          <w:rFonts w:ascii="Microsoft YaHei" w:hAnsi="Microsoft YaHei" w:eastAsia="Microsoft YaHei" w:cs="Microsoft YaHei"/>
        </w:rPr>
        <w:t>在异教罗马历史中通向所指定时间的其他路标包括：公元330年,异教罗马被推翻,并同时将“宝座”交给了教皇权势.496年,克洛维把他的“权柄”交给了教皇制度.为应验«但以理书»第七章,异教罗马为教皇制度除去“三个角”,最后一个是在538年将东哥特人从罗马城清除.508年,异教的宗教被废除其作为帝国法定宗教的地位,改以天主教取而代之.538年代表第四十一节的星期日法令,而496年则代表1989年,那时里根如同克洛维一样把他的权柄献给罗马教皇.330年标示出星期日法令,因为正是在那一年,教皇制度回到了权柄之座.</w:t>
      </w:r>
    </w:p>
    <w:p>
      <w:pPr>
        <w:pStyle w:val="ArticleBody"/>
        <w:jc w:val="left"/>
      </w:pPr>
      <w:r>
        <w:rPr>
          <w:rFonts w:ascii="Microsoft YaHei" w:hAnsi="Microsoft YaHei" w:eastAsia="Microsoft YaHei" w:cs="Microsoft YaHei"/>
        </w:rPr>
        <w:t>这表明 538 和 330 都代表所定的时候,即第十六节和第四十一节.496 表明 1989 应验了但以理书十一章的第十节和第四十节,以及以赛亚书 8:8.508 指出国教被搁置并改为天主教的时点.从 496 年的克洛维起直到 508 年,展现出对该国合法国教的逐步移除与替换.在始于 330 年的历史中,西罗马的逐步衰亡由前四号所代表,从而指明一种始于美国星期日法令的渐进性毁灭.</w:t>
      </w:r>
    </w:p>
    <w:p>
      <w:pPr>
        <w:pStyle w:val="ArticleBody"/>
        <w:jc w:val="left"/>
      </w:pPr>
      <w:r>
        <w:rPr>
          <w:rFonts w:ascii="Microsoft YaHei" w:hAnsi="Microsoft YaHei" w:eastAsia="Microsoft YaHei" w:cs="Microsoft YaHei"/>
        </w:rPr>
        <w:t>自公元321年君士坦丁颁布星期日法令之后,异教罗马的逐步衰落,表明作为圣经预言中第六个国度的美国将在星期日法令来临之际倾覆.随后,四号的审判就临到美国,正如怀爱伦姐妹所指出的："国家的背道必致国家的败亡."以西结也为四重的刑罚作见证.</w:t>
      </w:r>
    </w:p>
    <w:p>
      <w:pPr>
        <w:pStyle w:val="ArticleScripture"/>
        <w:jc w:val="left"/>
      </w:pPr>
      <w:r>
        <w:rPr>
          <w:rFonts w:ascii="Microsoft YaHei" w:hAnsi="Microsoft YaHei" w:eastAsia="Microsoft YaHei" w:cs="Microsoft YaHei"/>
        </w:rPr>
        <w:t>耶和华的话又临到我,说：人子啊,当那地因大大悖逆而得罪我时,我必向那地伸手,折断其中粮食的杖,使饥荒临到其上,并从其中剪除人和牲畜.即便这三人——挪亚、但以理、约伯——在其中,他们也只能因自己的义拯救自己的性命,这是主耶和华说的. 我若使凶恶的野兽经过那地,任其蹂躏,使地荒凉,以致因这些野兽无人能经过;即便这三人仍在其中,我指着我的永生起誓——这是主耶和华说的——他们不能拯救儿子,也不能拯救女儿;唯有他们自己可以得救,但那地仍必荒凉. 或我使刀剑临到那地,说：“刀剑哪,经过那地吧”,以致从其中剪除人和牲畜;即便这三人仍在其中,我指着我的永生起誓——这是主耶和华说的——他们不能拯救儿子,也不能拯救女儿,唯有他们自己可以得救. 或我将瘟疫发到那地,用血将我的烈怒倾在其上,要从其中剪除人和牲畜;即便挪亚、但以理和约伯在其中,我指着我的永生起誓——这是主耶和华说的——他们也不能拯救儿子或女儿,只能因自己的义拯救自己的性命. 因为主耶和华如此说：况且,我若将我的四样严厉的审判降在耶路撒冷,就是刀剑、饥荒、恶兽、瘟疫,要从其中剪除人和牲畜,岂不更甚吗？然而,看哪,其中必有余民被带出来,就是儿子和女儿;看哪,他们要出来到你们这里,你们看见他们的道路和作为,便因我所降在耶路撒冷的一切灾祸,就是我加在其上的一切,得着安慰.他们到了,你们看见他们的道路和作为,便要安慰你们;你们就知道我在其中所行的一切并非无故,这是主耶和华说的. 以西结书 14:12-23</w:t>
      </w:r>
    </w:p>
    <w:p>
      <w:pPr>
        <w:pStyle w:val="ArticleBody"/>
        <w:jc w:val="left"/>
      </w:pPr>
      <w:r>
        <w:rPr>
          <w:rFonts w:ascii="Microsoft YaHei" w:hAnsi="Microsoft YaHei" w:eastAsia="Microsoft YaHei" w:cs="Microsoft YaHei"/>
        </w:rPr>
        <w:t>我们将在下一篇文章中继续这些思考.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 - 第六号</dc:title>
  <dc:subject>但以理书第十一章中的预言路标：苏联的解体、星期日法令与现代罗马的兴起</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