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noJulayi 18, 2020 - Inombolo Yesihlanu</w:t>
      </w:r>
    </w:p>
    <w:p>
      <w:pPr>
        <w:pStyle w:val="ArticleSubtitle"/>
        <w:jc w:val="left"/>
      </w:pPr>
      <w:r>
        <w:rPr>
          <w:rFonts w:ascii="Arial" w:hAnsi="Arial" w:eastAsia="Arial" w:cs="Arial"/>
        </w:rPr>
        <w:t>Ifulege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Nonke nina enakhe emhlabeni, nani enihlala emhlabeni, bonani, lapho ephakamisa ibhanela ezintabeni; nalapho ekhalisa icilongo, yizwani. U-Isaya 18:3.</w:t>
      </w:r>
    </w:p>
    <w:p>
      <w:pPr>
        <w:pStyle w:val="ArticleBody"/>
        <w:jc w:val="left"/>
      </w:pPr>
      <w:r>
        <w:rPr>
          <w:rFonts w:ascii="Times New Roman" w:hAnsi="Times New Roman" w:eastAsia="Times New Roman" w:cs="Times New Roman"/>
        </w:rPr>
        <w:t>Isithunywa esimelwe njengo-Eliya simemezela umlayezo omelwe nguMose sibulawa ezitaladini yisilo esenyuka emgodini ongenasiphelo. Emva kokunyathelwa phansi isikhathi esimelelwe “ngesiqalekiso” sikaMose esinguku “hlakazeka” kukaLevitikusi amashumi amabili nesithupha, uMoya oNgcwele ungena emizimbeni yazo efile ngeZwi likaNkulunkulu. Khona-ke ziyasukuma, bese emva kwalokho zenyukela ezulwini. Umlayezo omelwe njengosezulwini uyivangeli eliphakade lezingelosi ezintathu.</w:t>
      </w:r>
    </w:p>
    <w:p>
      <w:pPr>
        <w:pStyle w:val="ArticleScripture"/>
        <w:jc w:val="left"/>
      </w:pPr>
      <w:r>
        <w:rPr>
          <w:rFonts w:ascii="Times New Roman" w:hAnsi="Times New Roman" w:eastAsia="Times New Roman" w:cs="Times New Roman"/>
        </w:rPr>
        <w:t>Ngase ngibona enye ingelosi indiza phakathi kwezulu, inevangeli laphakade ukuba ilishumayele kubo abahlezi emhlabeni, nakuwo wonke umhlaba, nesizwe, nolimi, nabantu. IsAmbulo 14:6.</w:t>
      </w:r>
    </w:p>
    <w:p>
      <w:pPr>
        <w:pStyle w:val="ArticleBody"/>
        <w:jc w:val="left"/>
      </w:pPr>
      <w:r>
        <w:rPr>
          <w:rFonts w:ascii="Times New Roman" w:hAnsi="Times New Roman" w:eastAsia="Times New Roman" w:cs="Times New Roman"/>
        </w:rPr>
        <w:t>Ngaphambi kokuba u-Eliya noMose benyukele ezulwini, babezakuqala bame ngezinyawo zabo.</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ukwesaba okukhulu kwehlela phezu kwalabo ababebabona. Base bezwa izwi elikhulu livela ezulwini lithi kubo: Khuphukelani lapha. Base benyukela ezulwini ngefu; izitha zabo zababona. IsAmbulo 11:11, 12.</w:t>
      </w:r>
    </w:p>
    <w:p>
      <w:pPr>
        <w:pStyle w:val="ArticleBody"/>
        <w:jc w:val="left"/>
      </w:pPr>
      <w:r>
        <w:rPr>
          <w:rFonts w:ascii="Times New Roman" w:hAnsi="Times New Roman" w:eastAsia="Times New Roman" w:cs="Times New Roman"/>
        </w:rPr>
        <w:t>Bonke abaprofethi bayavumelana nabanye abaprofethi, futhi bonke bahlangana encwadini yesAmbulo. Incwadi kaHezekeli ifundisa ukuthi lapho uMoya ungena kubantu, bayasukuma beme ngezinyawo zabo.</w:t>
      </w:r>
    </w:p>
    <w:p>
      <w:pPr>
        <w:pStyle w:val="ArticleScripture"/>
        <w:jc w:val="left"/>
      </w:pPr>
      <w:r>
        <w:rPr>
          <w:rFonts w:ascii="Times New Roman" w:hAnsi="Times New Roman" w:eastAsia="Times New Roman" w:cs="Times New Roman"/>
        </w:rPr>
        <w:t>Wasesethi kimi: Ndodana yomuntu, yima ngezinyawo zakho, ngikhulume nawe. Umoya wangena kimi ngesikhathi ekhuluma kimi, wangimisa ngezinyawo zami, ukuze ngizwe lowo owayekhuluma nami. Hezekeli 2:1, 2.</w:t>
      </w:r>
    </w:p>
    <w:p>
      <w:pPr>
        <w:pStyle w:val="ArticleBody"/>
        <w:jc w:val="left"/>
      </w:pPr>
      <w:r>
        <w:rPr>
          <w:rFonts w:ascii="Times New Roman" w:hAnsi="Times New Roman" w:eastAsia="Times New Roman" w:cs="Times New Roman"/>
        </w:rPr>
        <w:t>uHezekeli umelela abantu bakaNkulunkulu “ezinsukwini zokugcina” abafile, kodwa bezwa uNkulunkulu ekhuluma; futhi ukwamukelwa kweZwi likaNkulunkulu kuletha ubukhona bukaMoya oNgcwele, bese bema ngezinyawo zabo. Labo abakuSambulo ababebulewe futhi bashiywa emgwaqweni ukuba banyathelwe phansi izinsuku eziyinkulungwane namakhulu amabili namashumi ayisithupha ezingokomfanekiso nabo bezwa iZwi likaNkulunkulu, elidlulisela uMoya oNgcwele ezinhliziyweni nasezingqondweni zabo, bese bema ngezinyawo zabo. UHezekeli usazisa ukuthi liyini iZwi likaNkulunkulu abalizwayo, lona elibuye lenze yonke inhlangano emelwe nguMose no-Eliya, eyayifile emigwaqweni, iphile futhi, futhi liyenze ime.</w:t>
      </w:r>
    </w:p>
    <w:p>
      <w:pPr>
        <w:pStyle w:val="ArticleScripture"/>
        <w:jc w:val="left"/>
      </w:pPr>
      <w:r>
        <w:rPr>
          <w:rFonts w:ascii="Times New Roman" w:hAnsi="Times New Roman" w:eastAsia="Times New Roman" w:cs="Times New Roman"/>
        </w:rPr>
        <w:t>Isandla seNkosi saba phezu kwami, yangikhipha ngoMoya weNkosi, yangibeka phakathi kwesigodi esasigcwele amathambo. Yangenza ngadlula ngakuzo nxazonke; bheka, ayemaningi kakhulu esigodini esivulekileyo; futhi bheka, ayesomile kakhulu. Yathi kimi: Ndodana yomuntu, la mathambo angaphila na? Ngase ngiphendula ngathi: O Nkosi Nkulunkulu, wena uyazi. Yabuye yathi kimi: Profetha phezu kwala mathambo, uthi kuwo: Nina mathambo omileyo, zwanini izwi leNkosi. Isho kanje iNkosi uJehova kula mathambo: Bheka, ngiyakungenisa umoya kini, niphile. Ngiyakunibeka imisipha, nginikhuphulele inyama, nginimboze ngesikhumba, ngifake umoya kini, niphile; nazi ukuthi mina nginguJehova. Ngakho ngaprofetha njengokuyala kwami; kwathi ngesikhathi ngisaprofetha, kwezwakala umsindo, bheka, kwaba khona ukuzamazama, amathambo ahlangana, ithambo ethambo lalo. Ngathi ngibheka, bheka, kwafika imisipha nenyama phezu kwawo, isikhumba sawamboza ngaphezulu; kodwa kwakungekho moya kuwo. Wayesethi kimi: Profetha emoyeni, profetha, ndodana yomuntu, uthi emoyeni: Isho kanje iNkosi uJehova: Woza uvela emimoyeni yomine, wena moya, uphefumulele laba ababuleweyo, baphile. Ngakho ngaprofetha njengokungiyala kwakhe, umoya wangena kubo, baphila, bema ngezinyawo zabo, baba ibutho elikhulu kakhulu. Wayesethi kimi: Ndodana yomuntu, lawa mathambo ayindlu yonke ka-Israyeli; bheka, bona bathi: Amathambo ethu omile, ithemba lethu lilahlekile; sinqunyiwe ngokuphelele. Ngakho profetha, uthi kubo: Isho kanje iNkosi uJehova: Bhekani, bantu bami, ngiyawavula amathuna enu, nginikhuphule emathuneni enu, nginilethe ezweni lakwa-Israyeli. Niyakwazi ukuthi mina nginguJehova, lapho sengiwavulile amathuna enu, bantu bami, nganikhuphula emathuneni enu. Ngiyafaka uMoya wami kini, niphile, nginibeke ezweni lenu; khona niyakwazi ukuthi mina Jehova ngikukhulumile, ngakwenza, isho iNkosi. Hezekeli 37:1–14.</w:t>
      </w:r>
    </w:p>
    <w:p>
      <w:pPr>
        <w:pStyle w:val="ArticleBody"/>
        <w:jc w:val="left"/>
      </w:pPr>
      <w:r>
        <w:rPr>
          <w:rFonts w:ascii="Times New Roman" w:hAnsi="Times New Roman" w:eastAsia="Times New Roman" w:cs="Times New Roman"/>
        </w:rPr>
        <w:t>UDaniyeli noJohane bamele abayizinkulungwane eziyikhulu namashumi amane nane bakaNkulunkulu ezinsukwini “zokugcina” ababulawa ngokomfanekiso base bevuswa. UJohane emafutheni abilayo, uDaniyeli emgodini wezingonyama. Inhlangano eyayiyinzalo kanina waseLawodikiya ibulawa ngokomfanekiso, bese emva kwalokho ivuswa, ngaleyo ndlela iba eyesishiyagalombili evela kweziyisikhombisa. Lokhu kungukuvuka kwebandla lesithupha, okwakuyiFiladelfiya, eliba elesishiyagalombili, nakuba lingelona ibandla kodwa liyinhlangano. Ekupheleni kwesikhathi lapho behlala bengangcwatshwanga, ukuze banyathelwe phansi yilabo abagubha ukufa kwabo, bema ngezinyawo zabo njengempi enamandla. Bema ngoba bezwa umlayezo ovela eZwini likaNkulunkulu. Noma yisiphi isidumbu esesihlale emgwaqweni iminyaka engaphezu kwemithathu besesibole saze safinyelela ezingeni lokuthi konke obekungase kusale kube ngamathambo.</w:t>
      </w:r>
    </w:p>
    <w:p>
      <w:pPr>
        <w:pStyle w:val="ArticleScripture"/>
        <w:jc w:val="left"/>
      </w:pPr>
      <w:r>
        <w:rPr>
          <w:rFonts w:ascii="Times New Roman" w:hAnsi="Times New Roman" w:eastAsia="Times New Roman" w:cs="Times New Roman"/>
        </w:rPr>
        <w:t>“Amathambo omile adinga ukuphephethwa nguMoya oNgcwele kaNkulunkulu, ukuze avuselwe ekusebenzeni, njengokuvuka kwabafileyo.” Bible Training School, December 1, 1903.</w:t>
      </w:r>
    </w:p>
    <w:p>
      <w:pPr>
        <w:pStyle w:val="ArticleBody"/>
        <w:jc w:val="left"/>
      </w:pPr>
      <w:r>
        <w:rPr>
          <w:rFonts w:ascii="Times New Roman" w:hAnsi="Times New Roman" w:eastAsia="Times New Roman" w:cs="Times New Roman"/>
        </w:rPr>
        <w:t>Siyadingeka ukuba sihlanganyele emsebenzini wokuzivusa kwethu. Lokhu sikwenza ngokufunda, ngokulalela nangokugcina izinto ezilotshiwe.</w:t>
      </w:r>
    </w:p>
    <w:p>
      <w:pPr>
        <w:pStyle w:val="ArticleScripture"/>
        <w:jc w:val="left"/>
      </w:pPr>
      <w:r>
        <w:rPr>
          <w:rFonts w:ascii="Times New Roman" w:hAnsi="Times New Roman" w:eastAsia="Times New Roman" w:cs="Times New Roman"/>
        </w:rPr>
        <w:t>“Ukuvuselelwa kokukhonza uNkulunkulu kweqiniso phakathi kwethu kuyisona sidingo sethu esikhulu kunazo zonke nesiphuthuma kunazo zonke. Ukukufuna lokhu kufanele kube ngumsebenzi wethu wokuqala.” Selected Messages, incwadi 1, 121.</w:t>
      </w:r>
    </w:p>
    <w:p>
      <w:pPr>
        <w:pStyle w:val="ArticleBody"/>
        <w:jc w:val="left"/>
      </w:pPr>
      <w:r>
        <w:rPr>
          <w:rFonts w:ascii="Times New Roman" w:hAnsi="Times New Roman" w:eastAsia="Times New Roman" w:cs="Times New Roman"/>
        </w:rPr>
        <w:t>“IZwi” lesiprofetho eliveza lolu vuko lisuka esimweni saseLawodikeya liyise esimweni saseFiladelfiya livela emyalezweni otholakala ezincwadini zikaDaniyeli neseSambulo.</w:t>
      </w:r>
    </w:p>
    <w:p>
      <w:pPr>
        <w:pStyle w:val="ArticleScripture"/>
        <w:jc w:val="left"/>
      </w:pPr>
      <w:r>
        <w:rPr>
          <w:rFonts w:ascii="Times New Roman" w:hAnsi="Times New Roman" w:eastAsia="Times New Roman" w:cs="Times New Roman"/>
        </w:rPr>
        <w:t>“Lapho izincwadi zikaDaniyeli neSambulo sezizwakala kangcono, abakholwayo bayoba nokuhlangenwe nakho kwenkolo okuhluke ngokuphelele.” Testimonies to Ministers, 112–114.</w:t>
      </w:r>
    </w:p>
    <w:p>
      <w:pPr>
        <w:pStyle w:val="ArticleBody"/>
        <w:jc w:val="left"/>
      </w:pPr>
      <w:r>
        <w:rPr>
          <w:rFonts w:ascii="Times New Roman" w:hAnsi="Times New Roman" w:eastAsia="Times New Roman" w:cs="Times New Roman"/>
        </w:rPr>
        <w:t>Okuhlangenwe nakho kwenkolo yomthetho yaseLawodikeya kuguqulwa ngumlayezo onika ukuphila. Umlayezo wesiAmbulo sikaJesu Kristu ungumlayezo wamandla Akhe okudala, okuyiwona impela amandla kaNkulunkulu asindisela wonke okholwayo.</w:t>
      </w:r>
    </w:p>
    <w:p>
      <w:pPr>
        <w:pStyle w:val="ArticleScripture"/>
        <w:jc w:val="left"/>
      </w:pPr>
      <w:r>
        <w:rPr>
          <w:rFonts w:ascii="Times New Roman" w:hAnsi="Times New Roman" w:eastAsia="Times New Roman" w:cs="Times New Roman"/>
        </w:rPr>
        <w:t>“Yimaphi amandla okumelwe sibe nawo avela kuNkulunkulu ukuze izinhliziyo eziqandayo, ezinokholo olungokomthetho kuphela, zibone izinto ezingcono ezibekelwe zona—uKristu nokulunga kwaKhe! Kwakudingeka umlayezo onika ukuphila ukuze unike amathambo omile ukuphila.” Manuscript Releases, volume 12, 205.</w:t>
      </w:r>
    </w:p>
    <w:p>
      <w:pPr>
        <w:pStyle w:val="ArticleBody"/>
        <w:jc w:val="left"/>
      </w:pPr>
      <w:r>
        <w:rPr>
          <w:rFonts w:ascii="Times New Roman" w:hAnsi="Times New Roman" w:eastAsia="Times New Roman" w:cs="Times New Roman"/>
        </w:rPr>
        <w:t>Inkolo yomthetho iyinkolo ehlubukile, njengoba ifanekiselwa ukuchezuka kobu-Adventist ezisekelweni kusukela ngo-1863 kuqhubeke.</w:t>
      </w:r>
    </w:p>
    <w:p>
      <w:pPr>
        <w:pStyle w:val="ArticleScripture"/>
        <w:jc w:val="left"/>
      </w:pPr>
      <w:r>
        <w:rPr>
          <w:rFonts w:ascii="Times New Roman" w:hAnsi="Times New Roman" w:eastAsia="Times New Roman" w:cs="Times New Roman"/>
        </w:rPr>
        <w:t>“Ngibeka phansi ipeni lami, ngiphakamise umphefumulo wami ngomkhuleko, ukuze iNkosi iphefumulele phezu kwabantu bayo abahlehlileyo, abanjengamathambo omile, ukuze baphile.” General Conference Bulletin, February 4, 1893.</w:t>
      </w:r>
    </w:p>
    <w:p>
      <w:pPr>
        <w:pStyle w:val="ArticleBody"/>
        <w:jc w:val="left"/>
      </w:pPr>
      <w:r>
        <w:rPr>
          <w:rFonts w:ascii="Times New Roman" w:hAnsi="Times New Roman" w:eastAsia="Times New Roman" w:cs="Times New Roman"/>
        </w:rPr>
        <w:t>UJesu “ungufakazi othembekileyo” eSambulweni.</w:t>
      </w:r>
    </w:p>
    <w:p>
      <w:pPr>
        <w:pStyle w:val="ArticleScripture"/>
        <w:jc w:val="left"/>
      </w:pPr>
      <w:r>
        <w:rPr>
          <w:rFonts w:ascii="Times New Roman" w:hAnsi="Times New Roman" w:eastAsia="Times New Roman" w:cs="Times New Roman"/>
        </w:rPr>
        <w:t>Futhi embhalela ingelosi yebandla laseLawodikeya, uthi: Nakhu akushoyo u-Amen, ufakazi othembekileyo noweqiniso, ukuqala kwendalo kaNkulunkulu. IsAmbulo 3:14.</w:t>
      </w:r>
    </w:p>
    <w:p>
      <w:pPr>
        <w:pStyle w:val="ArticleBody"/>
        <w:jc w:val="left"/>
      </w:pPr>
      <w:r>
        <w:rPr>
          <w:rFonts w:ascii="Times New Roman" w:hAnsi="Times New Roman" w:eastAsia="Times New Roman" w:cs="Times New Roman"/>
        </w:rPr>
        <w:t>UDade White usazisa ukuthi nguJesu ongu-“fakazi othembekile” oletha “ubufakazi obuqondile” kwabaseLawodikeya abafile ngeziphambeko nangesono, nokuthi njengasemlayezweni oya esigodini samathambo omile afile, lowo myalezo ubangela ukuzamazama.</w:t>
      </w:r>
    </w:p>
    <w:p>
      <w:pPr>
        <w:pStyle w:val="ArticleScripture"/>
        <w:jc w:val="left"/>
      </w:pPr>
      <w:r>
        <w:rPr>
          <w:rFonts w:ascii="Times New Roman" w:hAnsi="Times New Roman" w:eastAsia="Times New Roman" w:cs="Times New Roman"/>
        </w:rPr>
        <w:t>“Ngabuza incazelo yokuzamazama engangikubonile, ngaboniswa ukuthi kwakuyobangelwa ubufakazi obuqondile obubizelwe phambili yiseluleko soFakazi Weqiniso kumaLawodikeya. Lokhu kuyoba nomthelela enhliziyweni yomamukeli, futhi kuyomholela ekuphakamiseni indinganiso nasekuthululeni iqiniso eliqondile. Abanye abayikubekezelela lokhu kufakaza okuqondile. Bayoluvukela, futhi yilokhu okuyobangela ukuzamazama phakathi kwabantu bakaNkulunkulu.”</w:t>
      </w:r>
    </w:p>
    <w:p>
      <w:pPr>
        <w:pStyle w:val="ArticleScripture"/>
        <w:jc w:val="left"/>
      </w:pPr>
      <w:r>
        <w:rPr>
          <w:rFonts w:ascii="Times New Roman" w:hAnsi="Times New Roman" w:eastAsia="Times New Roman" w:cs="Times New Roman"/>
        </w:rPr>
        <w:t>“Ngabona ukuthi ubufakazi boFakazi Oqinisileyo abubange busalalelwa ngisho nangengxenye. Ubufakazi obunzima, obubhekene nakho isiphetho sebandla, buthathwe kalula, uma bungadelelwanga ngokuphelele. Lobu bufakazi kumele bulethe ukuphenduka okujulileyo; bonke ababamukela ngeqiniso bayobulalela futhi bahlanjululwe.</w:t>
      </w:r>
    </w:p>
    <w:p>
      <w:pPr>
        <w:pStyle w:val="ArticleScripture"/>
        <w:jc w:val="left"/>
      </w:pPr>
      <w:r>
        <w:rPr>
          <w:rFonts w:ascii="Times New Roman" w:hAnsi="Times New Roman" w:eastAsia="Times New Roman" w:cs="Times New Roman"/>
        </w:rPr>
        <w:t>“Ingelosi lathi, ‘Lalelani!’ Ngokushesha ngezwa izwi elalifana nezinsimbi zomculo eziningi zonke zizwakala ngokuvumelana okuphelele, limnandi futhi lihambisana kahle. Ladlula noma imuphi umculo engake ngawuzwa, libonakala ligcwele umusa, uzwelo, kanye nenjabulo ephakamisayo, engcwele. Ladlidliza bonke ubukhona bami. Ingelosi yathi, ‘Bhekani!’ Khona-ke ukunaka kwami kwaphendukiselwa kulelo qembu engangilibonile, elalinyakaziswe ngamandla. Ngaboniswa labo engangibabonile ngaphambili bekhala futhi bethandaza ngobuhlungu bomoya. Iqembu lezingelosi eziqaphayo elalibazungezile lase liphindwe kabili, futhi babembathiswe isihlangu sokuzivikela kusukela emakhanda abo kuze kube sezinyaweni zabo. Bahamba ngokulandelana okuqondile, njengeqembu lamasosha. Ubuso babo babuveza impi enzima ababeyikhuthazele, umzabalazo obuhlungu ababedlule kuwo. Nokho izimo zobuso babo, ebezinezimpawu zosizi olukhulu lwangaphakathi, manje zasezikhanya ngokukhanya nenkazimulo yezulu. Babekuzuzile ukunqoba, futhi lokhu kwavusa kubo ukubonga okujulileyo kakhulu kanye nenjabulo engcwele, eyingcwele.”</w:t>
      </w:r>
    </w:p>
    <w:p>
      <w:pPr>
        <w:pStyle w:val="ArticleScripture"/>
        <w:jc w:val="left"/>
      </w:pPr>
      <w:r>
        <w:rPr>
          <w:rFonts w:ascii="Times New Roman" w:hAnsi="Times New Roman" w:eastAsia="Times New Roman" w:cs="Times New Roman"/>
        </w:rPr>
        <w:t>“Inani lale nkampani lase linciphile. Abanye babexegisiwe basuswa, bashiywa endleleni. Abanganakile nabangenandaba, abangahlangananga nalabo ababebazisa ukunqoba nensindiso ngokwanele ukuba baphikelele ngokuncenga nangokulwela ngobuhlungu ukuze bakuthole, abazange bakuthole, futhi bashiywa emuva ebumnyameni, izikhala zabo zagcwaliswa masinyane ngabanye ababebambelela eqinisweni, bangena ezinhlwini. Izingelosi ezimbi zaqhubeka zibacindezela nxazonke, kodwa zazingasenamandla phezu kwabo.</w:t>
      </w:r>
    </w:p>
    <w:p>
      <w:pPr>
        <w:pStyle w:val="ArticleScripture"/>
        <w:jc w:val="left"/>
      </w:pPr>
      <w:r>
        <w:rPr>
          <w:rFonts w:ascii="Times New Roman" w:hAnsi="Times New Roman" w:eastAsia="Times New Roman" w:cs="Times New Roman"/>
        </w:rPr>
        <w:t>“Ngabezwa labo ababembethe izikhali bekhuluma iqiniso ngamandla amakhulu. Kwaba nomphumela. Abaningi babeboshiwe; abanye abafazi ngabayeni babo, kanti abanye abantwana ngabazali babo. Abathembekileyo ababebe vinjelwe ukuzwa iqiniso manje balibamba ngentshiseko enkulu. Konke ukwesaba izihlobo zabo kwase kunyamalele, futhi iqiniso lodwa laliphakanyisiwe kubo. Babebelambile futhi bomile ngenxa yeqiniso; laliyigugu kubo futhi liyinqaba kunokuphila. Ngabuza ukuthi yini eyayenze lolu shintsho olukhulu. Ingelosi yaphendula yathi, ‘Kuyimvula yokugcina, ukuvuselelwa okuvela ebukhoneni beNkosi, isimemezelo esikhulu sengwezi yesithathu.’” Early Writings, 270, 271.</w:t>
      </w:r>
    </w:p>
    <w:p>
      <w:pPr>
        <w:pStyle w:val="ArticleBody"/>
        <w:jc w:val="left"/>
      </w:pPr>
      <w:r>
        <w:rPr>
          <w:rFonts w:ascii="Times New Roman" w:hAnsi="Times New Roman" w:eastAsia="Times New Roman" w:cs="Times New Roman"/>
        </w:rPr>
        <w:t>Ubufakazi obuqondile obuya eLawodikeya obuvusa ibutho emva kokuzamazama okukhulu ngumyalezo oya esigodini samathambo afile omileyo, futhi lawo mathambo amele umyalezo kaMose kanye nesithunywa u-Eliya ababebulewe emgwaqweni ngoJulayi 18, 2020 yisilo esivela emgodini ongenasiphelo.</w:t>
      </w:r>
    </w:p>
    <w:p>
      <w:pPr>
        <w:pStyle w:val="ArticleScripture"/>
        <w:jc w:val="left"/>
      </w:pPr>
      <w:r>
        <w:rPr>
          <w:rFonts w:ascii="Times New Roman" w:hAnsi="Times New Roman" w:eastAsia="Times New Roman" w:cs="Times New Roman"/>
        </w:rPr>
        <w:t>“Ubufakazi obuqondile kumelwe bunikwe emabandleni ethu nasezikhungweni zethu, ukuze kuvuswe abalalayo.”</w:t>
      </w:r>
    </w:p>
    <w:p>
      <w:pPr>
        <w:pStyle w:val="ArticleScripture"/>
        <w:jc w:val="left"/>
      </w:pPr>
      <w:r>
        <w:rPr>
          <w:rFonts w:ascii="Times New Roman" w:hAnsi="Times New Roman" w:eastAsia="Times New Roman" w:cs="Times New Roman"/>
        </w:rPr>
        <w:t>“Lapho izwi leNkosi likholwa futhi lilalelwa, kuyakwenziwa intuthuko eqinile neqhubekayo. Manje ake sibone isidingo sethu esikhulu. INkosi ayinakusisebenzisa ize iphefumulele ukuphila emathanjeni omile. Ngazizwa amazwi ekhulunywa athi: ‘Ngaphandle kokunyakaza okujulile koMoya kaNkulunkulu enhliziyweni, ngaphandle kwethonya lawo elinikeza ukuphila, iqiniso liba uhlamvu olufile.’” Review and Herald, November 18, 1902.</w:t>
      </w:r>
    </w:p>
    <w:p>
      <w:pPr>
        <w:pStyle w:val="ArticleBody"/>
        <w:jc w:val="left"/>
      </w:pPr>
      <w:r>
        <w:rPr>
          <w:rFonts w:ascii="Times New Roman" w:hAnsi="Times New Roman" w:eastAsia="Times New Roman" w:cs="Times New Roman"/>
        </w:rPr>
        <w:t>Sibonisile ukuthi izimpawu ezine zendlela ezimelela umlando wezuluziyisikhombisa zimelelwa kuwo wonke umugqa wenguquko. Okuhambisana nalokho yiqiniso lokuthi emgqeni ngamunye wenguquko, ngayinye yalezo zimpawu ezine zendlela imelela isihloko esifanayo sesiprofetho. NgoMose isihloko kuleyo naleyo yalezo zimpawu ezine zendlela, ezazingumfanekiso wezuluziyisikhombisa, kwakuyisivumelwano nabantu abakhethiweyo. NgoDavide kwakungumphongolo kaNkulunkulu. NgoKristu kwakuwukufa nokuvuka. KumaMillerite kwakuyisimiso sosuku lonyaka.</w:t>
      </w:r>
    </w:p>
    <w:p>
      <w:pPr>
        <w:pStyle w:val="ArticleBody"/>
        <w:jc w:val="left"/>
      </w:pPr>
      <w:r>
        <w:rPr>
          <w:rFonts w:ascii="Times New Roman" w:hAnsi="Times New Roman" w:eastAsia="Times New Roman" w:cs="Times New Roman"/>
        </w:rPr>
        <w:t>Kwa-Future for America, kungu-Islamu. Kungu-Islamu ngoSepthemba 11, 2001. Kuphinde kwaba yi-Islamu ngoJulayi 18, 2020 ngokubikezela okuhlulekile, ukudumala kokuqala, nokuqala kwesikhathi sokulibala. Uphawu lwesithathu lwendlela olukhiqiza ibutho elinamandla elisukuma luyisigijimi semimoya emine, esimele i-Islamu, “ihhashi elithukuthele” lesiprofetho seBhayibheli.</w:t>
      </w:r>
    </w:p>
    <w:p>
      <w:pPr>
        <w:pStyle w:val="ArticleScripture"/>
        <w:jc w:val="left"/>
      </w:pPr>
      <w:r>
        <w:rPr>
          <w:rFonts w:ascii="Times New Roman" w:hAnsi="Times New Roman" w:eastAsia="Times New Roman" w:cs="Times New Roman"/>
        </w:rPr>
        <w:t>“Izingelosi zibambe imimoya emine, emelelwe njengehhashi elithukuthele elifuna ukuzikhulula ligijime linqamule ebusweni bomhlaba wonke, liphethe ukubhujiswa nokufa endleleni yalo.</w:t>
      </w:r>
    </w:p>
    <w:p>
      <w:pPr>
        <w:pStyle w:val="ArticleScripture"/>
        <w:jc w:val="left"/>
      </w:pPr>
      <w:r>
        <w:rPr>
          <w:rFonts w:ascii="Times New Roman" w:hAnsi="Times New Roman" w:eastAsia="Times New Roman" w:cs="Times New Roman"/>
        </w:rPr>
        <w:t>“Ingabe siyolala khona kanye emaphethelweni omhlaba waphakade na? Ingabe siyoba buthuntu, sibande, futhi sifile na? O, sengathi emabandleni ethu singaba noMoya nokuphefumula kukaNkulunkulu kuphefumulelwe kubantu baKhe, ukuze beme ngezinyawo zabo, baphile. Sidinga ukubona ukuthi indlela imincane, nesango lincane. Kodwa njengoba sidlula ngesango elincane, ububanzi balo abunamkhawulo.” Manuscript Releases, ivolumu 20, 216, 217.</w:t>
      </w:r>
    </w:p>
    <w:p>
      <w:pPr>
        <w:pStyle w:val="ArticleBody"/>
        <w:jc w:val="left"/>
      </w:pPr>
      <w:r>
        <w:rPr>
          <w:rFonts w:ascii="Times New Roman" w:hAnsi="Times New Roman" w:eastAsia="Times New Roman" w:cs="Times New Roman"/>
        </w:rPr>
        <w:t>Masinyane emva kokuba u-Elija noMose besukume, bayenyuselwa ezulwini njengophawu.</w:t>
      </w:r>
    </w:p>
    <w:p>
      <w:pPr>
        <w:pStyle w:val="ArticleScripture"/>
        <w:jc w:val="left"/>
      </w:pPr>
      <w:r>
        <w:rPr>
          <w:rFonts w:ascii="Times New Roman" w:hAnsi="Times New Roman" w:eastAsia="Times New Roman" w:cs="Times New Roman"/>
        </w:rPr>
        <w:t>Base bezwa izwi elikhulu livela ezulwini lithi kubo: Khuphukelani lapha. Base bekhuphukela ezulwini ngefu; izitha zabo zababona. IsAmbulo 11:12.</w:t>
      </w:r>
    </w:p>
    <w:p>
      <w:pPr>
        <w:pStyle w:val="ArticleBody"/>
        <w:jc w:val="left"/>
      </w:pPr>
      <w:r>
        <w:rPr>
          <w:rFonts w:ascii="Times New Roman" w:hAnsi="Times New Roman" w:eastAsia="Times New Roman" w:cs="Times New Roman"/>
        </w:rPr>
        <w:t>Sizokhuluma ngesibonakaliso esimelwe nguMose no-Eliya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noJulayi 18, 2020 - Inombolo Yesihlanu</dc:title>
  <dc:subject>Ifulege</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