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Sylfaen" w:hAnsi="Sylfaen" w:eastAsia="Sylfaen" w:cs="Sylfaen"/>
        </w:rPr>
        <w:t>ორმოცე მუხლის დაფარული ისტორია — ნომერი ხუთი</w:t>
      </w:r>
    </w:p>
    <w:p>
      <w:pPr>
        <w:pStyle w:val="ArticleSubtitle"/>
        <w:jc w:val="left"/>
      </w:pPr>
      <w:r>
        <w:rPr>
          <w:rFonts w:ascii="Sylfaen" w:hAnsi="Sylfaen" w:eastAsia="Sylfaen" w:cs="Sylfaen"/>
        </w:rPr>
        <w:t>პირველი ოთხი მუხლის განახლება</w:t>
      </w:r>
    </w:p>
    <w:p>
      <w:pPr>
        <w:pStyle w:val="ArticleByline"/>
        <w:jc w:val="left"/>
      </w:pPr>
      <w:r>
        <w:rPr>
          <w:rFonts w:ascii="Sylfaen" w:hAnsi="Sylfaen" w:eastAsia="Sylfaen" w:cs="Sylfaen"/>
        </w:rPr>
        <w:t>Jeff Pippenger</w:t>
      </w:r>
    </w:p>
    <w:p>
      <w:pPr>
        <w:pStyle w:val="ArticleDate"/>
        <w:jc w:val="left"/>
      </w:pPr>
      <w:r>
        <w:rPr>
          <w:rFonts w:ascii="Sylfaen" w:hAnsi="Sylfaen" w:eastAsia="Sylfaen" w:cs="Sylfaen"/>
        </w:rPr>
        <w:t>2026-04-01</w:t>
      </w:r>
    </w:p>
    <w:p>
      <w:pPr>
        <w:pStyle w:val="ArticleBody"/>
        <w:jc w:val="left"/>
      </w:pPr>
      <w:r>
        <w:rPr>
          <w:rFonts w:ascii="Sylfaen" w:hAnsi="Sylfaen" w:eastAsia="Sylfaen" w:cs="Sylfaen"/>
        </w:rPr>
        <w:t>როდესაც ვუბრუნდებით მე-ორმოცე მუხლის დაფარული ისტორიის განსაზღვრას, გონივრულად გვეჩვენება, რომ ჯერ ამ სერიის პირველი ოთხი სტატიის საფუძვლებს გადავხედოთ. ამ სერიის ოთხი სტატიიდან პირველმა წარმოადგინა წინასწარმეტყველური განმარტება, რომელიც ქრისტეს იუდას ტომის ლომად (და ალფად და ომეგად) ასახავს, რომელიც დანიელის მეთერთმეტე თავის ნაწილებს გადამწყვეტ მომენტებში ხსნის, რათა წარმართოს 144,000-ის საბოლოო რეფორმაციული მოძრაობა. იგი მიუთითებს, რომ პირველი და მეორე ანგელოზების ისტორია შეესაბამება მესამე ანგელოზის უწყების ისტორიას, და ამგვარად განსაზღვრავს, რომ 1989 წელს (1863 წლის ადვენტისტური ამბოხებიდან 126 წლის შემდეგ) ლომმა დანიელის 11:40–45 გახსნა. ეს გახსნილი მუხლები აღწერს პაპობის 1798 წლის მომაკვდინებელ ჭრილობას, მის განკურნებას გველეშაპის, მხეცისა და ცრუწინასწარმეტყველის სამმაგი კავშირის მეშვეობით, რომელიც მიჰყავს არმაგედონამდე მე-ორმოცდამეხუთე მუხლის „დიდებულ წმიდა მთაზე“. როდესაც ას ორმოცდაოთხი ათასის მოძრაობა შეერთებულ შტატებში მალე მოსალოდნელ საკვირაო კანონს უახლოვდება, მე-40 მუხლის დაფარული ისტორია (რომელიც 1989 წლიდან იმ საკვირაო კანონამდე ვრცელდება) 2023 წლის ივლისში დაიწყო გახსნა.</w:t>
      </w:r>
    </w:p>
    <w:p>
      <w:pPr>
        <w:pStyle w:val="ArticleBody"/>
        <w:jc w:val="left"/>
      </w:pPr>
      <w:r>
        <w:rPr>
          <w:rFonts w:ascii="Sylfaen" w:hAnsi="Sylfaen" w:eastAsia="Sylfaen" w:cs="Sylfaen"/>
        </w:rPr>
        <w:t>ელენ უაითის კომენტარზე დაყრდნობით, რომ დანიელის დაუბეჭდავი წიგნის ის ნაწილი, რომელიც უკანასკნელ დღეებს ეხება, წარმოშობს „ცოდნის ზრდას“, რომელიც ამზადებს ხალხს, რათა მტკიცედ იდგნენ. „ზეთი“ გაიგივებულია სულიწმიდასთან, ღვთიურ უწყებებთან და ხასიათთან ათი ქალწულის იგავში. დაბეჭდილის ახსნამ გამოიწვია დანიელის 12:10-ის სამმაგი გამოცდის პროცესი, სადაც მრავალი „განიწმიდება, გათეთრდება და გამოიცდება.“ ეს ისტორია წარმოადგენს რამდენიმე წინასწარმეტყველურ მომენტს, როდესაც წინასწარმეტყველება გაიხსნა, დაწყებული 1989 წლიდან, 2001 წლის 11 სექტემბრით და 2023 წლის ივლისით. ეს სხვადასხვა გახსნა წარმოადგენს პერიოდს 1989 წლიდან 9/11-მდე, 9/11-დან მალე მომავალი კვირადღის კანონამდე არსებულ პერიოდს, და დაყოვნების დროის პერიოდს 2020 წლის 18 ივლისიდან 2023 წლის 31 დეკემბრამდე, როდესაც შუაღამის ძახილის უწყება თანდათანობით იხსნება კვირადღის კანონამდე.</w:t>
      </w:r>
    </w:p>
    <w:p>
      <w:pPr>
        <w:pStyle w:val="ArticleBody"/>
        <w:jc w:val="left"/>
      </w:pPr>
      <w:r>
        <w:rPr>
          <w:rFonts w:ascii="Sylfaen" w:hAnsi="Sylfaen" w:eastAsia="Sylfaen" w:cs="Sylfaen"/>
        </w:rPr>
        <w:t>ას ორმოცდაოთხი ათასის რიცხვში მოსახვედრ კანდიდატთა გამოღვიძება, რომელიც წარმოდგენილია ეზეკიელის 37-ე თავის გამხმარი ძვლებითა და გამოცხადების მეთერთმეტე თავის ორი მოწმით, რომლებიც სულით აღვსებისას დგებიან, აღსრულდება ბეჭდების ახსნით. თუ ღვთის ერი ვერ გამოიღვიძებს ამ „ძვირფას ნათელზე“, რომელიც უჩვენებს ისეთ საფრთხეებს, როგორებიცაა პაპობის ძალაუფლება და კვირა დღის კანონი, ერესები მათ გაცხრილავს (ხორბალს ბზისგან განაცალკევებს). უფრო ადრეული წინასწარმეტყველური ნიშნულები, როგორიცაა 1888 წლის ბლერის კანონის პროექტი და პატრიოტის აქტი, განისაზღვრება როგორც წინასწარმეტყველური გაფრთხილებები. პირველი სტატია მიუთითებს, რომ დანიელის მეთერთმეტე თავში წარმოდგენილი წინასწარმეტყველური ისტორიის ყველა ადრინდელი ხაზი მეორდება 40-45 მუხლებში. ის სტატია მიუთითებს, რომ მხეცის ხატება პირველად ყალიბდება შეერთებულ შტატებში და შემდეგ მთელ მსოფლიოში, როგორც ეს ტიპოლოგიურად არის ნაჩვენები 321 წლითა და პირველი კვირა დღის კანონით; ამას მოსდევს მხეცის გლობალური ხატება, რომელიც ტიპოლოგიურად არის ნაჩვენები 538 წლით, როდესაც მიხაელი აღდგება და მადლის ჟამი დაიხურება.</w:t>
      </w:r>
    </w:p>
    <w:p>
      <w:pPr>
        <w:pStyle w:val="ArticleBody"/>
        <w:jc w:val="left"/>
      </w:pPr>
      <w:r>
        <w:rPr>
          <w:rFonts w:ascii="Sylfaen" w:hAnsi="Sylfaen" w:eastAsia="Sylfaen" w:cs="Sylfaen"/>
        </w:rPr>
        <w:t>ოთხი სტატიისგან მეორენი აგრძელებს წინასწარმეტყველურ ჩარჩოს იმით, რომ 2001 წლის Patriot Act-ს განსაზღვრავს, როგორც შეერთებული შტატების „ლაპარაკს“ გამოცხადების 13:11-ის აღსრულებაში. Patriot Act იყო სამი კონსტიტუციური უარყოფიდან პირველი, რომლებიც პარალელდება ბიბლიური წინასწარმეტყველების მეექვსე სამეფოს დასაწყისის სამ სასაზღვრო ნიშნულთან: 1776 წლის დამოუკიდებლობის დეკლარაცია, 1789 წლის კონსტიტუცია და 1798 წლის Alien and Sedition Acts. 1888 წლის წარუმატებელი Blair Bill, ეროვნული საკვირაო კანონის დაწესების მცდელობა, უკან იქნა გაწვეული, როგორც კესტიუსის ალყა 66 წელს; ორივე წინასახავს 2001 წელს, როდესაც Patriot Act-მა შეერთებულ შტატებში მხეცის ხატის გამოცდის პერიოდი წამოიწყო. Patriot Act შეესაბამება 1776 წელს და ინგლისური საერთო სამართლის პრინციპი — „უდანაშაულოა, ვიდრე დანაშაული დაუმტკიცდება“ — ჩაანაცვლა რომაული სამოქალაქო სამართლის პრინციპით — „დამნაშავეა, ვიდრე უდანაშაულობა დაუმტკიცდება“. შუა სასაზღვრო ნიშნულმა, რომელიც წარმოდგენილია 1789 წლით — Pelosi Trials-ით, რომელიც 2022 წლის იანვარში დაიწყო — პროცედურული და არსებითი სამართლებრივი პროცესი გათელა პოლიტიკური სამართლებრივი დევნის, ყალბი დროშის ოპერაციების და უწყებრივი კორუფციის მეშვეობით, აშკარად უარყო ძირითადი უფლებები. ლაპარაკის ეს სამი სასაზღვრო ნიშნული — 2001 წლის Patriot Act, 2022 წლის Pelosi Trials და მომავალი საკვირაო კანონი — თანდათანობით უარყოფს აშშ-ის კონსტიტუციის ყოველ პრინციპს.</w:t>
      </w:r>
    </w:p>
    <w:p>
      <w:pPr>
        <w:pStyle w:val="ArticleBody"/>
        <w:jc w:val="left"/>
      </w:pPr>
      <w:r>
        <w:rPr>
          <w:rFonts w:ascii="Sylfaen" w:hAnsi="Sylfaen" w:eastAsia="Sylfaen" w:cs="Sylfaen"/>
        </w:rPr>
        <w:t>შემდეგ პროტესტანტიზმი პაპობასა და სპირიტიზმს უერთდება სამმაგ კავშირში, რის დროსაც შეერთებული შტატები გველეშაპივით ლაპარაკობს, სრულად აყალიბებს მხეცის ხატს, ავსებს თავისი გამოცდის სასმისს და წყვეტს არსებობას, როგორც მეექვსე სამეფო. ეროვნულ განდგომილებას მაშინ ეროვნული დაღუპვა მოსდევს. კვირადღის კანონზე ლაპარაკი ტიპოლოგიურად გამოსახულია კონსტანტინეს 321 წლის დასაწყისითა და პირველი კვირადღის კანონით, ხოლო შემდეგ დასასრული და უკანასკნელი კვირადღის კანონი 538 წლით არის წარმოდგენილი.</w:t>
      </w:r>
    </w:p>
    <w:p>
      <w:pPr>
        <w:pStyle w:val="ArticleBody"/>
        <w:jc w:val="left"/>
      </w:pPr>
      <w:r>
        <w:rPr>
          <w:rFonts w:ascii="Sylfaen" w:hAnsi="Sylfaen" w:eastAsia="Sylfaen" w:cs="Sylfaen"/>
        </w:rPr>
        <w:t>ყველა ეს მოვლენა დაფარულია დანიელის 11:40-ის წინასწარმეტყველურ ისტორიაში, რომელიც პარალელურად მიმდინარეობს როგორც მილერიტულ, ისე ქრისტედან ჯვრამდე მიმავალ ხაზებთან. გამოცხადების 12:15–16 კონსტიტუციას წარმოაჩენს როგორც „მიწას“, რომელმაც ერთ დროს შთანთქა გველეშაპის დევნის ნიაღვარი, მაგრამ რომელიც, მოახლოებული კვირა-დღის კანონის დროს, საბოლოოდ გველეშაპივით ილაპარაკებს. ელენ უაითის გაფრთხილება Testimonies-ის მე-5 ტომში (გვერდები 711 და 451, 452), რომ ყოველი რელიგიური კანონმდებლობა, რომელიც პაპობას უთმობს, და რომ კვირა-დღის კანონი გამოავლენს გველეშაპის სულს, ადასტურებს, რომ 1776, 1789 და 1798 წლების სამი საფეხური არის ნიშნულები, რომლებიც წინასახედად წარმოადგენენ საბოლოო სამსაფეხურიან გამოცდის პროცესს, რომელიც საბოლოო გამოცდით სრულდება; და სწორედ გამოცდის ეს პროცესია, რომელიც ღმერთის ხალხს ამზადებს იმისათვის, რომ მტკიცედ იდგნენ.</w:t>
      </w:r>
    </w:p>
    <w:p>
      <w:pPr>
        <w:pStyle w:val="ArticleBody"/>
        <w:jc w:val="left"/>
      </w:pPr>
      <w:r>
        <w:rPr>
          <w:rFonts w:ascii="Sylfaen" w:hAnsi="Sylfaen" w:eastAsia="Sylfaen" w:cs="Sylfaen"/>
        </w:rPr>
        <w:t>მესამე სტატია კიდევ უფრო განავრცობს ელენ უაითის გაფრთხილებებს „მოწმობებში“, ტომი 5, გვერდები 451, 452, და ამტკიცებს, რომ შეერთებულ შტატებში მალე მოსალოდნელი კვირადღის კანონი აღნიშნავს იმ გადამწყვეტ მომენტს, როდესაც ერი სრულად წყდება სიმართლეს, ასრულებს სამგვარ კავშირს (პროტესტანტიზმი ხელს უწვდის რომანიზმსა და სპირიტიზმს). ამის შემდეგ შეერთებული შტატები უარყოფს ყოველ კონსტიტუციურ პრინციპს, როგორც პროტესტანტული და რესპუბლიკური მმართველობა, და ავრცელებს პაპურ ცდომილებებს. ეს არის ნიშანი იმისა, რომ ღვთის სულგრძელობის ზღვარი მიღწეულია, და ამით ერის ურჯულოების სასმისი ივსება, რაც იწვევს წყალობის ანგელოზის განშორებას და ეროვნული დაღუპვის დაწყებას. მაშინ მოდის პასუხი მეხუთე ბეჭედში მოქცეულ მოწამეთა ღაღადზე — „როდემდე?“ — როდესაც შედგება პაპის მიერ მოკლულ მოწამეთა მეორე ჯგუფი. გველეშაპის სული ცხადდება, როდესაც „კვირადღის მოძრაობა“ ალაპარაკდება — თანამედროვე „გატიალების სისაძაგლედ“ მსახურობს (რომელზეც დანიელი ლაპარაკობდა და რომელსაც ქრისტე მოიხსენიებდა), როგორც ნიშანი იმისა, რომ ქალაქებიდან უნდა გაიქცნენ დაღუპვამდე. კვირადღის კანონი არის კონსტიტუციის პროგრესული უარყოფის დასასრული, რომელიც დაიწყო 2001 წელს პატრიოტის აქტით (რისი ტიპებიც იყო 1888 წლის ბლერის კანონპროექტები, ცესტიუსის მიერ ახ. წ. 66 წლის ალყა, ქრისტეს ნათლობა, 1840 წლის 11 აგვისტო და დამოუკიდებლობის დეკლარაცია).</w:t>
      </w:r>
    </w:p>
    <w:p>
      <w:pPr>
        <w:pStyle w:val="ArticleBody"/>
        <w:jc w:val="left"/>
      </w:pPr>
      <w:r>
        <w:rPr>
          <w:rFonts w:ascii="Sylfaen" w:hAnsi="Sylfaen" w:eastAsia="Sylfaen" w:cs="Sylfaen"/>
        </w:rPr>
        <w:t>შეერთებულ შტატებში მხეცის ხატის ჩამოყალიბების პერიოდი მოიცავს რთულ ორმაგ ხაზს, რომელიც შეიცავს პარალელურ რესპუბლიკურ (პოლიტიკურ) და პროტესტანტულ (რელიგიურ) „რქებს“, რომლებიც საბოლოოდ ერთიანდებიან კვირადღის კანონების ეკლესია-სახელმწიფოებრივი აღსრულების საქმეში. ეს ურთიერთობა ასახავს პაპისეული მხეცის შემთხვევაში ქალის მიერ მხეცზე დამყარებულ კონტროლს და სრულად ვლინდება კონსტიტუციის იმ ძირითადი პრინციპის გაუქმებისას, რომელიც ეკლესიისა და სახელმწიფოს განცალკევებას ადგენს.</w:t>
      </w:r>
    </w:p>
    <w:p>
      <w:pPr>
        <w:pStyle w:val="ArticleBody"/>
        <w:jc w:val="left"/>
      </w:pPr>
      <w:r>
        <w:rPr>
          <w:rFonts w:ascii="Sylfaen" w:hAnsi="Sylfaen" w:eastAsia="Sylfaen" w:cs="Sylfaen"/>
        </w:rPr>
        <w:t>შინაგანად, მხეცის ხატის გამოცდის ჟამი ამოწმებს ხასიათის ფორმირებას (ქრისტეს ხატი სატანის მხეცის ხატის წინააღმდეგ) ყოველ ადამიანში, განასხვავებს რა ბრძენ და უგუნურ ქალწულებს; ხოლო გარეგნულად აღნიშნავს უკანასკნელი დღეების პოლიტიკურ ბრძოლებს, კავშირებსა და დარღვეულ ხელშეკრულებებს. 2001 წლიდან საკვირაო კანონის პერიოდამდე იწყება გვიანი წვიმის პკურება (რაც იწყება მაშინ, როდესაც გამოცხადების 18-ის ანგელოზი 2001 წლის 11 სექტემბერს ჩამოვიდა და ნიუ-იორკის დიდი შენობების დაცემის მეშვეობით ქვეყნიერება გაანათა). 9/11 იწყებს ლაოდიკიური მეშვიდე დღის ადვენტიზმის გაცხრილვას „პატარა წიგნის“ უწყების მიღების ან უარყოფის გზით, რომელიც, როგორც გამოცხადების 10-შია, უნდა შეიჭამოს. ხორბალი და ღვარძლი ერთად რჩებიან საკვირაო კანონამდე, მათი განცალკევების ჟამამდე, როდესაც ას ორმოცდაოთხი ათასი აღიმართებიან, როგორც დროშა, და დგება გვიანი წვიმის სრული გადმოღვრის დრო მსოფლიო მასშტაბით მხეცის ხატის ფორმირების დროს, რომლის ტიპსაც 321-დან 538 წლამდე პერიოდი წარმოადგენს. შემდეგ იწყება ბაბილონიდან დიდი სიმრავლის შეკრება, ვიდრე მიქაელი აღდგება და მადლის ჟამი დაიხურება. ეს შეესაბამება იმას, რომ სამართალი პირველად ღვთის სახლიდან იწყება 9/11-დან, ხოლო შემდეგ — საკვირაო კანონის შემდეგ მეთერთმეტე საათის მუშებზე.</w:t>
      </w:r>
    </w:p>
    <w:p>
      <w:pPr>
        <w:pStyle w:val="ArticleBody"/>
        <w:jc w:val="left"/>
      </w:pPr>
      <w:r>
        <w:rPr>
          <w:rFonts w:ascii="Sylfaen" w:hAnsi="Sylfaen" w:eastAsia="Sylfaen" w:cs="Sylfaen"/>
        </w:rPr>
        <w:t>მესამე მუხლი ხაზს უსვამს, რომ იმ პერიოდის გადატანა, როდესაც ზეციური დიდება და წარსული დევნანი ერთმანეთში ერწყმის და კვლავ მეორდება, მოითხოვს წინასწარმეტყველების წინასწარ დაუფლებას ესაიას 28-ის „სტრიქონ-სტრიქონზე“ მეთოდოლოგიის მეშვეობით. ეს მეთოდოლოგია თვალსაჩინოდ არის ნაჩვენები დანიელის ღირსეულთა მაგალითში, ქრისტეს მოწაფეებში ორმოცდამეათედამდე და ცეცხლის ღუმელში შადრაქის, მეშაქის და აბედნეგოს შემთხვევაში, რომლებიც განასახიერებენ მათ, ვინც მზად არიან მტკიცედ იდგნენ „დაწერილია“-ზე სატანის საოცარი მოქმედებებისა და ყალბ მიბაძვათა შუაგულში.</w:t>
      </w:r>
    </w:p>
    <w:p>
      <w:pPr>
        <w:pStyle w:val="ArticleBody"/>
        <w:jc w:val="left"/>
      </w:pPr>
      <w:r>
        <w:rPr>
          <w:rFonts w:ascii="Sylfaen" w:hAnsi="Sylfaen" w:eastAsia="Sylfaen" w:cs="Sylfaen"/>
        </w:rPr>
        <w:t>მეოთხე მუხლი განმარტავს, რომ შეერთებულ შტატებში მხეცის ხატის ჩამოყალიბების წინასწარმეტყველური გამოცდის პროცესი პარალელურად მიმდინარეობს და გადაჯაჭვულია სამ კონსტიტუციურ სასაზღვრო ნიშნულთან (Patriot Act 2001 წელს, როგორც საწყისი „ლაპარაკი“, Pelosi Trials 2022 წელს, როგორც შუა ეტაპი, და საკვირაო კანონი, როგორც დასასრული). გამოცდის პროცესი ამზადებს გონიერ ქალწულებს (144,000-ს), რათა დაითმინონ დევნის გვირგვინისებური გამოცდა, რომელიც იწყება საკვირაო კანონთან ერთად, როდესაც ეროვნული განდგომილება დაღუპვამდე მიჰყავს. ამის შემდეგ სატანა მოუშვებს გასაოცარ ყალბ გამოვლინებებს (აცხადებს რა თავს ღმერთად სასწაულებით), და ზეციური დიდება შეერევა წარსული დევნების განმეორებით მოვლენებს, რითაც ღმერთის ხალხს მიეცემა საშუალება შეურყევლად იაროს იმ ნათელში, რომელიც ღვთის ტახტიდან გამოდის. ეს მომზადება ასახავს ქრისტეს სტრატეგიას იოანეს მეექვსე თავში (როგორც ეს კომენტირებულია The Desire of Ages, 394-ში), სადაც მან დაუშვა მკაცრი გამოცდა, რათა ადრეულ ეტაპზევე განეცალკევებინა საკუთარი ინტერესების მაძიებელი მიმდევრები და თავისი თანდასწრებით განემტკიცებინა ჭეშმარიტი მოწაფეები მათი საბოლოო განსაცდელისთვის (გეთსიმანია, ღალატი, ჯვარცმა). მსგავსად ამისა, მხეცის ხატის გამოცდა — რომელიც მოიცავს შინაგან ხასიათობრივ ფორმირებას (ქრისტეს ხატი სატანის მხეცის ხატის წინააღმდეგ) და ეკლესიისა და სახელმწიფოს გამიჯვნის დამამხობელ გარეგან ეკლესია-სახელმწიფოებრივ კავშირს — ცხრილავს ლაოდიკიურ ადვენტიზმს. ეს გამოცდა წმენდს გონიერთ, ესაია 28-ის „სტრიქონი სტრიქონზე“ მეთოდოლოგიის მეშვეობით, დაუბეჭდავი უწყების მიღების გზით.</w:t>
      </w:r>
    </w:p>
    <w:p>
      <w:pPr>
        <w:pStyle w:val="ArticleBody"/>
        <w:jc w:val="left"/>
      </w:pPr>
      <w:r>
        <w:rPr>
          <w:rFonts w:ascii="Sylfaen" w:hAnsi="Sylfaen" w:eastAsia="Sylfaen" w:cs="Sylfaen"/>
        </w:rPr>
        <w:t>განუხსნელი ნათელი არის მეშვიდე ბეჭდის ნათელი (გამოცხადება 8:1–5), გამოვლენილი, როგორც მიწაზე გადმოგდებული ცეცხლი წმიდათა ლოცვებზე პასუხად, როგორც ამას წინასწარმეტყველურად განასახიერებდა ორმოცდამეათე დღის გადმოღვრისას ცეცხლის ენები. განუხსნელი ნათელი ასევე წარმოდგენილი იყო მილერიტთა შუაღამის შეძახილით (რომელმაც რწმენით მოამზადა შესვლა უწმიდეს ადგილზე) და რომელიც აღსრულდება თანამედროვე შუაღამის შეძახილში, განუხსნელში 2023 წლის ივლისში, დანიელის მეთერთმეტე თავის ორმოციან მუხლებში დაფარული ისტორიის ფარგლებში.</w:t>
      </w:r>
    </w:p>
    <w:p>
      <w:pPr>
        <w:pStyle w:val="ArticleBody"/>
        <w:jc w:val="left"/>
      </w:pPr>
      <w:r>
        <w:rPr>
          <w:rFonts w:ascii="Sylfaen" w:hAnsi="Sylfaen" w:eastAsia="Sylfaen" w:cs="Sylfaen"/>
        </w:rPr>
        <w:t>911-ის შემდეგ უკანასკნელი წვიმის მოსხურების შესახებ უწყება, პაპობისა და საკვირაო კანონის შესახებ ცოდნის მატებასთან ერთად, შვიდი ქუხილის ახსნით, ორმოცე მუხლის დაფარული ისტორიის გახსნით, ყოველივე ეს იესო ქრისტეს გამოცხადების ახსნაშია მოცული. მხეცის ხატის ჩამოყალიბების დაწვრილებითი წინასწარმეტყველური განათლება — მათ შორის როგორც რესპუბლიკური, ისე პროტესტანტული რქების ბრძოლები, პოლიტიკური პარტიები, ლაოდიკიური ადვენტიზმი, 144,000-ის გამოჩენა, ისლამის მესამე ვაი, რუსეთი, გაერო, პაპური ძალაუფლება და ჰასმონეური პარალელები — აღჭურავს ბრძენთ, რათა შეიცნონ და შეითვისონ ღვთის წინამძღოლობა, ისე რომ არ დაივიწყონ წარსული ხელმძღვანელობა (Testimonies to Ministers, 31).</w:t>
      </w:r>
    </w:p>
    <w:p>
      <w:pPr>
        <w:pStyle w:val="ArticleBody"/>
        <w:jc w:val="left"/>
      </w:pPr>
      <w:r>
        <w:rPr>
          <w:rFonts w:ascii="Sylfaen" w:hAnsi="Sylfaen" w:eastAsia="Sylfaen" w:cs="Sylfaen"/>
        </w:rPr>
        <w:t>„პატარა წიგნის“ შთანთქმით (გამოცხადება 10), ბერეელთა კვლევის გზით ისტორიის წინასწარ შინაგანად შეთვისებით, ას ორმოცდაოთხი ათასი იძენს გარჩევის უნარს, რათა სატანის ცდუნებათა შორის მტკიცედ იდგეს ამ საფუძველზე: „დაწერილია“. მათი მომზადება შესაძლებლობას აძლევს მათ, არ დაიხიონ უკან დასაღუპავად (ებრაელთა 10:37–39; აბაკუმი 2:4), და ამის შემდეგ ისინი ცხადდებიან როგორც გამოცდილი და დამტკიცებული ძლევის მომპოვებელნი, რომლებიც იცავენ ღვთის მცნებებს (განსაკუთრებით მეოთხეს) და იესოს რწმენას. ისინი არიან ისინი, ვინც გადიან საბოლოო კრიზისს, სადაც მართალი რწმენით ცოცხლობს, ანგელოზთა მიერ დაცული, მაშინ როცა უგუნურნი (რომლებიც უარყოფენ მეთოდოლოგიასა და უწყებას) ძლიერ ცდომილებას ეძლევიან და სასოების გარეშე რჩებიან. ეს შეესაბამება Testimonies-ის, მე-9 ტომის თავს For the Coming of the King, (რომელიც იწყება 11-ე გვერდზე) თავისი 9/11 სიმბოლიზმით, და ამგვარად განსაზღვრავს 9/11-იდან კვირის კანონის დრომდე პერიოდს, როგორც დაბეჭდვის ჟამს, სადაც ბრძენნი იგებენ დანიელ 11-ის აღსრულებას და არაფრის ეშინიათ, გარდა იმისა, რომ დაივიწყონ ღვთის ხელმძღვანელობა წარსულ წმიდა ისტორიებში.</w:t>
      </w:r>
    </w:p>
    <w:p>
      <w:pPr>
        <w:pStyle w:val="ArticleBody"/>
        <w:jc w:val="left"/>
      </w:pPr>
      <w:r>
        <w:rPr>
          <w:rFonts w:ascii="Sylfaen" w:hAnsi="Sylfaen" w:eastAsia="Sylfaen" w:cs="Sylfaen"/>
        </w:rPr>
        <w:t>ოთხივე სტატია ერთობლივად წარმოაჩენს ქრისტეს წინასწარმეტყველურ განმარტებას, როგორც იუდას ტომის ლომისა და ალფასა და ომეგას, რომელიც დანიელის მეთერთმეტე თავის ნაწილებს გადამწყვეტ ჟამს ხსნის, რათა წარმართოს ას ორმოცდაოთხი ათასის საბოლოო რეფორმაციული მოძრაობა. 1989 წელს, 1863 წლის ადვენტისტური „ამბოხებიდან“ 126 წლის შემდეგ, ლომმა გახსნა დანიელის 11:40–45, გამოავლინა რა პაპობის 1798 წლის სასიკვდილო ჭრილობის განკურნება ორმოცდამეერთე მუხლის სამმაგ კავშირში (გველეშაპი, მხეცი და ცრუწინასწარმეტყველი) და მიჰყავდა რა არმაგედონისკენ, „დიდებულ წმიდა მთისკენ“, სადაც პაპობა ორმოცდამეხუთე მუხლში თავის საბოლოო განაჩენს იღებს. ეს გახსნა იწყებს მოძრაობის დასაბამს და წარმოშობს „შემეცნების მომატებას“ (Selected Messages, book 2) „პაპობისა და საკვირაო კანონის“ შესახებ, რითაც ამოქმედებს სამმაგ გამოცდას — „განიწმიდონ, გათეთრდნენ და გამოიცადონ“ — როგორც ეს დანიელის 12:10-შია წარმოდგენილი.</w:t>
      </w:r>
    </w:p>
    <w:p>
      <w:pPr>
        <w:pStyle w:val="ArticleBody"/>
        <w:jc w:val="left"/>
      </w:pPr>
      <w:r>
        <w:rPr>
          <w:rFonts w:ascii="Sylfaen" w:hAnsi="Sylfaen" w:eastAsia="Sylfaen" w:cs="Sylfaen"/>
        </w:rPr>
        <w:t>ჩვენ ამ აზრებს შემდეგ სტატიაში გავაგრძელებთ.</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Sylfaen" w:hAnsi="Sylfaen" w:eastAsia="Sylfaen" w:cs="Sylfae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Sylfaen" w:hAnsi="Sylfaen" w:eastAsia="Sylfaen" w:cs="Sylfaen"/>
      <w:b/>
      <w:sz w:val="40"/>
    </w:rPr>
  </w:style>
  <w:style w:type="paragraph" w:customStyle="1" w:styleId="ArticleSubtitle">
    <w:name w:val="Article Subtitle"/>
    <w:basedOn w:val="Normal"/>
    <w:pPr>
      <w:spacing w:before="0" w:after="160"/>
      <w:ind w:left="0" w:right="0" w:firstLine="0"/>
      <w:jc w:val="left"/>
    </w:pPr>
    <w:rPr>
      <w:rFonts w:ascii="Sylfaen" w:hAnsi="Sylfaen" w:eastAsia="Sylfaen" w:cs="Sylfaen"/>
      <w:i/>
      <w:sz w:val="28"/>
    </w:rPr>
  </w:style>
  <w:style w:type="paragraph" w:customStyle="1" w:styleId="ArticleByline">
    <w:name w:val="Article Byline"/>
    <w:basedOn w:val="Normal"/>
    <w:pPr>
      <w:spacing w:before="0" w:after="40"/>
      <w:jc w:val="left"/>
    </w:pPr>
    <w:rPr>
      <w:rFonts w:ascii="Sylfaen" w:hAnsi="Sylfaen" w:eastAsia="Sylfaen" w:cs="Sylfaen"/>
      <w:i/>
      <w:sz w:val="22"/>
    </w:rPr>
  </w:style>
  <w:style w:type="paragraph" w:customStyle="1" w:styleId="ArticleDate">
    <w:name w:val="Article Date"/>
    <w:basedOn w:val="Normal"/>
    <w:pPr>
      <w:spacing w:before="0" w:after="280"/>
      <w:jc w:val="left"/>
    </w:pPr>
    <w:rPr>
      <w:rFonts w:ascii="Sylfaen" w:hAnsi="Sylfaen" w:eastAsia="Sylfaen" w:cs="Sylfaen"/>
      <w:sz w:val="20"/>
    </w:rPr>
  </w:style>
  <w:style w:type="paragraph" w:customStyle="1" w:styleId="ArticleHeading">
    <w:name w:val="Article Heading"/>
    <w:basedOn w:val="Heading2"/>
    <w:pPr>
      <w:spacing w:before="240" w:after="120"/>
      <w:jc w:val="left"/>
    </w:pPr>
    <w:rPr>
      <w:rFonts w:ascii="Sylfaen" w:hAnsi="Sylfaen" w:eastAsia="Sylfaen" w:cs="Sylfaen"/>
      <w:b/>
      <w:sz w:val="26"/>
    </w:rPr>
  </w:style>
  <w:style w:type="paragraph" w:customStyle="1" w:styleId="ArticleBody">
    <w:name w:val="Article Body"/>
    <w:basedOn w:val="Normal"/>
    <w:pPr>
      <w:spacing w:before="0" w:after="160"/>
      <w:jc w:val="left"/>
    </w:pPr>
    <w:rPr>
      <w:rFonts w:ascii="Sylfaen" w:hAnsi="Sylfaen" w:eastAsia="Sylfaen" w:cs="Sylfaen"/>
      <w:sz w:val="24"/>
    </w:rPr>
  </w:style>
  <w:style w:type="paragraph" w:customStyle="1" w:styleId="ArticleScripture">
    <w:name w:val="Article Scripture"/>
    <w:basedOn w:val="Normal"/>
    <w:pPr>
      <w:spacing w:before="0" w:after="160"/>
      <w:ind w:left="504" w:right="144"/>
      <w:jc w:val="left"/>
    </w:pPr>
    <w:rPr>
      <w:rFonts w:ascii="Sylfaen" w:hAnsi="Sylfaen" w:eastAsia="Sylfaen" w:cs="Sylfaen"/>
      <w:i w:val="0"/>
      <w:sz w:val="23"/>
    </w:rPr>
  </w:style>
  <w:style w:type="paragraph" w:customStyle="1" w:styleId="ArticleQuote">
    <w:name w:val="Article Quote"/>
    <w:basedOn w:val="Normal"/>
    <w:pPr>
      <w:spacing w:before="0" w:after="160"/>
      <w:ind w:left="648" w:right="288"/>
      <w:jc w:val="left"/>
    </w:pPr>
    <w:rPr>
      <w:rFonts w:ascii="Sylfaen" w:hAnsi="Sylfaen" w:eastAsia="Sylfaen" w:cs="Sylfaen"/>
      <w:i/>
      <w:sz w:val="23"/>
    </w:rPr>
  </w:style>
  <w:style w:type="paragraph" w:customStyle="1" w:styleId="ArticleListItem">
    <w:name w:val="Article List Item"/>
    <w:basedOn w:val="Normal"/>
    <w:pPr>
      <w:spacing w:before="0" w:after="80"/>
      <w:ind w:left="576" w:right="0" w:hanging="259"/>
      <w:jc w:val="left"/>
    </w:pPr>
    <w:rPr>
      <w:rFonts w:ascii="Sylfaen" w:hAnsi="Sylfaen" w:eastAsia="Sylfaen" w:cs="Sylfae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ორმოცე მუხლის დაფარული ისტორია — ნომერი ხუთი</dc:title>
  <dc:subject>პირველი ოთხი მუხლის განახლება</dc:subject>
  <dc:creator>Jeff Pippenger</dc:creator>
  <cp:keywords/>
  <dc:description>Generated by ArticleDigger from hidden_history\05_hidden_history.json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