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Skryté dejiny štyridsiateho verša – číslo dvadsaťtri</w:t>
      </w:r>
    </w:p>
    <w:p>
      <w:pPr>
        <w:pStyle w:val="ArticleSubtitle"/>
        <w:jc w:val="left"/>
      </w:pPr>
      <w:r>
        <w:rPr>
          <w:rFonts w:ascii="Arial" w:hAnsi="Arial" w:eastAsia="Arial" w:cs="Arial"/>
        </w:rPr>
        <w:t>Ezechiel číslo štyri</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2026-08-09</w:t>
      </w:r>
    </w:p>
    <w:p>
      <w:pPr>
        <w:pStyle w:val="ArticleBody"/>
        <w:jc w:val="left"/>
      </w:pPr>
      <w:r>
        <w:rPr>
          <w:rFonts w:ascii="Times New Roman" w:hAnsi="Times New Roman" w:eastAsia="Times New Roman" w:cs="Times New Roman"/>
        </w:rPr>
        <w:t>Ezechiel je označovaný za „plačúceho proroka“, pretože je symbolom stoštyridsaťštyritisíc, ktorí v deviatej kapitole jeho knihy nariekajú (vzdychajú a volajú) nad ohavnosťami páchanými v krajine a v cirkvi. V úryvku z Testimonies, ktorý sme citovali v predchádzajúcom článku, sestra Whiteová napísala: „Sám prorok bol cudzincom v cudzej krajine, kde neobmedzená ctižiadosť a divoká krutosť vládli zvrchovane. To, čo videl a počul o ľudskej tyranii a neprávosti, sužovalo jeho dušu a horko nariekal dňom i nocou.“</w:t>
      </w:r>
    </w:p>
    <w:p>
      <w:pPr>
        <w:pStyle w:val="ArticleBody"/>
        <w:jc w:val="left"/>
      </w:pPr>
      <w:r>
        <w:rPr>
          <w:rFonts w:ascii="Times New Roman" w:hAnsi="Times New Roman" w:eastAsia="Times New Roman" w:cs="Times New Roman"/>
        </w:rPr>
        <w:t>Sto štyridsaťštyri tisíc sú „vyhnanci Izraela“, ktorí boli rozptýlení, ako to predstavuje Ezechielovo odvedenie do zajatia. Proces zapečaťovania predstavený v Ezechielovi deväť je ten istý ako v Zjavení sedem a obe tieto kapitoly sú predstavené tak, že sa odohrávajú v posledných dňoch.</w:t>
      </w:r>
    </w:p>
    <w:p>
      <w:pPr>
        <w:pStyle w:val="ArticleScripture"/>
        <w:jc w:val="left"/>
      </w:pPr>
      <w:r>
        <w:rPr>
          <w:rFonts w:ascii="Times New Roman" w:hAnsi="Times New Roman" w:eastAsia="Times New Roman" w:cs="Times New Roman"/>
        </w:rPr>
        <w:t>„Toto zapečatenie služobníkov Božích je to isté, ktoré bolo Ezechielovi ukázané vo videní.“ Testimonies to Ministers, 445.</w:t>
      </w:r>
    </w:p>
    <w:p>
      <w:pPr>
        <w:pStyle w:val="ArticleBody"/>
        <w:jc w:val="left"/>
      </w:pPr>
      <w:r>
        <w:rPr>
          <w:rFonts w:ascii="Times New Roman" w:hAnsi="Times New Roman" w:eastAsia="Times New Roman" w:cs="Times New Roman"/>
        </w:rPr>
        <w:t>Z trónu Boh riadi cherubínov, ktorí zas spravujú kolesá. Ezechiel mal z videnia pochopiť, že Boh má všetko pod kontrolou, aj v období, keď sa zdalo, že všetko je v zmätku. Sestra Whiteová hovorí „podobným spôsobom“ po tom, čo predstavila usporiadanie Boha na tróne, ktorý riadi cherubínov spravujúcich záležitosti zeme, ako opisuje Jána vo svätyni, kde Kristus kráčal uprostred siedmich cirkví. Ezechiel a Ján sú symbolmi tých, ktorí žijú v čase pečatenia sto štyridsaťštyritisíc, o ktorých inšpirácia zaznamenáva: „Výjavy, ktoré sa majú odohrať v našom svete, sa nám ešte ani nesnívali.“</w:t>
      </w:r>
    </w:p>
    <w:p>
      <w:pPr>
        <w:pStyle w:val="ArticleBody"/>
        <w:jc w:val="left"/>
      </w:pPr>
      <w:r>
        <w:rPr>
          <w:rFonts w:ascii="Times New Roman" w:hAnsi="Times New Roman" w:eastAsia="Times New Roman" w:cs="Times New Roman"/>
        </w:rPr>
        <w:t>Iste, keď sestra Whiteová napísala tie slová, boli pravdivé, no v čase zapečaťovania nachádzajú svoje dokonalé naplnenie. Pomysleli by ste si asi pred dvadsiatimi rokmi, že to, čo sa teraz deje vo svete, súvisí s rojením kobyliek islamu? Kobylky ako symbol islamu v deviatej kapitole Zjavenia zahŕňajú v prírode migráciu kobyliek severnej Afriky. Rojace sa kobylky na migračnej trase Afriky sa zhodujú so zemepisnou oblasťou, ktorú ovládol islam. Islam je potomkom Izmaela a Izmaelovou matkou bola Hagar. Hagar znamená „útek“ alebo „utiecť“. V arabčine sa toto meno zvyčajne uvádza ako Hadžar (هاجر) a súvisí s tým istým koreňom, z ktorého pochádza hidžra (migrácia/útek Mohameda). Korene islamu sa nespájajú len s rojením kobyliek, ale zahŕňajú aj význam migrácie. Sníval niekedy niekto o tom, že nelegálna imigrácia je prejavom kobyliek islamu?</w:t>
      </w:r>
    </w:p>
    <w:p>
      <w:pPr>
        <w:pStyle w:val="ArticleBody"/>
        <w:jc w:val="left"/>
      </w:pPr>
      <w:r>
        <w:rPr>
          <w:rFonts w:ascii="Times New Roman" w:hAnsi="Times New Roman" w:eastAsia="Times New Roman" w:cs="Times New Roman"/>
        </w:rPr>
        <w:t>Sníval niekto o tom, že svetoví komunisti uzavrú spojenectvo s islamskými hordami? Islam aj dracia moc globalistov vystupujú podľa Zjavenia 9 a 11 z bezodnej priepasti; a bezodná priepasť predstavuje prejav satanovej moci. Obaja títo súčasní spojenci sú podľa Písem pravdy nástrojmi Satana.</w:t>
      </w:r>
    </w:p>
    <w:p>
      <w:pPr>
        <w:pStyle w:val="ArticleScripture"/>
        <w:jc w:val="left"/>
      </w:pPr>
      <w:r>
        <w:rPr>
          <w:rFonts w:ascii="Times New Roman" w:hAnsi="Times New Roman" w:eastAsia="Times New Roman" w:cs="Times New Roman"/>
        </w:rPr>
        <w:t>„‚Keď dokončia [dokončujú] svoje svedectvo.‘ Obdobie, počas ktorého mali dvaja svedkovia prorokovať odetí do vrecoviny, sa skončilo v roku 1798. Keď sa blížili k završeniu svojho diela v ústraní, mala sa proti nim viesť vojna mocou predstavenou ako ‚šelmou, ktorá vystupuje z bezodnej priepasti‘. V mnohých európskych národoch boli moci vládnuce v cirkvi i v štáte po stáročia ovládané satanom prostredníctvom pápežstva. Tu sa však predkladá nový prejav satanovej moci.“ Veľký spor, 268.</w:t>
      </w:r>
    </w:p>
    <w:p>
      <w:pPr>
        <w:pStyle w:val="ArticleBody"/>
        <w:jc w:val="left"/>
      </w:pPr>
      <w:r>
        <w:rPr>
          <w:rFonts w:ascii="Times New Roman" w:hAnsi="Times New Roman" w:eastAsia="Times New Roman" w:cs="Times New Roman"/>
        </w:rPr>
        <w:t>Sestra Whiteová tu označuje príchod socializmu v období Francúzskej revolúcie, pričom zároveň poukazuje na to, že Satan ovláda aj pápežskú moc. Pápežská moc takisto vychádza z bezodnej priepasti v sedemnástej kapitole Zjavenia a v deviatej kapitole Zjavenia je islam dymom, ktorý vyšiel z bezodnej priepasti. Podstata však zostáva; znamenala inšpirácia skutočne: „Výjavy, ktoré sa majú odohrať v našom svete, sa ešte ani nesnívali?“ Komu sa snívalo, že islam sa teraz rozšíri naprieč Európou a teraz zostupuje na Ameriku? Snívalo sa vám, že kobylky budú rozšírené po celej zemeguli globalistami Organizácie Spojených národov, Európskej únie a Demokratickej strany Spojených štátov?</w:t>
      </w:r>
    </w:p>
    <w:p>
      <w:pPr>
        <w:pStyle w:val="ArticleBody"/>
        <w:jc w:val="left"/>
      </w:pPr>
      <w:r>
        <w:rPr>
          <w:rFonts w:ascii="Times New Roman" w:hAnsi="Times New Roman" w:eastAsia="Times New Roman" w:cs="Times New Roman"/>
        </w:rPr>
        <w:t>Kto si predstavoval, že vzdelávacie inštitúcie budú premáhané komunisticko-islamským spojenectvom, ktoré sa teraz financuje z daňových peňazí občanov, ktorí nikdy nezamýšľali, aby sa ich daňové prostriedky použili na zničenie národa, ktorý tieto daňové prostriedky poskytuje.</w:t>
      </w:r>
    </w:p>
    <w:p>
      <w:pPr>
        <w:pStyle w:val="ArticleBody"/>
        <w:jc w:val="left"/>
      </w:pPr>
      <w:r>
        <w:rPr>
          <w:rFonts w:ascii="Times New Roman" w:hAnsi="Times New Roman" w:eastAsia="Times New Roman" w:cs="Times New Roman"/>
        </w:rPr>
        <w:t>Kto by si bol pomyslel, že Veľká Británia bude podporovať a obhajovať to, aby boli biele dievčatá islamom skupinovo znásilňované, unášané, väznené a vraždené? Mnohí poukazujú na skutočnosť, že každý komunistický systém, aký sa kedy v dejinách ľudstva vyskytol, bol úplným zlyhaním, no ovocie britského socializmu je rovnako odsúdením socializmu, ako aj zlyhania ekonomických a politických filozofií tohto systému.</w:t>
      </w:r>
    </w:p>
    <w:p>
      <w:pPr>
        <w:pStyle w:val="ArticleBody"/>
        <w:jc w:val="left"/>
      </w:pPr>
      <w:r>
        <w:rPr>
          <w:rFonts w:ascii="Times New Roman" w:hAnsi="Times New Roman" w:eastAsia="Times New Roman" w:cs="Times New Roman"/>
        </w:rPr>
        <w:t>Kto by si bol pomyslel, že obchodníkom zeme bude dovolené zavádzať jedy, aby vykonali masovú vraždu viac než sedemnástich miliónov ľudí?</w:t>
      </w:r>
    </w:p>
    <w:p>
      <w:pPr>
        <w:pStyle w:val="ArticleBody"/>
        <w:jc w:val="left"/>
      </w:pPr>
      <w:r>
        <w:rPr>
          <w:rFonts w:ascii="Times New Roman" w:hAnsi="Times New Roman" w:eastAsia="Times New Roman" w:cs="Times New Roman"/>
        </w:rPr>
        <w:t>Komu sa snívalo, že mužom, ako sú George Soros, Bill Gates a Anthony Fauci, bude dovolené páchať svoje démonické skutky zla bez absolútne nijakých následkov?</w:t>
      </w:r>
    </w:p>
    <w:p>
      <w:pPr>
        <w:pStyle w:val="ArticleBody"/>
        <w:jc w:val="left"/>
      </w:pPr>
      <w:r>
        <w:rPr>
          <w:rFonts w:ascii="Times New Roman" w:hAnsi="Times New Roman" w:eastAsia="Times New Roman" w:cs="Times New Roman"/>
        </w:rPr>
        <w:t>Keď sestra Whiteová uviedla, že o odohrávajúcich sa udalostiach sa nebude ani snívať, urobila tak v kontexte času zapečaťovania sto štyridsiatich štyroch tisíc. Nadväzovala tým na svoje poznámky ku Kristovmu varovaniu v Matúšovi dvadsaťštyri, kde zaznamenala: „Tieto poučenia sú pre náš úžitok. Potrebujeme upevniť svoju vieru v Boha, lebo priamo pred nami je čas, ktorý bude skúšať duše ľudí. Kristus na Olivovom vrchu opísal hrozné súdy, ktoré mali predchádzať jeho druhému príchodu.“</w:t>
      </w:r>
    </w:p>
    <w:p>
      <w:pPr>
        <w:pStyle w:val="ArticleBody"/>
        <w:jc w:val="left"/>
      </w:pPr>
      <w:r>
        <w:rPr>
          <w:rFonts w:ascii="Times New Roman" w:hAnsi="Times New Roman" w:eastAsia="Times New Roman" w:cs="Times New Roman"/>
        </w:rPr>
        <w:t>Poučenia, na ktoré sa práve odvolala, boli zobrazeniami Ezechiela i Jána vo svätyni, ktorí sa učili chápať, že Boh má všetko pod svojou zvrchovanou kontrolou. V zmätku a vzbure, ktoré sú teraz v pohybe, v zmätku a vzbure, ktoré sa budú s postupom dejín iba stupňovať, sa tí, ktorí sú Božími poslami, ako ich predstavujú nielen Ezechiel a Ján v chráme, ale aj Izaiáš, budú vedieť pohybovať dejinami spôsobom, ktorý oslavuje Pána, iba vtedy, ak budú rozumieť, že aj veci, o akých sa nám ani nesnívalo, sú stále pod Božou kontrolou.</w:t>
      </w:r>
    </w:p>
    <w:p>
      <w:pPr>
        <w:pStyle w:val="ArticleBody"/>
        <w:jc w:val="left"/>
      </w:pPr>
      <w:r>
        <w:rPr>
          <w:rFonts w:ascii="Times New Roman" w:hAnsi="Times New Roman" w:eastAsia="Times New Roman" w:cs="Times New Roman"/>
        </w:rPr>
        <w:t>Tie kolesá pretínajúce ostatné kolesá zahŕňajú udalosti, o akých sa nikdy ani nesnívalo, a sú to udalosti, ktoré sa odohrajú v čase zapečaťovania, ktorý sa začal 11. septembra. Poučenia, ktoré sa majú osvojiť, si osvoja iba tí, ktorí vierou vstúpia do Najsvätejšieho miesta a uvidia Krista i Jeho svetlo žiariace z Archy zmluvy. Keď je táto sláva videná tak, ako ju predstavuje Daniel v desiatej kapitole, skupina, ktorá má úžitok zo svetla, je oddelená od tých, ktorí utiekli pred videním.</w:t>
      </w:r>
    </w:p>
    <w:p>
      <w:pPr>
        <w:pStyle w:val="ArticleScripture"/>
        <w:jc w:val="left"/>
      </w:pPr>
      <w:r>
        <w:rPr>
          <w:rFonts w:ascii="Times New Roman" w:hAnsi="Times New Roman" w:eastAsia="Times New Roman" w:cs="Times New Roman"/>
        </w:rPr>
        <w:t>A ja, Daniel, som sám videl to videnie; mužovia, ktorí boli so mnou, to videnie nevideli, ale padla na nich veľká triaška, takže utiekli, aby sa skryli. Daniel 10,7.</w:t>
      </w:r>
    </w:p>
    <w:p>
      <w:pPr>
        <w:pStyle w:val="ArticleBody"/>
        <w:jc w:val="left"/>
      </w:pPr>
      <w:r>
        <w:rPr>
          <w:rFonts w:ascii="Times New Roman" w:hAnsi="Times New Roman" w:eastAsia="Times New Roman" w:cs="Times New Roman"/>
        </w:rPr>
        <w:t>Z úryvku v predchádzajúcom článku možno vyvodiť ešte omnoho viac, no na záver tohto článku sa budeme venovať jednému kolesu. V poslednom článku sme si všimli symboliku čísla dvadsaťpäť a predtým sme venovali čas číslu tridsať. Svetlo z knihy Ezechiel nie je iba otázkou symbolických čísel, no je užitočné najprv sa oboznámiť s niektorými z týchto číselných symbolov, skôr než začneme vynášať istú jasnosť zo zmätku.</w:t>
      </w:r>
    </w:p>
    <w:p>
      <w:pPr>
        <w:pStyle w:val="ArticleHeading"/>
        <w:jc w:val="left"/>
      </w:pPr>
      <w:r>
        <w:rPr>
          <w:rFonts w:ascii="Arial" w:hAnsi="Arial" w:eastAsia="Arial" w:cs="Arial"/>
        </w:rPr>
        <w:t>Sedemnásť</w:t>
      </w:r>
    </w:p>
    <w:p>
      <w:pPr>
        <w:pStyle w:val="ArticleBody"/>
        <w:jc w:val="left"/>
      </w:pPr>
      <w:r>
        <w:rPr>
          <w:rFonts w:ascii="Times New Roman" w:hAnsi="Times New Roman" w:eastAsia="Times New Roman" w:cs="Times New Roman"/>
        </w:rPr>
        <w:t>Tri dvestopäťdesiatročné proroctvá označujú sedemnásťročné obdobie, ktoré sa začína na konci dejín cirkvi v Smyrne. Od roku 313 do roku 330 sedemnásť rokov predstavuje predobraz vztyčovania obrazu šelmy.</w:t>
      </w:r>
    </w:p>
    <w:p>
      <w:pPr>
        <w:pStyle w:val="ArticleBody"/>
        <w:jc w:val="left"/>
      </w:pPr>
      <w:r>
        <w:rPr>
          <w:rFonts w:ascii="Times New Roman" w:hAnsi="Times New Roman" w:eastAsia="Times New Roman" w:cs="Times New Roman"/>
        </w:rPr>
        <w:t>Dvestopäťdesiat rokov, ktoré sa začali v roku 457 pred Kr., sa skončilo v roku 207 pred Kr., desať rokov po bitke pri Ráfii a sedem rokov pred bitkou pri Paniu. Od Ráfie po Panium uplynulo sedemnásť rokov a to predstavuje skryté dejiny štyridsiateho verša, ako sú vyložené v jedenástom až pätnástom verši Daniela jedenásť.</w:t>
      </w:r>
    </w:p>
    <w:p>
      <w:pPr>
        <w:pStyle w:val="ArticleBody"/>
        <w:jc w:val="left"/>
      </w:pPr>
      <w:r>
        <w:rPr>
          <w:rFonts w:ascii="Times New Roman" w:hAnsi="Times New Roman" w:eastAsia="Times New Roman" w:cs="Times New Roman"/>
        </w:rPr>
        <w:t>Ptolemaios IV. Filopatór (známy aj ako Ptolemaios IV.) bol vládcom, ktorý zvíťazil v bitke pri Rafii v roku 217 pred Kr. Vládol ako kráľ (a faraón) ptolemaiovského Egypta od roku 221 pred Kr. do roku 204 pred Kr., a tak vládol sedemnásť rokov. Svoju vládu začal pred bitkou pri Rafii, ale zomrel pred bitkou pri Pániu.</w:t>
      </w:r>
    </w:p>
    <w:p>
      <w:pPr>
        <w:pStyle w:val="ArticleBody"/>
        <w:jc w:val="left"/>
      </w:pPr>
      <w:r>
        <w:rPr>
          <w:rFonts w:ascii="Times New Roman" w:hAnsi="Times New Roman" w:eastAsia="Times New Roman" w:cs="Times New Roman"/>
        </w:rPr>
        <w:t>Bitka pri Ráfii, predstavujúca ukrajinskú vojnu, sa začala v roku 2014, keď Spojené štáty vyvolali na Ukrajine farebnú revolúciu. Ptolemaios IV., kráľ juhu, je predobrazom Vladimira Putina, ktorý začal svoju vládu v roku 2000, rok predtým, ako sa v roku 2001 začalo zapečaťovanie sto štyridsiatich štyroch tisíc. Tak ako v prípade Ptolemaia, aj Putin začal vládnuť pred ukrajinskou vojnou, znázornenou bitkou pri Ráfii, ktorá sa začala v roku 2014. Pred Pániom je Putin, ako je znázornený Ptolemaiom, odstránený. Putin začal vládnuť v roku 2000, čím sa zoraďuje so začiatkom času zapečaťovania, ktorý sa začal nasledujúci rok, v roku 2001. Sedemnásť symbolických rokov, znázornených Ptolemaiom, označuje obdobie, počas ktorého Putin vládne, a vládne počas času zapečaťovania.</w:t>
      </w:r>
    </w:p>
    <w:p>
      <w:pPr>
        <w:pStyle w:val="ArticleBody"/>
        <w:jc w:val="left"/>
      </w:pPr>
      <w:r>
        <w:rPr>
          <w:rFonts w:ascii="Times New Roman" w:hAnsi="Times New Roman" w:eastAsia="Times New Roman" w:cs="Times New Roman"/>
        </w:rPr>
        <w:t>Trump, predstavovaný zavŕšením dvestopäťdesiatich rokov, ktoré sa začali v roku 457 pred Kr., sa nachádza v tej istej skrytej histórii ako Putin, v histórii trvajúcej sedemnásť rokov, začínajúcej bitkou pri Rafii. Drak (Putin) a falošný prorok (Trump) sa nachádzajú v rámci tejto skrytej histórie. V tej histórii sa šelma, predstavená ako „lupiči tvojho ľudu“, symbolizujúca pápežskú moc, nachádza na konci sedemnástich rokov od Rafie po Panium.</w:t>
      </w:r>
    </w:p>
    <w:p>
      <w:pPr>
        <w:pStyle w:val="ArticleBody"/>
        <w:jc w:val="left"/>
      </w:pPr>
      <w:r>
        <w:rPr>
          <w:rFonts w:ascii="Times New Roman" w:hAnsi="Times New Roman" w:eastAsia="Times New Roman" w:cs="Times New Roman"/>
        </w:rPr>
        <w:t>Rok 321 predstavuje nedeľný zákon v Spojených štátoch a rok 321 sa nachádza v rámci sedemnásťročného obdobia od Milánskeho ediktu v roku 313 až po rozdelenie ríše v roku 330.</w:t>
      </w:r>
    </w:p>
    <w:p>
      <w:pPr>
        <w:pStyle w:val="ArticleBody"/>
        <w:jc w:val="left"/>
      </w:pPr>
      <w:r>
        <w:rPr>
          <w:rFonts w:ascii="Times New Roman" w:hAnsi="Times New Roman" w:eastAsia="Times New Roman" w:cs="Times New Roman"/>
        </w:rPr>
        <w:t>Dejiny znázornené od Joziášovej veľkej Paschy, ako sa nazýva, začínajú sedemnásty jubilejný cyklus Židov. Od Joziášovej Paschy, ktorá je najväčším prebudením v Starej zmluve, až po 22. október, sú znázornené milleritské dejiny od 11. augusta 1840 až po 22. október 1844, no ešte dôležitejšie je, že znázorňujú dejiny od 11. septembra po nedeľný zákon. Čas zapečaťovania sto štyridsiatich štyroch tisíc je znázornený sedemnástym jubilejným cyklom od Joziáša až po 22. október. Sedemnásť je symbol spojený s hlavnými udalosťami času zapečaťovania a číslo sedemnásť je bodom, v ktorom sa pretínajú Ezechielove kolesá.</w:t>
      </w:r>
    </w:p>
    <w:p>
      <w:pPr>
        <w:pStyle w:val="ArticleBody"/>
        <w:jc w:val="left"/>
      </w:pPr>
      <w:r>
        <w:rPr>
          <w:rFonts w:ascii="Times New Roman" w:hAnsi="Times New Roman" w:eastAsia="Times New Roman" w:cs="Times New Roman"/>
        </w:rPr>
        <w:t>V skrytých dejinách štyridsiateho verša Danielovej knihy, ako sú predstavené v desiatom až pätnástom verši tej istej kapitoly, je drak spojený s číslom „17“ prostredníctvom vlády Ptolemaia. Dejiny od boja pri Ráfii v jedenástom verši až po boj pri Ráfii v pätnástom verši trvajú „17“ rokov. Tieto dejiny umiestňujú Donalda Trumpa do stredu sedemnástich rokov, ktoré sú predstavené týmito dvoma bitkami. Obraz šelmy, ktorý Trump v Spojených štátoch vytvára a stavia, je predstavený „17“ rokmi od roku 313 do roku 330. V prvom verši prvej kapitoly je Ezechiel v tridsiatom roku „17.“ jubilejného cyklu. Snívalo sa vám niekedy, že číslo sedemnásť predstavovalo jedno z kolies, ktoré Ezechiel videl vo Svätyni svätých?</w:t>
      </w:r>
    </w:p>
    <w:p>
      <w:pPr>
        <w:pStyle w:val="ArticleBody"/>
        <w:jc w:val="left"/>
      </w:pPr>
      <w:r>
        <w:rPr>
          <w:rFonts w:ascii="Times New Roman" w:hAnsi="Times New Roman" w:eastAsia="Times New Roman" w:cs="Times New Roman"/>
        </w:rPr>
        <w:t>Ezechiel je symbolom tých, ktorí v čase pečatenia vierou vstúpili do Najsvätejšieho miesta. Sú to Petrove kňazi.</w:t>
      </w:r>
    </w:p>
    <w:p>
      <w:pPr>
        <w:pStyle w:val="ArticleScripture"/>
        <w:jc w:val="left"/>
      </w:pPr>
      <w:r>
        <w:rPr>
          <w:rFonts w:ascii="Times New Roman" w:hAnsi="Times New Roman" w:eastAsia="Times New Roman" w:cs="Times New Roman"/>
        </w:rPr>
        <w:t>Aj vy ako živé kamene budujete sa v duchovný dom, sväté kňazstvo, aby ste prinášali duchovné obete, príjemné Bohu skrze Ježiša Krista. 1. Petra 2:5.</w:t>
      </w:r>
    </w:p>
    <w:p>
      <w:pPr>
        <w:pStyle w:val="ArticleBody"/>
        <w:jc w:val="left"/>
      </w:pPr>
      <w:r>
        <w:rPr>
          <w:rFonts w:ascii="Times New Roman" w:hAnsi="Times New Roman" w:eastAsia="Times New Roman" w:cs="Times New Roman"/>
        </w:rPr>
        <w:t>Boli poverení predložiť posolstvo niekdajšiemu Božiemu ľudu zmluvy, ktorý je vtedy obchádzaný; hoci je vopred varovaný, niekdajší Boží ľud zmluvy nebude vidieť ani počuť.</w:t>
      </w:r>
    </w:p>
    <w:p>
      <w:pPr>
        <w:pStyle w:val="ArticleScripture"/>
        <w:jc w:val="left"/>
      </w:pPr>
      <w:r>
        <w:rPr>
          <w:rFonts w:ascii="Times New Roman" w:hAnsi="Times New Roman" w:eastAsia="Times New Roman" w:cs="Times New Roman"/>
        </w:rPr>
        <w:t>I riekol mi: Syn človeka, daj svojmu bruchu jesť a naplň svoje vnútro týmto zvitkom, ktorý ti dávam. A zjedol som ho; a v mojich ústach bol sladký ako med. A riekol mi: Syn človeka, choď, odober sa k domu Izraela a hovor im mojimi slovami. Lebo nie si poslaný k ľudu neznámej reči a ťažkého jazyka, ale k domu Izraela; ani k mnohým národom neznámej reči a ťažkého jazyka, ktorých slovám by si nerozumel. Keby som ťa bol iste poslal k nim, boli by ťa poslúchli. Ale dom Izraela ťa nebude chcieť poslúchať, lebo nechcú poslúchať mňa; pretože celý dom Izraela má nehanebnú tvár a zatvrdnuté srdce. Hľa, urobil som tvoju tvár pevnou proti ich tváram a tvoje čelo pevným proti ich čelám. Urobil som tvoje čelo ako diamant, tvrdšie než kremeň: neboj sa ich a neľakaj sa ich tvárí, hoci sú domom vzbury. Ezechiel 3:3–9.</w:t>
      </w:r>
    </w:p>
    <w:p>
      <w:pPr>
        <w:pStyle w:val="ArticleBody"/>
        <w:jc w:val="left"/>
      </w:pPr>
      <w:r>
        <w:rPr>
          <w:rFonts w:ascii="Times New Roman" w:hAnsi="Times New Roman" w:eastAsia="Times New Roman" w:cs="Times New Roman"/>
        </w:rPr>
        <w:t>Ezechiel dostáva príkaz ohlasovať posolstvo niekdajšiemu zmluvnému ľudu, predstavovanému protestantmi milleritských dejín a laodicejským zborom Cirkvi adventistov siedmeho dňa v posledných dňoch. Ak by odmietol ohlasovať toto posolstvo, krv tých, ktorí zostali bez varovania, bude na ňom.</w:t>
      </w:r>
    </w:p>
    <w:p>
      <w:pPr>
        <w:pStyle w:val="ArticleScripture"/>
        <w:jc w:val="left"/>
      </w:pPr>
      <w:r>
        <w:rPr>
          <w:rFonts w:ascii="Times New Roman" w:hAnsi="Times New Roman" w:eastAsia="Times New Roman" w:cs="Times New Roman"/>
        </w:rPr>
        <w:t>Synu človeka, ustanovil som ťa za strážcu domu Izraelovho; preto počúvaj slovo z mojich úst a varuj ich odo mňa. Keď poviem bezbožnému: Istotne zomrieš; a ty ho nevaruješ ani neprehovoríš, aby si varoval bezbožného pred jeho bezbožnou cestou a zachránil jeho život, ten istý bezbožný človek zomrie pre svoju neprávosť; ale jeho krv budem požadovať z tvojej ruky. Ak však bezbožného varuješ a on sa neodvráti od svojej bezbožnosti ani od svojej bezbožnej cesty, zomrie pre svoju neprávosť; ale ty si vyslobodil svoju dušu. A opäť, keď sa spravodlivý odvráti od svojej spravodlivosti a pácha neprávosť, a ja položím pred neho kameň úrazu, zomrie; pretože si ho nevaroval, zomrie vo svojom hriechu a na jeho skutky spravodlivosti, ktoré konal, sa nespomenie; ale jeho krv budem požadovať z tvojej ruky. Avšak ak spravodlivého varuješ, aby spravodlivý nehrešil, a on nehreší, istotne bude žiť, pretože bol varovaný; a aj ty si vyslobodil svoju dušu. Ezechiel 3:17–21.</w:t>
      </w:r>
    </w:p>
    <w:p>
      <w:pPr>
        <w:pStyle w:val="ArticleBody"/>
        <w:jc w:val="left"/>
      </w:pPr>
      <w:r>
        <w:rPr>
          <w:rFonts w:ascii="Times New Roman" w:hAnsi="Times New Roman" w:eastAsia="Times New Roman" w:cs="Times New Roman"/>
        </w:rPr>
        <w:t>V prvých „jedenástich“ kapitolách Ezechiela je mu ukázané zničenie Jeruzalema, znázornené videniami pri rieke Chebar, na rovine a v Jeruzaleme. Je poverený zvestovať varovanie o blížiacom sa súde nad Jeruzalemom. Varovné posolstvo o blížiacom sa súde nad Jeruzalemom je varovaním, ktoré je najprv dané laodicejskému zboru Adventistov siedmeho dňa. Toto varovanie označuje súd a zavrhnutie Božieho ľudu v Jeruzaleme, ktorý nemá Božiu pečať. Varovanie predobrazené Ezechielom je varovaním pred čoskoro prichádzajúcim nedeľným zákonom.</w:t>
      </w:r>
    </w:p>
    <w:p>
      <w:pPr>
        <w:pStyle w:val="ArticleBody"/>
        <w:jc w:val="left"/>
      </w:pPr>
      <w:r>
        <w:rPr>
          <w:rFonts w:ascii="Times New Roman" w:hAnsi="Times New Roman" w:eastAsia="Times New Roman" w:cs="Times New Roman"/>
        </w:rPr>
        <w:t>V oných prvých jedenástich kapitolách, v ktorých sú tieto pravdy predložené, je Ezechiel onemený a potom hovorí iba vtedy, keď mu Boh osobitne otvorí ústa; a to trvá až do zničenia Jeruzalema, keď opäť môže hovoriť.</w:t>
      </w:r>
    </w:p>
    <w:p>
      <w:pPr>
        <w:pStyle w:val="ArticleScripture"/>
        <w:jc w:val="left"/>
      </w:pPr>
      <w:r>
        <w:rPr>
          <w:rFonts w:ascii="Times New Roman" w:hAnsi="Times New Roman" w:eastAsia="Times New Roman" w:cs="Times New Roman"/>
        </w:rPr>
        <w:t>Vtom vošiel do mňa duch, postavil ma na nohy a hovoril so mnou; povedal mi: Choď, zavri sa vo svojom dome. Ale ty, syn človeka, hľa, dajú na teba putá a zviažu ťa nimi, takže medzi nich nebudeš vychádzať. A spôsobím, aby sa ti jazyk prilepil na podnebie, takže onemieš a nebudeš ich karhať, lebo sú domom spurným. Ale keď budem hovoriť s tebou, otvorím tvoje ústa a povieš im: Takto vraví Pán Hospodin: Kto počúva, nech počúva, a kto odopiera, nech odopiera; lebo sú domom spurným. Ezechiel 3:24–27.</w:t>
      </w:r>
    </w:p>
    <w:p>
      <w:pPr>
        <w:pStyle w:val="ArticleBody"/>
        <w:jc w:val="left"/>
      </w:pPr>
      <w:r>
        <w:rPr>
          <w:rFonts w:ascii="Times New Roman" w:hAnsi="Times New Roman" w:eastAsia="Times New Roman" w:cs="Times New Roman"/>
        </w:rPr>
        <w:t>Keď Jeruzalem padol, Ezechiel mohol opäť hovoriť.</w:t>
      </w:r>
    </w:p>
    <w:p>
      <w:pPr>
        <w:pStyle w:val="ArticleScripture"/>
        <w:jc w:val="left"/>
      </w:pPr>
      <w:r>
        <w:rPr>
          <w:rFonts w:ascii="Times New Roman" w:hAnsi="Times New Roman" w:eastAsia="Times New Roman" w:cs="Times New Roman"/>
        </w:rPr>
        <w:t>A stalo sa v dvanástom roku nášho zajatia, v desiatom mesiaci, piateho dňa mesiaca, že ku mne prišiel ten, kto unikol z Jeruzalema, a povedal: Mesto je dobyté. A ruka Pánova bola nado mnou večer predtým, ako prišiel ten, ktorý unikol; a otvoril mi ústa, kým ku mne neprišiel ráno; i otvorili sa mi ústa a už som nebol nemý. Ezechiel 33:21, 22.</w:t>
      </w:r>
    </w:p>
    <w:p>
      <w:pPr>
        <w:pStyle w:val="ArticleBody"/>
        <w:jc w:val="left"/>
      </w:pPr>
      <w:r>
        <w:rPr>
          <w:rFonts w:ascii="Times New Roman" w:hAnsi="Times New Roman" w:eastAsia="Times New Roman" w:cs="Times New Roman"/>
        </w:rPr>
        <w:t>Pád Jeruzalema predstavuje pád laodicejského zboru adventistov siedmeho dňa v posledných dňoch. K tomuto pádu dochádza v čase, keď tí, ktorí boli v deviatej kapitole zapečatení v Jeruzaleme, sú potom pozdvihnutí ako víťazná cirkev. Laodicejčania v rámci Jeruzalema sú vyvedení a stoštyridsaťštyritisíc je pozdvihnutých, keď sa ustanovuje kráľovstvo slávy. Toto kráľovstvo slávy bolo predobrazené ustanovením kráľovstva milosti na kríži. Kráľovstvo milosti na kríži zodpovedá kráľovstvu slávy pri nedeľnom zákone a tieto dve kráľovstvá sú zasadené do sledu prorockých dejín nachádzajúcich sa v knihe Ezechiel. Prvých jedenásť kapitol, keď je Ezechiel zasadený do kontextu svätyne, pojednáva o očistení Božej cirkvi, keď sa Jeho ľud mení z bojujúcej cirkvi, ktorá je definovaná tým, že sa skladá z pšenice a kúkoľa, na víťaznú cirkev, ktorá je tvorená obeťou pšenice Letníc.</w:t>
      </w:r>
    </w:p>
    <w:p>
      <w:pPr>
        <w:pStyle w:val="ArticleScripture"/>
        <w:jc w:val="left"/>
      </w:pPr>
      <w:r>
        <w:rPr>
          <w:rFonts w:ascii="Times New Roman" w:hAnsi="Times New Roman" w:eastAsia="Times New Roman" w:cs="Times New Roman"/>
        </w:rPr>
        <w:t>A ty, bezbožný a ničemný knieža Izraela, ktorého deň prišiel, keď nepravosť dosiahne svoj koniec, takto hovorí Pán, Hospodin: Zlož turban a sním korunu; toto už nebude ako predtým: povýš poníženého a poníž vyvýšeného. Prevrátim, prevrátim, prevrátim to; a nebude toho viac, dokiaľ nepríde ten, ktorému to právom patrí; a jemu to dám. Ezechiel 21:25–27.</w:t>
      </w:r>
    </w:p>
    <w:p>
      <w:pPr>
        <w:pStyle w:val="ArticleBody"/>
        <w:jc w:val="left"/>
      </w:pPr>
      <w:r>
        <w:rPr>
          <w:rFonts w:ascii="Times New Roman" w:hAnsi="Times New Roman" w:eastAsia="Times New Roman" w:cs="Times New Roman"/>
        </w:rPr>
        <w:t>Cedekiáš bol posledným judským kráľom a je tým „bezbožným kniežaťom Izraela, ktorého deň prišiel“ v uvedených veršoch. Nabuchodonozor sa chystal dobyť Jeruzalem a Cedekiášova koruna mala byť odňatá Babylonom, ktorý mal byť zvrhnutý Médmi a Peržanmi, ktorí mali byť zasa zvrhnutí Grékmi, a tí mali byť zvrhnutí Rímom. Tretie zvrhnutie prichádza pri Ríme, čo je obdobie dejín, keď Kráľ, „ktorému to právom patrí“, prijme korunu kráľovstva milosti pri ustanovení tohto kráľovstva na kríži.</w:t>
      </w:r>
    </w:p>
    <w:p>
      <w:pPr>
        <w:pStyle w:val="ArticleScripture"/>
        <w:jc w:val="left"/>
      </w:pPr>
      <w:r>
        <w:rPr>
          <w:rFonts w:ascii="Times New Roman" w:hAnsi="Times New Roman" w:eastAsia="Times New Roman" w:cs="Times New Roman"/>
        </w:rPr>
        <w:t>„Nadišiel deň konečného zúčtovania pre ,bezbožnéhо ničomného kniežaťa‘. ,Zlož turban,‘ nariadil Pán, ,a sňmi korunu.‘ Až kým sám Kristus nezriadi svoje kráľovstvo, Júdsko už nemalo mať dovolené mať kráľa. ,Prevrátim, prevrátim, prevrátim ho,‘ znelo božské nariadenie o tróne domu Dávidovho; ,a nebude ho viac, dokiaľ nepríde ten, ktorému právom patrí; a dám mu ho.‘ Ezechiel 21,25–27.“ Proroci a králi, 451.</w:t>
      </w:r>
    </w:p>
    <w:p>
      <w:pPr>
        <w:pStyle w:val="ArticleBody"/>
        <w:jc w:val="left"/>
      </w:pPr>
      <w:r>
        <w:rPr>
          <w:rFonts w:ascii="Times New Roman" w:hAnsi="Times New Roman" w:eastAsia="Times New Roman" w:cs="Times New Roman"/>
        </w:rPr>
        <w:t>V čase neskorého dažďa, ktorý sa začal, keď sa 11. 9. začal súd nad živými, Kristus ustanovuje svoje kráľovstvo slávy.</w:t>
      </w:r>
    </w:p>
    <w:p>
      <w:pPr>
        <w:pStyle w:val="ArticleScripture"/>
        <w:jc w:val="left"/>
      </w:pPr>
      <w:r>
        <w:rPr>
          <w:rFonts w:ascii="Times New Roman" w:hAnsi="Times New Roman" w:eastAsia="Times New Roman" w:cs="Times New Roman"/>
        </w:rPr>
        <w:t>„Keď štyria anjeli pustia, Kristus nastolí svoje kráľovstvo.“ Spalding and Magan, 3.</w:t>
      </w:r>
    </w:p>
    <w:p>
      <w:pPr>
        <w:pStyle w:val="ArticleBody"/>
        <w:jc w:val="left"/>
      </w:pPr>
      <w:r>
        <w:rPr>
          <w:rFonts w:ascii="Times New Roman" w:hAnsi="Times New Roman" w:eastAsia="Times New Roman" w:cs="Times New Roman"/>
        </w:rPr>
        <w:t>Obdobie prípravy sa začína 11. septembra a pri nedeľnom zákone je slávny svätý vrch vyzdvihnutý nad všetky pahorky a vrchy.</w:t>
      </w:r>
    </w:p>
    <w:p>
      <w:pPr>
        <w:pStyle w:val="ArticleScripture"/>
        <w:jc w:val="left"/>
      </w:pPr>
      <w:r>
        <w:rPr>
          <w:rFonts w:ascii="Times New Roman" w:hAnsi="Times New Roman" w:eastAsia="Times New Roman" w:cs="Times New Roman"/>
        </w:rPr>
        <w:t>Slovo, ktoré Izaiáš, syn Ámosov, videl o Judsku a Jeruzaleme. A stane sa v posledných dňoch, že vrch domu Hospodinovho bude upevnený na vrchole vrchov a bude vyvýšený nad pahorky; a všetky národy sa k nemu pohrnú. A mnohé národy pôjdu a povedia: Poďte a vystúpme na vrch Hospodinov, do domu Boha Jákobovho; a on nás bude vyučovať svojim cestám a budeme chodiť po jeho chodníkoch. Lebo zo Siona vyjde zákon a slovo Hospodinovo z Jeruzalema. Izaiáš 2:1–3.</w:t>
      </w:r>
    </w:p>
    <w:p>
      <w:pPr>
        <w:pStyle w:val="ArticleBody"/>
        <w:jc w:val="left"/>
      </w:pPr>
      <w:r>
        <w:rPr>
          <w:rFonts w:ascii="Times New Roman" w:hAnsi="Times New Roman" w:eastAsia="Times New Roman" w:cs="Times New Roman"/>
        </w:rPr>
        <w:t>Dňa 11. septembra boli vetry uvoľnené a potom zadržané, čím sa označil začiatok ustanovovania kráľovstva z druhej kapitoly Daniela, ktoré je predstavené ako kameň odťatý z vrchu, ktorý napĺňa celú zem.</w:t>
      </w:r>
    </w:p>
    <w:p>
      <w:pPr>
        <w:pStyle w:val="ArticleScripture"/>
        <w:jc w:val="left"/>
      </w:pPr>
      <w:r>
        <w:rPr>
          <w:rFonts w:ascii="Times New Roman" w:hAnsi="Times New Roman" w:eastAsia="Times New Roman" w:cs="Times New Roman"/>
        </w:rPr>
        <w:t>„Tento pohľad bol daný v roku 1847, keď len veľmi málo adventných bratov zachovávalo sobotu, a z nich len máloktorí sa domnievali, že jej zachovávanie je natoľko dôležité, aby vytváralo deliacu čiaru medzi Božím ľudom a neveriacimi. Teraz sa začína ukazovať naplnenie tohto pohľadu. ‚Začiatok toho času súženia,‘ o ktorom sa tu hovorí, nevzťahuje sa na čas, keď sa rany začnú vylievať, ale na krátke obdobie tesne predtým, než budú vyliate, kým je Kristus vo svätyni. V tom čase, keď sa dielo spásy bude uzatvárať, bude na zem prichádzať súženie a národy sa budú hnevať, no budú zadržiavané, aby neprekazili dielo tretieho anjela. V tom čase príde ‚neskorý dážď,‘ čiže občerstvenie od prítomnosti Pánovej, aby dal moc mocnému hlasu tretieho anjela a pripravil svätých obstáť v období, keď bude vyliatych sedem posledných rán.“ Early Writings, 85.</w:t>
      </w:r>
    </w:p>
    <w:p>
      <w:pPr>
        <w:pStyle w:val="ArticleBody"/>
        <w:jc w:val="left"/>
      </w:pPr>
      <w:r>
        <w:rPr>
          <w:rFonts w:ascii="Times New Roman" w:hAnsi="Times New Roman" w:eastAsia="Times New Roman" w:cs="Times New Roman"/>
        </w:rPr>
        <w:t>Kristus ustanovuje svoje večné kráľovstvo v čase neskorého dažďa a jeho kráľovstvo zahŕňa kráľovstvo milosti, ktoré bolo ustanovené na kríži, ako aj jeho kráľovstvo slávy pri nedeľnom zákone. Sedekiáš až po Babylon (1. kráľovstvo), po Médo-Perziu (2. kráľovstvo), po Grécko (3. kráľovstvo) a ďalej po pohanský Rím (4. kráľovstvo) označuje dejiny vedúce ku kráľovstvu milosti. Tieto dejiny označujú paralelnú historickú postupnosť od pápežského Ríma (duchovný Babylon, 5. kráľovstvo), až po Spojené štáty (duchovná Médo-Perzia, 6. kráľovstvo), až po Organizáciu Spojených národov (duchovné Grécko, 7. kráľovstvo) a ďalej až po trojnásobné spojenie draka, šelmy a falošného proroka, ktorí spolu tvoria moderný Rím (duchovný Rím, 8. kráľovstvo, ktoré je z tých siedmich).</w:t>
      </w:r>
    </w:p>
    <w:p>
      <w:pPr>
        <w:pStyle w:val="ArticleBody"/>
        <w:jc w:val="left"/>
      </w:pPr>
      <w:r>
        <w:rPr>
          <w:rFonts w:ascii="Times New Roman" w:hAnsi="Times New Roman" w:eastAsia="Times New Roman" w:cs="Times New Roman"/>
        </w:rPr>
        <w:t>Triumf toho kráľovstva v druhej kapitole Daniela je znázornený skalou a Boží verní sú kameňmi v chráme.</w:t>
      </w:r>
    </w:p>
    <w:p>
      <w:pPr>
        <w:pStyle w:val="ArticleScripture"/>
        <w:jc w:val="left"/>
      </w:pPr>
      <w:r>
        <w:rPr>
          <w:rFonts w:ascii="Times New Roman" w:hAnsi="Times New Roman" w:eastAsia="Times New Roman" w:cs="Times New Roman"/>
        </w:rPr>
        <w:t>Aj vy ako živé kamene budujete sa v duchovný dom, sväté kňazstvo, aby ste prinášali duchovné obete, príjemné Bohu skrze Ježiša Krista. 1 Peter 2:5.</w:t>
      </w:r>
    </w:p>
    <w:p>
      <w:pPr>
        <w:pStyle w:val="ArticleBody"/>
        <w:jc w:val="left"/>
      </w:pPr>
      <w:r>
        <w:rPr>
          <w:rFonts w:ascii="Times New Roman" w:hAnsi="Times New Roman" w:eastAsia="Times New Roman" w:cs="Times New Roman"/>
        </w:rPr>
        <w:t>Toto večné kráľovstvo víťazí nad kráľovstvami sveta a napĺňa celý svet. V Ezechielovi od štyridsiatej kapitoly až do konca jeho knihy je to isté kráľovstvo predstavené ako chrám, ktorý napĺňa svet vodou života.</w:t>
      </w:r>
    </w:p>
    <w:p>
      <w:pPr>
        <w:pStyle w:val="ArticleBody"/>
        <w:jc w:val="left"/>
      </w:pPr>
      <w:r>
        <w:rPr>
          <w:rFonts w:ascii="Times New Roman" w:hAnsi="Times New Roman" w:eastAsia="Times New Roman" w:cs="Times New Roman"/>
        </w:rPr>
        <w:t>V nasledujúcom článku budeme pokračovať v týchto veciach.</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Skryté dejiny štyridsiateho verša – číslo dvadsaťtri</dc:title>
  <dc:subject>Ezechiel číslo štyri</dc:subject>
  <dc:creator>Jeff Pippenger</dc:creator>
  <cp:keywords/>
  <dc:description>Generated by ArticleDigger from hidden_history\23_hidden_history.json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