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El octavo es de los siete - Número uno</w:t>
      </w:r>
    </w:p>
    <w:p>
      <w:pPr>
        <w:pStyle w:val="ArticleSubtitle"/>
        <w:jc w:val="left"/>
      </w:pPr>
      <w:r>
        <w:rPr>
          <w:rFonts w:ascii="Arial" w:hAnsi="Arial" w:eastAsia="Arial" w:cs="Arial"/>
        </w:rPr>
        <w:t>Las dos Romas de Miller</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basó su mensaje profético en el esquema de dos poderes desoladores, que identificó correctamente como Roma pagana y Roma papal.</w:t>
      </w:r>
    </w:p>
    <w:p>
      <w:pPr>
        <w:pStyle w:val="ArticleScripture"/>
        <w:jc w:val="left"/>
      </w:pPr>
      <w:r>
        <w:rPr>
          <w:rFonts w:ascii="Times New Roman" w:hAnsi="Times New Roman" w:eastAsia="Times New Roman" w:cs="Times New Roman"/>
        </w:rPr>
        <w:t>"William Miller, al aplicar su hermenéutica, observó en los diversos pasajes apocalípticos un tema recurrente de controversia entre el pueblo de Dios y sus enemigos. En su análisis de los poderes persecutorios contra el pueblo de Dios a través de los siglos, desarrolló el concepto de las dos abominaciones, definidas como el paganismo (la primera abominación), que simboliza la fuerza persecutoria fuera de la iglesia, y el papado (la segunda abominación), que representa el poder persecutorio dentro de la iglesia. Fue el motivo de las dos abominaciones lo que caracterizó la mayoría de sus interpretaciones proféticas posteriores." P. Gerard Damsteegt, Foundations of the Seventh-day Adventist Message and Mission, 22.</w:t>
      </w:r>
    </w:p>
    <w:p>
      <w:pPr>
        <w:pStyle w:val="ArticleBody"/>
        <w:jc w:val="left"/>
      </w:pPr>
      <w:r>
        <w:rPr>
          <w:rFonts w:ascii="Times New Roman" w:hAnsi="Times New Roman" w:eastAsia="Times New Roman" w:cs="Times New Roman"/>
        </w:rPr>
        <w:t>Los teólogos del adventismo reconocen que el marco de aplicación profética de Miller consistía en los dos poderes desoladores del paganismo y del papalismo, aunque solo lo consideren un análisis de la historia milerita y no una verdad que le fue dada por Dios.</w:t>
      </w:r>
    </w:p>
    <w:p>
      <w:pPr>
        <w:pStyle w:val="ArticleScripture"/>
        <w:jc w:val="left"/>
      </w:pPr>
      <w:r>
        <w:rPr>
          <w:rFonts w:ascii="Times New Roman" w:hAnsi="Times New Roman" w:eastAsia="Times New Roman" w:cs="Times New Roman"/>
        </w:rPr>
        <w:t>Dios envió a su ángel para obrar en el corazón de un agricultor que no había creído en la Biblia, para llevarlo a escudriñar las profecías. Ángeles de Dios visitaron repetidas veces a aquel escogido, para guiar su mente y abrir a su entendimiento profecías que siempre habían sido oscuras para el pueblo de Dios. Se le dio el comienzo de la cadena de la verdad, y fue guiado a buscar eslabón tras eslabón, hasta que contempló con asombro y admiración la Palabra de Dios. Allí vio una perfecta cadena de verdad. Esa Palabra, que él había considerado no inspirada, ahora se abría ante su visión en su belleza y gloria. Vio que una porción de la Escritura explica a otra, y cuando un pasaje estaba cerrado a su entendimiento, encontraba en otra parte de la Palabra lo que lo explicaba. Consideró la sagrada Palabra de Dios con gozo y con el más profundo respeto y reverencia. Primeros Escritos, 230.</w:t>
      </w:r>
    </w:p>
    <w:p>
      <w:pPr>
        <w:pStyle w:val="ArticleBody"/>
        <w:jc w:val="left"/>
      </w:pPr>
      <w:r>
        <w:rPr>
          <w:rFonts w:ascii="Times New Roman" w:hAnsi="Times New Roman" w:eastAsia="Times New Roman" w:cs="Times New Roman"/>
        </w:rPr>
        <w:t>"Su ángel" es identificado directamente como Gabriel por la hermana White.</w:t>
      </w:r>
    </w:p>
    <w:p>
      <w:pPr>
        <w:pStyle w:val="ArticleScripture"/>
        <w:jc w:val="left"/>
      </w:pPr>
      <w:r>
        <w:rPr>
          <w:rFonts w:ascii="Times New Roman" w:hAnsi="Times New Roman" w:eastAsia="Times New Roman" w:cs="Times New Roman"/>
        </w:rPr>
        <w:t>Las palabras del ángel, "Yo soy Gabriel, que estoy en la presencia de Dios", muestran que ocupa una posición de alto honor en las cortes celestiales. Cuando vino con un mensaje para Daniel, dijo: "No hay quien se mantenga conmigo en estas cosas, sino Miguel [Cristo], vuestro Príncipe". Daniel 10:21. Del ángel Gabriel habla el Salvador en el Apocalipsis, diciendo que "la envió y la dio a conocer por medio de su ángel a su siervo Juan". Apocalipsis 1:1. Y al propio Juan el ángel declaró: "Soy consiervo contigo y con tus hermanos los profetas". Apocalipsis 22:9, R.V. Maravilloso pensamiento: que el ángel que ocupa el lugar siguiente en honor al Hijo de Dios sea el escogido para abrir los propósitos de Dios a los hombres pecadores. El Deseo de las Edades, 99.</w:t>
      </w:r>
    </w:p>
    <w:p>
      <w:pPr>
        <w:pStyle w:val="ArticleBody"/>
        <w:jc w:val="left"/>
      </w:pPr>
      <w:r>
        <w:rPr>
          <w:rFonts w:ascii="Times New Roman" w:hAnsi="Times New Roman" w:eastAsia="Times New Roman" w:cs="Times New Roman"/>
        </w:rPr>
        <w:t>"Maravilloso pensamiento: que el ángel que está inmediatamente por debajo del Hijo de Dios en honor sea el elegido para revelar los propósitos de Dios" en la mente de William Miller. No solo Gabriel, sino ángeles —en plural— guiaron su comprensión de las profecías "que siempre habían sido oscuras para el pueblo de Dios". Gabriel y otros ángeles guiaron a Miller a través de la Biblia, consecutivamente, desde Génesis en adelante. Por lo tanto, fue guiado a la profecía temporal más larga de la Biblia, que son los "siete tiempos" (dos mil quinientos veinte años) de Levítico 26, mucho antes de que fuera guiado a los dos mil trescientos días de Daniel, capítulo ocho y versículo catorce.</w:t>
      </w:r>
    </w:p>
    <w:p>
      <w:pPr>
        <w:pStyle w:val="ArticleScripture"/>
        <w:jc w:val="left"/>
      </w:pPr>
      <w:r>
        <w:rPr>
          <w:rFonts w:ascii="Times New Roman" w:hAnsi="Times New Roman" w:eastAsia="Times New Roman" w:cs="Times New Roman"/>
        </w:rPr>
        <w:t>Luego me dediqué a la oración y a la lectura de la Palabra. Determiné dejar a un lado todos mis prejuicios, comparar a fondo Escritura con Escritura y proseguir su estudio de manera regular y metódica. Comencé con Génesis y leí versículo por versículo, avanzando no más rápido de lo que el sentido de los diversos pasajes se fuera aclarando, hasta quedar libre de confusión en cuanto a cualquier misticismo o contradicciones. Siempre que hallaba algo oscuro, mi costumbre era compararlo con todos los pasajes paralelos; y con la ayuda de CRUDEN, examinaba todos los textos de la Escritura en los que se encontrara alguna de las palabras principales contenidas en cualquier porción oscura. Luego, dejando que cada palabra tuviera su peso propio en el tema del texto, si mi interpretación armonizaba con todos los pasajes paralelos de la Biblia, dejaba de ser una dificultad. De esta manera proseguí el estudio de la Biblia, en mi primera lectura de ella, durante unos dos años, y quedé plenamente convencido de que es su propia intérprete. Descubrí que, al comparar la Escritura con la historia, todas las profecías, en cuanto han sido cumplidas, se habían cumplido literalmente; que todas las diversas figuras, metáforas, parábolas, similitudes, etc., de la Biblia, o bien estaban explicadas en su conexión inmediata, o los términos en que estaban expresadas estaban definidos en otras porciones de la Palabra, y que, así explicadas, deben entenderse literalmente de acuerdo con tal explicación. Quedé así convencido de que la Biblia es un sistema de verdades reveladas, tan clara y sencillamente dado, que el "hombre que va de camino, aunque sea necio, no tiene por qué errar en él". ...</w:t>
      </w:r>
    </w:p>
    <w:p>
      <w:pPr>
        <w:pStyle w:val="ArticleScripture"/>
        <w:jc w:val="left"/>
      </w:pPr>
      <w:r>
        <w:rPr>
          <w:rFonts w:ascii="Times New Roman" w:hAnsi="Times New Roman" w:eastAsia="Times New Roman" w:cs="Times New Roman"/>
        </w:rPr>
        <w:t>De un estudio más detenido de las Escrituras, concluí que los siete tiempos de la supremacía de los gentiles debían comenzar cuando los judíos dejaron de ser una nación independiente en el cautiverio de Manasés, que los mejores cronólogos asignaban al 677 a. C.; que los 2300 días comenzaban con las setenta semanas, que los mejores cronólogos fechaban a partir del 457 a. C.; y que los 1335 días que comienzan con la supresión del continuo y el establecimiento de la abominación que causa desolación, Daniel capítulo siete versículo once, debían fecharse desde el establecimiento de la supremacía papal, después de la eliminación de las abominaciones paganas, y que, según los mejores historiadores que pude consultar, debía fecharse hacia el 508 d. C. Contando todos estos períodos proféticos desde las diversas fechas asignadas por los mejores cronólogos para los acontecimientos desde los cuales evidentemente debían contarse, todos terminarían juntos, hacia 1843 d. C. Así llegué, en 1818, al término de mis dos años de estudio de las Escrituras, a la solemne conclusión de que, en unos veinticinco años a partir de entonces, todos los asuntos de nuestra condición presente quedarían concluidos..." Apología y defensa de William Miller, 6, 12.</w:t>
      </w:r>
    </w:p>
    <w:p>
      <w:pPr>
        <w:pStyle w:val="ArticleBody"/>
        <w:jc w:val="left"/>
      </w:pPr>
      <w:r>
        <w:rPr>
          <w:rFonts w:ascii="Times New Roman" w:hAnsi="Times New Roman" w:eastAsia="Times New Roman" w:cs="Times New Roman"/>
        </w:rPr>
        <w:t>La regla de la primera mención establece que lo primero que se menciona es de la mayor importancia, y lo primero que se menciona en Apocalipsis capítulo uno versículo uno es el proceso de comunicación que el Padre emplea al dar un mensaje a Jesús, quien a su vez se lo da a su ángel, que luego se lo da a un profeta, quien entonces lo escribe y lo envía a las iglesias. Cuando el adventismo rechazó la obra y los descubrimientos de William Miller, no solo rechazó sus fundamentos, sino que también rechazó el mismo proceso de comunicación que llevó a Miller a su comprensión, y rechazó el proceso que es la única vía para que los hombres entiendan la Revelación de Jesucristo que se abre justo antes de que cierre la probación.</w:t>
      </w:r>
    </w:p>
    <w:p>
      <w:pPr>
        <w:pStyle w:val="ArticleBody"/>
        <w:jc w:val="left"/>
      </w:pPr>
      <w:r>
        <w:rPr>
          <w:rFonts w:ascii="Times New Roman" w:hAnsi="Times New Roman" w:eastAsia="Times New Roman" w:cs="Times New Roman"/>
        </w:rPr>
        <w:t>Miller fue guiado a entender que los siete tiempos de Levítico comenzaron en 677 a. C. No fue hasta 1856 que el Señor usó a Hiram Edson para identificar que la dispersión de los siete tiempos también se llevó a cabo contra las diez tribus del norte de Israel. El Señor estaba intentando desarrollar la comprensión de los siete tiempos en armonía con, pero yendo mucho más allá del descubrimiento fundamental de Miller sobre los siete tiempos. Pero en 1856 la luz presentada por Hiram Edson llegó misteriosamente a su fin, pues el octavo artículo de la serie terminó con las palabras de James White, entonces editor de la Review and Herald: "Continuará". Debía ser "continuado", pero no hasta después del 11 de septiembre de 2001, cuando el Señor condujo a su pueblo a las "sendas antiguas" y, en última instancia, a la serie de artículos inconclusa escrita por Hiram Edson.</w:t>
      </w:r>
    </w:p>
    <w:p>
      <w:pPr>
        <w:pStyle w:val="ArticleBody"/>
        <w:jc w:val="left"/>
      </w:pPr>
      <w:r>
        <w:rPr>
          <w:rFonts w:ascii="Times New Roman" w:hAnsi="Times New Roman" w:eastAsia="Times New Roman" w:cs="Times New Roman"/>
        </w:rPr>
        <w:t>No estamos abordando por ahora la rebelión que comenzó poco después de la gran desilusión, sino simplemente señalar que, aunque Miller fue guiado a los “siete tiempos” de Levítico veintiséis, es claro que el Señor se propuso ampliar la comprensión inicial de los siete tiempos más allá de la comprensión básica de Miller sobre el tema. Él escogió a Hiram Edson, el mismo siervo de esa historia, a quien anteriormente había elegido para darle la visión de Cristo entrando en el Lugar Santísimo el 23 de octubre de 1844.</w:t>
      </w:r>
    </w:p>
    <w:p>
      <w:pPr>
        <w:pStyle w:val="ArticleBody"/>
        <w:jc w:val="left"/>
      </w:pPr>
      <w:r>
        <w:rPr>
          <w:rFonts w:ascii="Times New Roman" w:hAnsi="Times New Roman" w:eastAsia="Times New Roman" w:cs="Times New Roman"/>
        </w:rPr>
        <w:t>Por eso utilicé las palabras del teólogo adventista para reconocer que el marco de todas las aplicaciones proféticas de Miller se basaba en su comprensión de los dos poderes desoladores que, en el libro de Daniel, están representados como el "diario" (paganismo), el cual siempre está asociado ya sea con la "transgresión" o la "abominación"; ambas representan diferentes aspectos del poder desolador del papalismo. La comprensión fundamental de Miller sobre los poderes romanos ha aumentado enormemente desde la historia que él representa.</w:t>
      </w:r>
    </w:p>
    <w:p>
      <w:pPr>
        <w:pStyle w:val="ArticleBody"/>
        <w:jc w:val="left"/>
      </w:pPr>
      <w:r>
        <w:rPr>
          <w:rFonts w:ascii="Times New Roman" w:hAnsi="Times New Roman" w:eastAsia="Times New Roman" w:cs="Times New Roman"/>
        </w:rPr>
        <w:t>Los ángeles de Dios, incluido Gabriel, guiaron a Miller a los entendimientos que proclamó. Esos entendimientos incluían las profecías que proclamó, las reglas de interpretación bíblica que utilizó y también el marco que le permitió organizar correctamente las profecías. A Miller se le dio el marco según el cual las dos potencias desoladoras tratadas en Daniel eran Roma pagana y Roma papal. Future for America fue guiada al marco de las tres potencias desoladoras del dragón, la bestia y el falso profeta.</w:t>
      </w:r>
    </w:p>
    <w:p>
      <w:pPr>
        <w:pStyle w:val="ArticleScripture"/>
        <w:jc w:val="left"/>
      </w:pPr>
      <w:r>
        <w:rPr>
          <w:rFonts w:ascii="Times New Roman" w:hAnsi="Times New Roman" w:eastAsia="Times New Roman" w:cs="Times New Roman"/>
        </w:rPr>
        <w:t>Y vi salir de la boca del dragón, y de la boca de la bestia, y de la boca del falso profeta, tres espíritus inmundos como ranas. Porque son espíritus de demonios, que hacen milagros, y van a los reyes de la tierra y del mundo entero, para reunirlos para la batalla de aquel gran día del Dios Todopoderoso. Apocalipsis 16:13, 14.</w:t>
      </w:r>
    </w:p>
    <w:p>
      <w:pPr>
        <w:pStyle w:val="ArticleBody"/>
        <w:jc w:val="left"/>
      </w:pPr>
      <w:r>
        <w:rPr>
          <w:rFonts w:ascii="Times New Roman" w:hAnsi="Times New Roman" w:eastAsia="Times New Roman" w:cs="Times New Roman"/>
        </w:rPr>
        <w:t>El marco de Future for America se basa en la obra de Miller, pero va más allá del punto en que su obra quedó. El adventismo abandonó su marco y volvió a la teoría del protestantismo apóstata y de Roma. La misma línea de profecía que comienza en el libro de Daniel es retomada en el libro de Apocalipsis.</w:t>
      </w:r>
    </w:p>
    <w:p>
      <w:pPr>
        <w:pStyle w:val="ArticleScripture"/>
        <w:jc w:val="left"/>
      </w:pPr>
      <w:r>
        <w:rPr>
          <w:rFonts w:ascii="Times New Roman" w:hAnsi="Times New Roman" w:eastAsia="Times New Roman" w:cs="Times New Roman"/>
        </w:rPr>
        <w:t>"El Apocalipsis es un libro sellado, pero también es un libro abierto. Registra acontecimientos maravillosos que han de tener lugar en los últimos días de la historia de esta tierra. Las enseñanzas de este libro son claras, no místicas e ininteligibles. En él se retoma la misma línea de profecía que en Daniel. Algunas profecías Dios las ha repetido, mostrando así que debe dárseles importancia. El Señor no repite cosas que no tienen mayor importancia." Manuscript Releases, volumen 9, 8.</w:t>
      </w:r>
    </w:p>
    <w:p>
      <w:pPr>
        <w:pStyle w:val="ArticleBody"/>
        <w:jc w:val="left"/>
      </w:pPr>
      <w:r>
        <w:rPr>
          <w:rFonts w:ascii="Times New Roman" w:hAnsi="Times New Roman" w:eastAsia="Times New Roman" w:cs="Times New Roman"/>
        </w:rPr>
        <w:t>Miller no podía comprender las profecías del libro del Apocalipsis, porque la línea del paganismo y del papismo que está tan firmemente identificada en Daniel se amplía en el libro del Apocalipsis para incluir al siguiente poder perseguidor que aparece en el escenario de la historia profética.</w:t>
      </w:r>
    </w:p>
    <w:p>
      <w:pPr>
        <w:pStyle w:val="ArticleScripture"/>
        <w:jc w:val="left"/>
      </w:pPr>
      <w:r>
        <w:rPr>
          <w:rFonts w:ascii="Times New Roman" w:hAnsi="Times New Roman" w:eastAsia="Times New Roman" w:cs="Times New Roman"/>
        </w:rPr>
        <w:t>Por medio del paganismo, y luego por medio del Papado, Satanás ejerció su poder durante muchos siglos en un esfuerzo por borrar de la tierra a los testigos fieles de Dios. Paganos y papistas eran impulsados por el mismo espíritu del dragón. Solo diferían en que el Papado, pretendiendo servir a Dios, era el enemigo más peligroso y cruel. Por medio del romanismo, Satanás tomó cautivo al mundo. La iglesia que profesaba ser de Dios fue arrastrada a las filas de este engaño, y por más de mil años el pueblo de Dios sufrió bajo la ira del dragón. Y cuando el Papado, despojado de su fuerza, se vio obligado a desistir de la persecución, Juan vio surgir un nuevo poder para hacer eco de la voz del dragón y llevar adelante la misma obra cruel y blasfema. Este poder, el último que ha de hacer guerra contra la iglesia y la ley de Dios, fue simbolizado por una bestia con cuernos semejantes a los de un cordero. Las bestias que la precedieron habían surgido del mar, pero esta surgió de la tierra, representando el surgimiento pacífico de la nación simbolizada. Los 'dos cuernos semejantes a los de un cordero' representan bien el carácter del gobierno de los Estados Unidos, tal como se expresa en sus dos principios fundamentales: el republicanismo y el protestantismo. Estos principios son el secreto de nuestro poder y prosperidad como nación. Quienes primero hallaron refugio en las costas de América se regocijaron de haber llegado a un país libre de las pretensiones arrogantes del papismo y de la tiranía del gobierno monárquico. Determinaron establecer un gobierno sobre la amplia base de la libertad civil y religiosa.</w:t>
      </w:r>
    </w:p>
    <w:p>
      <w:pPr>
        <w:pStyle w:val="ArticleScripture"/>
        <w:jc w:val="left"/>
      </w:pPr>
      <w:r>
        <w:rPr>
          <w:rFonts w:ascii="Times New Roman" w:hAnsi="Times New Roman" w:eastAsia="Times New Roman" w:cs="Times New Roman"/>
        </w:rPr>
        <w:t>Pero el severo trazo del lápiz profético revela un cambio en esta escena apacible. La bestia con cuernos semejantes a los de un cordero habla con voz de dragón, y 'ejerce todo el poder de la primera bestia delante de él'. La profecía declara que dirá a los que habitan en la tierra que hagan una imagen de la bestia, y que 'hace que a todos, tanto pequeños como grandes, ricos y pobres, libres y esclavos, reciban una marca en la mano derecha o en la frente; y que nadie pueda comprar ni vender, sino el que tenga la marca, o el nombre de la bestia, o el número de su nombre'. Así, el protestantismo sigue los pasos del Papado. Signs of the Times, 1 de noviembre de 1899.</w:t>
      </w:r>
    </w:p>
    <w:p>
      <w:pPr>
        <w:pStyle w:val="ArticleBody"/>
        <w:jc w:val="left"/>
      </w:pPr>
      <w:r>
        <w:rPr>
          <w:rFonts w:ascii="Times New Roman" w:hAnsi="Times New Roman" w:eastAsia="Times New Roman" w:cs="Times New Roman"/>
        </w:rPr>
        <w:t>Para Miller, la bestia del mar y la bestia de la tierra de Apocalipsis trece representaban a la Roma pagana, seguida por la Roma papal. Miller también intentó aplicar su marco a Apocalipsis diecisiete, pero la sanación de la herida mortal del papado, el papel profético de los Estados Unidos y las Naciones Unidas quedaban fuera del marco divino que le había sido dado por ángeles. Para él, la bestia que subía de la tierra en Apocalipsis trece era el papado.</w:t>
      </w:r>
    </w:p>
    <w:p>
      <w:pPr>
        <w:pStyle w:val="ArticleBody"/>
        <w:jc w:val="left"/>
      </w:pPr>
      <w:r>
        <w:rPr>
          <w:rFonts w:ascii="Times New Roman" w:hAnsi="Times New Roman" w:eastAsia="Times New Roman" w:cs="Times New Roman"/>
        </w:rPr>
        <w:t>Miller fue el mensajero que habría de ser usado para quitar el manto del protestantismo de las manos de los protestantes profesos que habían salido de la Edad de las Tinieblas. El período en que Estados Unidos hablaría como un dragón, cuando el republicanismo se convertiría en una democracia y el protestantismo apóstata se combinaría con el gobierno apóstata y repetiría la combinación de iglesia y Estado que es la imagen del papado, aún estaba en el futuro en su época. Por esa razón, intentó ubicar el libro del Apocalipsis dentro del marco divino que le habían dado los ángeles.</w:t>
      </w:r>
    </w:p>
    <w:p>
      <w:pPr>
        <w:pStyle w:val="ArticleBody"/>
        <w:jc w:val="left"/>
      </w:pPr>
      <w:r>
        <w:rPr>
          <w:rFonts w:ascii="Times New Roman" w:hAnsi="Times New Roman" w:eastAsia="Times New Roman" w:cs="Times New Roman"/>
        </w:rPr>
        <w:t>Fue elegido para comprender el aumento del conocimiento que se produjo en 1798, cuando la visión del río Ulai de Daniel ocho y nueve fue desellada. Future for America había de comprender la visión del río Hiddekel de Daniel, capítulos del diez al doce, que fue desellada en 1989, cuando, como se describe en Daniel once, versículo cuarenta, los países que representaban a la antigua Unión Soviética fueron barridos por el papado y los Estados Unidos.</w:t>
      </w:r>
    </w:p>
    <w:p>
      <w:pPr>
        <w:pStyle w:val="ArticleBody"/>
        <w:jc w:val="left"/>
      </w:pPr>
      <w:r>
        <w:rPr>
          <w:rFonts w:ascii="Times New Roman" w:hAnsi="Times New Roman" w:eastAsia="Times New Roman" w:cs="Times New Roman"/>
        </w:rPr>
        <w:t>El marco que los ángeles dieron a Future for America se basaba en la identificación y la aplicación de la profecía en el contexto de la triple unión del dragón, la bestia y el falso profeta.</w:t>
      </w:r>
    </w:p>
    <w:p>
      <w:pPr>
        <w:pStyle w:val="ArticleScripture"/>
        <w:jc w:val="left"/>
      </w:pPr>
      <w:r>
        <w:rPr>
          <w:rFonts w:ascii="Times New Roman" w:hAnsi="Times New Roman" w:eastAsia="Times New Roman" w:cs="Times New Roman"/>
        </w:rPr>
        <w:t>"La luz que Daniel recibió de Dios fue dada especialmente para estos últimos días. Las visiones que vio a orillas del Ulai y del Hiddekel, los grandes ríos de Sinar, están ahora en proceso de cumplimiento, y todos los acontecimientos predichos pronto se cumplirán." Testimonios para los Ministros, 112.</w:t>
      </w:r>
    </w:p>
    <w:p>
      <w:pPr>
        <w:pStyle w:val="ArticleBody"/>
        <w:jc w:val="left"/>
      </w:pPr>
      <w:r>
        <w:rPr>
          <w:rFonts w:ascii="Times New Roman" w:hAnsi="Times New Roman" w:eastAsia="Times New Roman" w:cs="Times New Roman"/>
        </w:rPr>
        <w:t>Los mileritas presentaron los mensajes del primer y del segundo ángel, anunciando la apertura del juicio. Future for America está presentando el mensaje del tercer ángel.</w:t>
      </w:r>
    </w:p>
    <w:p>
      <w:pPr>
        <w:pStyle w:val="ArticleScripture"/>
        <w:jc w:val="left"/>
      </w:pPr>
      <w:r>
        <w:rPr>
          <w:rFonts w:ascii="Times New Roman" w:hAnsi="Times New Roman" w:eastAsia="Times New Roman" w:cs="Times New Roman"/>
        </w:rPr>
        <w:t>Yo planté, Apolos regó; pero Dios dio el crecimiento. Así que ni el que planta es algo, ni el que riega, sino Dios, que da el crecimiento. Ahora bien, el que planta y el que riega son uno; y cada uno recibirá su recompensa conforme a su trabajo. Porque somos colaboradores de Dios; ustedes son la labranza de Dios, el edificio de Dios. Conforme a la gracia de Dios que me ha sido dada, como sabio maestro constructor puse el fundamento, y otro edifica sobre él. Pero cada uno mire cómo edifica sobre él. Porque nadie puede poner otro fundamento que el que ya está puesto, el cual es Jesucristo. 1 Corintios 3:6-11.</w:t>
      </w:r>
    </w:p>
    <w:p>
      <w:pPr>
        <w:pStyle w:val="ArticleBody"/>
        <w:jc w:val="left"/>
      </w:pPr>
      <w:r>
        <w:rPr>
          <w:rFonts w:ascii="Times New Roman" w:hAnsi="Times New Roman" w:eastAsia="Times New Roman" w:cs="Times New Roman"/>
        </w:rPr>
        <w:t>Para presentar correctamente el mensaje del tercer ángel, también debes presentar los mensajes de los dos primeros ángeles, pues se nos informa que no puede haber un tercero sin un primero y un segundo. Los mensajes primero y segundo son el fundamento, y el tercero es la piedra cimera; pero el tercer mensaje nunca negará ni contradecirá al primero y al segundo. Si lo hace, no es el mensaje genuino.</w:t>
      </w:r>
    </w:p>
    <w:p>
      <w:pPr>
        <w:pStyle w:val="ArticleScripture"/>
        <w:jc w:val="left"/>
      </w:pPr>
      <w:r>
        <w:rPr>
          <w:rFonts w:ascii="Times New Roman" w:hAnsi="Times New Roman" w:eastAsia="Times New Roman" w:cs="Times New Roman"/>
        </w:rPr>
        <w:t>El primero y el segundo mensaje fueron dados en 1843 y 1844, y ahora estamos bajo la proclamación del tercero; pero los tres mensajes aún han de ser proclamados. Es tan esencial ahora como lo ha sido siempre que se repitan a quienes buscan la verdad. Con la pluma y con la voz hemos de hacer sonar la proclamación, mostrando su orden y la aplicación de las profecías que nos conducen al mensaje del tercer ángel. No puede haber un tercero sin el primero y el segundo. Estos mensajes hemos de darlos al mundo en publicaciones, en discursos, mostrando en la línea de la historia profética las cosas que han sido y las cosas que serán. Mensajes Selectos, libro 2, 104, 105.</w:t>
      </w:r>
    </w:p>
    <w:p>
      <w:pPr>
        <w:pStyle w:val="ArticleBody"/>
        <w:jc w:val="left"/>
      </w:pPr>
      <w:r>
        <w:rPr>
          <w:rFonts w:ascii="Times New Roman" w:hAnsi="Times New Roman" w:eastAsia="Times New Roman" w:cs="Times New Roman"/>
        </w:rPr>
        <w:t>Hay una observación muy buena sobre la historia millerita y nuestra historia. Los milleritas fueron el principio y nosotros somos el fin. Ellos presentaron y vivieron el primer y el segundo mensaje angélico. Nosotros presentamos el tercer ángel. Su mensaje desellado (la visión del Ulai) se encuentra en dos capítulos de Daniel, y el nuestro (la visión del Hiddekel) se encuentra en tres capítulos. Ellos identificaron el primer y el segundo ay, y vivieron en el cumplimiento del segundo ay. Nosotros identificamos y vivimos en el cumplimiento del tercer ay. Su marco para la aplicación profética era Roma pagana (el dragón) y Roma papal (la bestia). Nuestro marco para la aplicación profética es la Roma moderna como una bestia triple.</w:t>
      </w:r>
    </w:p>
    <w:p>
      <w:pPr>
        <w:pStyle w:val="ArticleBody"/>
        <w:jc w:val="left"/>
      </w:pPr>
      <w:r>
        <w:rPr>
          <w:rFonts w:ascii="Times New Roman" w:hAnsi="Times New Roman" w:eastAsia="Times New Roman" w:cs="Times New Roman"/>
        </w:rPr>
        <w:t>Al comenzar a considerar la característica de la Roma papal en el capítulo diecisiete del Apocalipsis —el octavo que es de los siete—, conviene tener en cuenta lo que los mileritas entendían de Roma durante la historia fundacional. El tercer ángel tendrá luz adicional, pero esa luz nunca contradecirá la verdad establecida.</w:t>
      </w:r>
    </w:p>
    <w:p>
      <w:pPr>
        <w:pStyle w:val="ArticleBody"/>
        <w:jc w:val="left"/>
      </w:pPr>
      <w:r>
        <w:rPr>
          <w:rFonts w:ascii="Times New Roman" w:hAnsi="Times New Roman" w:eastAsia="Times New Roman" w:cs="Times New Roman"/>
        </w:rPr>
        <w:t>Los capítulos dos, siete, ocho, once y doce de Daniel identifican a Roma, entre otros poderes. Estamos considerando las dos fases de Roma anteriores a 1798: pagana y papal, como el marco para las aplicaciones proféticas de Miller. Miller y los pioneros identifican a "los saqueadores de tu pueblo" en Daniel capítulo once, versículo catorce, como Roma.</w:t>
      </w:r>
    </w:p>
    <w:p>
      <w:pPr>
        <w:pStyle w:val="ArticleScripture"/>
        <w:jc w:val="left"/>
      </w:pPr>
      <w:r>
        <w:rPr>
          <w:rFonts w:ascii="Times New Roman" w:hAnsi="Times New Roman" w:eastAsia="Times New Roman" w:cs="Times New Roman"/>
        </w:rPr>
        <w:t>Y en aquellos tiempos muchos se levantarán contra el rey del sur; también los saqueadores de tu pueblo se alzarán para establecer la visión; pero caerán. Daniel 11:14.</w:t>
      </w:r>
    </w:p>
    <w:p>
      <w:pPr>
        <w:pStyle w:val="ArticleBody"/>
        <w:jc w:val="left"/>
      </w:pPr>
      <w:r>
        <w:rPr>
          <w:rFonts w:ascii="Times New Roman" w:hAnsi="Times New Roman" w:eastAsia="Times New Roman" w:cs="Times New Roman"/>
        </w:rPr>
        <w:t>Hay al menos dos puntos importantes que considerar en este versículo. La palabra «visión» en el versículo es una de las dos palabras hebreas en el libro de Daniel que se traducen como «visión». Una de las palabras hebreas traducidas como «visión» es châzôn, y significa un sueño, una profecía o una visión. La palabra châzôn identifica la historia profética, o un período de tiempo, y se encuentra diez veces en Daniel y siempre se traduce como «visión».</w:t>
      </w:r>
    </w:p>
    <w:p>
      <w:pPr>
        <w:pStyle w:val="ArticleBody"/>
        <w:jc w:val="left"/>
      </w:pPr>
      <w:r>
        <w:rPr>
          <w:rFonts w:ascii="Times New Roman" w:hAnsi="Times New Roman" w:eastAsia="Times New Roman" w:cs="Times New Roman"/>
        </w:rPr>
        <w:t>La otra palabra hebrea que también se traduce como "visión" es mar-eh' y significa "apariencia". La palabra mar-eh' designa una apariencia puntual, en un momento dado. La palabra hebrea mar-eh' se encuentra trece veces en Daniel y se traduce seis veces como "visión", cuatro veces como "semblante", dos veces como "apariencia" y una vez como "de buen parecer".</w:t>
      </w:r>
    </w:p>
    <w:p>
      <w:pPr>
        <w:pStyle w:val="ArticleBody"/>
        <w:jc w:val="left"/>
      </w:pPr>
      <w:r>
        <w:rPr>
          <w:rFonts w:ascii="Times New Roman" w:hAnsi="Times New Roman" w:eastAsia="Times New Roman" w:cs="Times New Roman"/>
        </w:rPr>
        <w:t>Los saqueadores de tu pueblo representan a Roma y, por lo tanto, es el tema profético de Roma el que establece la "visión" profética en el libro de Daniel. Por esta razón, es importante entender el significado de Roma como símbolo profético.</w:t>
      </w:r>
    </w:p>
    <w:p>
      <w:pPr>
        <w:pStyle w:val="ArticleBody"/>
        <w:jc w:val="left"/>
      </w:pPr>
      <w:r>
        <w:rPr>
          <w:rFonts w:ascii="Times New Roman" w:hAnsi="Times New Roman" w:eastAsia="Times New Roman" w:cs="Times New Roman"/>
        </w:rPr>
        <w:t>La lógica profética exige que la palabra "visión" que representa la historia profética sea la misma "visión" de la que se habla en el libro de Apocalipsis, pues la inspiración identifica que Daniel y Apocalipsis son el mismo libro, que se complementan, que se perfeccionan mutuamente y que la misma línea de profecía que se encuentra en Daniel es retomada en Apocalipsis. Esos puntos expuestos en el Espíritu de Profecía ya se han incluido en esta serie de artículos, así que no los volveré a incluir. Añadiré otro punto que también ya hemos incluido de la hermana White. Ese punto es que todos los libros de la Biblia se encuentran y concluyen en el libro de Apocalipsis. La "visión" de la historia profética (châzôn) que se encuentra en Daniel y se establece con el tema profético de Roma, representa la visión de la historia profética a lo largo de toda la Biblia. Todos los libros de la Biblia se encuentran y terminan en Apocalipsis, y Dios nunca se contradice. ¡Nunca! Si crees que lo ha hecho, estás entendiendo algo mal. La misma palabra hebrea (châzôn) también se traduce como "visión" en el libro de Proverbios.</w:t>
      </w:r>
    </w:p>
    <w:p>
      <w:pPr>
        <w:pStyle w:val="ArticleScripture"/>
        <w:jc w:val="left"/>
      </w:pPr>
      <w:r>
        <w:rPr>
          <w:rFonts w:ascii="Times New Roman" w:hAnsi="Times New Roman" w:eastAsia="Times New Roman" w:cs="Times New Roman"/>
        </w:rPr>
        <w:t>Donde no hay visión, el pueblo perece; pero el que guarda la ley es feliz. Proverbios 29:18.</w:t>
      </w:r>
    </w:p>
    <w:p>
      <w:pPr>
        <w:pStyle w:val="ArticleBody"/>
        <w:jc w:val="left"/>
      </w:pPr>
      <w:r>
        <w:rPr>
          <w:rFonts w:ascii="Times New Roman" w:hAnsi="Times New Roman" w:eastAsia="Times New Roman" w:cs="Times New Roman"/>
        </w:rPr>
        <w:t>Ese es el primer punto a considerar sobre el versículo. Si malinterpretamos Roma, entonces no podemos establecer la visión de la historia profética. Ese hecho define esencialmente los esfuerzos de los jesuitas y de otros a lo largo de la historia que han introducido una teología falsa para destruir el tema profético de Roma. Al considerar la comprensión fundamental de Roma, debemos tener esto en cuenta.</w:t>
      </w:r>
    </w:p>
    <w:p>
      <w:pPr>
        <w:pStyle w:val="ArticleScripture"/>
        <w:jc w:val="left"/>
      </w:pPr>
      <w:r>
        <w:rPr>
          <w:rFonts w:ascii="Times New Roman" w:hAnsi="Times New Roman" w:eastAsia="Times New Roman" w:cs="Times New Roman"/>
        </w:rPr>
        <w:t>"Los que se confunden en su comprensión de la palabra, que no ven el significado de anticristo, seguramente se colocarán del lado del anticristo. Ahora no hay tiempo para que nos asimilemos al mundo. Daniel está en su suerte y en su lugar. Las profecías de Daniel y de Juan han de entenderse. Se interpretan mutuamente. Dan al mundo verdades que todos deberían entender. Estas profecías han de ser testimonio en el mundo. Por su cumplimiento en estos últimos días, se explicarán por sí mismas." Colección Kress, 105.</w:t>
      </w:r>
    </w:p>
    <w:p>
      <w:pPr>
        <w:pStyle w:val="ArticleBody"/>
        <w:jc w:val="left"/>
      </w:pPr>
      <w:r>
        <w:rPr>
          <w:rFonts w:ascii="Times New Roman" w:hAnsi="Times New Roman" w:eastAsia="Times New Roman" w:cs="Times New Roman"/>
        </w:rPr>
        <w:t>Si no logras ver el significado de anticristo (Roma), te unirás a Roma, y esta advertencia se sitúa en el contexto de poder o no poder entender los libros de Daniel y Apocalipsis. Los milleritas construyeron la comprensión fundamental del adventismo sobre su identificación de Roma. Comprendieron que Roma estaba representada por dos poderes desoladores, que ambos eran fases de Roma, pero no estaban en un momento de la historia para ver a Roma como una triple unión, como se representa en el libro de Apocalipsis. Daniel es, por lo tanto, el fundamento representado por los milleritas, y Apocalipsis es la culminación representada por Future for America. Hay otro punto de Daniel once, versículo catorce, que deseamos identificar.</w:t>
      </w:r>
    </w:p>
    <w:p>
      <w:pPr>
        <w:pStyle w:val="ArticleBody"/>
        <w:jc w:val="left"/>
      </w:pPr>
      <w:r>
        <w:rPr>
          <w:rFonts w:ascii="Times New Roman" w:hAnsi="Times New Roman" w:eastAsia="Times New Roman" w:cs="Times New Roman"/>
        </w:rPr>
        <w:t>Miller y los pioneros entendían que la imagen del sueño de Nabucodonosor representaba los cuatro reinos de Babilonia, Medo-Persia, Grecia y Roma. No podían ver más allá del cuarto reino, pues entendían que la Roma papal era simplemente una segunda fase de Roma y, por lo tanto, que el cuarto reino había terminado en 1798. Desde su perspectiva histórica, el único hito profético que quedaba era la Segunda Venida de Cristo, cuando la roca cortada del monte golpearía los pies de la imagen. Los milleritas reconocían distinciones proféticas entre la Roma pagana y la papal, pero al verse obligados a alinear 1798 con el regreso de Cristo no podían ver más allá de cuatro reinos.</w:t>
      </w:r>
    </w:p>
    <w:p>
      <w:pPr>
        <w:pStyle w:val="ArticleScripture"/>
        <w:jc w:val="left"/>
      </w:pPr>
      <w:r>
        <w:rPr>
          <w:rFonts w:ascii="Times New Roman" w:hAnsi="Times New Roman" w:eastAsia="Times New Roman" w:cs="Times New Roman"/>
        </w:rPr>
        <w:t>"Hemos llegado a un tiempo en que la obra sagrada de Dios está representada por los pies de la imagen en los cuales el hierro estaba mezclado con el barro cenagoso. Dios tiene un pueblo, un pueblo escogido, cuyo discernimiento debe ser santificado, que no debe volverse impío al poner sobre el fundamento madera, heno y hojarasca. Toda alma que es leal a los mandamientos de Dios verá que la característica distintiva de nuestra fe es el sábado del séptimo día. Si el gobierno honrara el sábado como Dios ha mandado, se mantendría en la fuerza de Dios y en defensa de la fe que una vez fue entregada a los santos. Pero los estadistas sostendrán el sábado espurio y mezclarán su fe religiosa con la observancia de este hijo del papado, poniéndolo por encima del sábado que el Señor ha santificado y bendecido, apartándolo para que el hombre lo guarde santo, como una señal entre Él y su pueblo para mil generaciones. La mezcla de lo eclesiástico y lo estatal está representada por el hierro y el barro. Esta unión está debilitando todo el poder de las iglesias. Conferir a la iglesia el poder del Estado traerá malos resultados. Los hombres casi han sobrepasado el límite de la paciencia de Dios. Han invertido sus fuerzas en la política y se han unido con el papado. Pero llegará el momento en que Dios castigará a los que han invalidado su ley, y su obra malvada recaerá sobre ellos mismos." Comentario Bíblico Adventista del Séptimo Día, tomo 4, 1168.</w:t>
      </w:r>
    </w:p>
    <w:p>
      <w:pPr>
        <w:pStyle w:val="ArticleBody"/>
        <w:jc w:val="left"/>
      </w:pPr>
      <w:r>
        <w:rPr>
          <w:rFonts w:ascii="Times New Roman" w:hAnsi="Times New Roman" w:eastAsia="Times New Roman" w:cs="Times New Roman"/>
        </w:rPr>
        <w:t>Apocalipsis diecisiete es la última identificación de los reinos de la profecía bíblica, e identifica que siete reinos han caído y que el octavo reino es la triple unión de la Roma moderna. Si la primera referencia a los reinos de la profecía bíblica es Daniel capítulo dos, y ciertamente lo es, entonces la última referencia debería ilustrarse por la primera. ¿Cómo pueden los cuatro reinos de Daniel capítulo dos conciliarse con ocho reinos en Apocalipsis diecisiete?</w:t>
      </w:r>
    </w:p>
    <w:p>
      <w:pPr>
        <w:pStyle w:val="ArticleBody"/>
        <w:jc w:val="left"/>
      </w:pPr>
      <w:r>
        <w:rPr>
          <w:rFonts w:ascii="Times New Roman" w:hAnsi="Times New Roman" w:eastAsia="Times New Roman" w:cs="Times New Roman"/>
        </w:rPr>
        <w:t>Recuerden, por tanto, a medida que avanzamos, que los mileritas no podían ver acontecimientos proféticos más allá de su historia. El mensaje que entendieron y proclamaron identificaba la Segunda Venida de Cristo como el siguiente hito de la historia profética. Pero si la comprensión milerita de Roma, como el símbolo que establece la visión de la historia profética, y también el capítulo dos de Daniel, son ambas verdades fundamentales mileritas, ¿cómo puede esto concordar con los ocho reinos del capítulo diecisiete de Apocalipsis?</w:t>
      </w:r>
    </w:p>
    <w:p>
      <w:pPr>
        <w:pStyle w:val="ArticleBody"/>
        <w:jc w:val="left"/>
      </w:pPr>
      <w:r>
        <w:rPr>
          <w:rFonts w:ascii="Times New Roman" w:hAnsi="Times New Roman" w:eastAsia="Times New Roman" w:cs="Times New Roman"/>
        </w:rPr>
        <w:t>Si no estás seguro de si la imagen de Daniel 2 es fundamental, lo único que tienes que hacer es considerar los carteles pioneros de 1843 y 1850. Ambos tienen la imagen de Daniel 2 representada en ellos. Igualmente significativo es que Ellen White señala que ambos carteles fueron hechos por dirección de Dios y según Su diseño.</w:t>
      </w:r>
    </w:p>
    <w:p>
      <w:pPr>
        <w:pStyle w:val="ArticleScripture"/>
        <w:jc w:val="left"/>
      </w:pPr>
      <w:r>
        <w:rPr>
          <w:rFonts w:ascii="Times New Roman" w:hAnsi="Times New Roman" w:eastAsia="Times New Roman" w:cs="Times New Roman"/>
        </w:rPr>
        <w:t>"He visto que el cuadro de 1843 fue dirigido por la mano del Señor, y que no debía ser alterado; que las cifras estaban como Él las quería; que Su mano estuvo sobre él y ocultó un error en algunas de las cifras, de modo que nadie pudo verlo, hasta que Su mano fue retirada." Primeros Escritos, 74, 75.</w:t>
      </w:r>
    </w:p>
    <w:p>
      <w:pPr>
        <w:pStyle w:val="ArticleBody"/>
        <w:jc w:val="left"/>
      </w:pPr>
      <w:r>
        <w:rPr>
          <w:rFonts w:ascii="Times New Roman" w:hAnsi="Times New Roman" w:eastAsia="Times New Roman" w:cs="Times New Roman"/>
        </w:rPr>
        <w:t>Sobre el gráfico de 1850, ella declaró:</w:t>
      </w:r>
    </w:p>
    <w:p>
      <w:pPr>
        <w:pStyle w:val="ArticleScripture"/>
        <w:jc w:val="left"/>
      </w:pPr>
      <w:r>
        <w:rPr>
          <w:rFonts w:ascii="Times New Roman" w:hAnsi="Times New Roman" w:eastAsia="Times New Roman" w:cs="Times New Roman"/>
        </w:rPr>
        <w:t>"Vi que Dios estuvo en la publicación del cuadro que hizo el hermano Nichols. Vi que había una profecía acerca de este cuadro en la Biblia, y que si este cuadro está destinado al pueblo de Dios, si es suficiente para uno lo es para otro, y si uno necesitaba un nuevo cuadro pintado a mayor escala, todos lo necesitan por igual." Manuscript Releases, volumen 13, 359.</w:t>
      </w:r>
    </w:p>
    <w:p>
      <w:pPr>
        <w:pStyle w:val="ArticleBody"/>
        <w:jc w:val="left"/>
      </w:pPr>
      <w:r>
        <w:rPr>
          <w:rFonts w:ascii="Times New Roman" w:hAnsi="Times New Roman" w:eastAsia="Times New Roman" w:cs="Times New Roman"/>
        </w:rPr>
        <w:t>Hay un antiguo proverbio en el mundo que dice: "El error tiene muchos caminos, pero la verdad solo uno". Se han empleado varios errores para impedir que la gente reconozca que la Roma moderna en Apocalipsis diecisiete es la octava cabeza que es de las siete. Uno de esos errores, empleado por los teólogos del Adventismo, es una tergiversación de los reinos de la historia. Aquí no me refiero a los reinos de la profecía bíblica; son dos designaciones diferentes. Los reinos de la profecía bíblica se establecen a partir de la primera mención en Daniel capítulo dos, pero hubo reinos de la historia que precedieron a Babilonia. Ellen White identifica claramente cuáles fueron los reinos de la historia, pero los teólogos del Adventismo ignoran el testimonio inspirado y crean una secuencia de reinos de la historia que oscurece la comprensión de que Roma siempre aparece como la octava y es de las siete. Sin embargo, es Roma la que establece la visión.</w:t>
      </w:r>
    </w:p>
    <w:p>
      <w:pPr>
        <w:pStyle w:val="ArticleBody"/>
        <w:jc w:val="left"/>
      </w:pPr>
      <w:r>
        <w:rPr>
          <w:rFonts w:ascii="Times New Roman" w:hAnsi="Times New Roman" w:eastAsia="Times New Roman" w:cs="Times New Roman"/>
        </w:rPr>
        <w:t>Los teólogos del adventismo y del protestantismo apóstata sugieren que los reinos de la historia fueron Egipto, Asiria, Babilonia, el reino medo-persa, Grecia, Roma y así sucesivamente. La hermana White nos informa que hay un tercer reino de la historia, que ellos eligen omitir. ¿Están dejando fuera ese reino, o están dejando fuera el Espíritu de Profecía? Ambas cosas.</w:t>
      </w:r>
    </w:p>
    <w:p>
      <w:pPr>
        <w:pStyle w:val="ArticleScripture"/>
        <w:jc w:val="left"/>
      </w:pPr>
      <w:r>
        <w:rPr>
          <w:rFonts w:ascii="Times New Roman" w:hAnsi="Times New Roman" w:eastAsia="Times New Roman" w:cs="Times New Roman"/>
        </w:rPr>
        <w:t>La historia de las naciones que, unas tras otras, han ocupado su tiempo y lugar asignados, dando testimonio inconsciente de una verdad cuyo significado ellas mismas no comprendían, nos habla. A cada nación y a cada individuo de hoy, Dios les ha asignado un lugar en Su gran plan. Hoy los hombres y las naciones están siendo medidos con la plomada en la mano de Aquel que no yerra. Todos, por su propia elección, están decidiendo su destino, y Dios lo gobierna todo para el cumplimiento de Sus propósitos.</w:t>
      </w:r>
    </w:p>
    <w:p>
      <w:pPr>
        <w:pStyle w:val="ArticleScripture"/>
        <w:jc w:val="left"/>
      </w:pPr>
      <w:r>
        <w:rPr>
          <w:rFonts w:ascii="Times New Roman" w:hAnsi="Times New Roman" w:eastAsia="Times New Roman" w:cs="Times New Roman"/>
        </w:rPr>
        <w:t>La historia que el gran YO SOY ha delineado en Su Palabra, uniendo eslabón tras eslabón en la cadena profética, desde la eternidad pasada hasta la eternidad futura, nos dice dónde estamos hoy en la marcha de los siglos y qué puede esperarse en el tiempo venidero. Todo lo que la profecía ha predicho que habría de cumplirse, hasta el tiempo presente, ha sido trazado en las páginas de la historia, y podemos estar seguros de que todo lo que aún está por venir se cumplirá en su orden.</w:t>
      </w:r>
    </w:p>
    <w:p>
      <w:pPr>
        <w:pStyle w:val="ArticleScripture"/>
        <w:jc w:val="left"/>
      </w:pPr>
      <w:r>
        <w:rPr>
          <w:rFonts w:ascii="Times New Roman" w:hAnsi="Times New Roman" w:eastAsia="Times New Roman" w:cs="Times New Roman"/>
        </w:rPr>
        <w:t>El derrocamiento final de todos los dominios terrenales está claramente predicho en la palabra de verdad. En la profecía pronunciada cuando de parte de Dios se pronunció sentencia sobre el último rey de Israel se da el mensaje: 'Así dice el Señor Dios: Quita la diadema, y quita la corona: ... ensalza al humilde, y humilla al altivo. Yo lo trastornaré, lo trastornaré, lo trastornaré; y no será más, hasta que venga aquel a quien le pertenece el derecho; y yo se lo daré.' Ezequiel 21:26, 27.</w:t>
      </w:r>
    </w:p>
    <w:p>
      <w:pPr>
        <w:pStyle w:val="ArticleScripture"/>
        <w:jc w:val="left"/>
      </w:pPr>
      <w:r>
        <w:rPr>
          <w:rFonts w:ascii="Times New Roman" w:hAnsi="Times New Roman" w:eastAsia="Times New Roman" w:cs="Times New Roman"/>
        </w:rPr>
        <w:t>La corona quitada a Israel pasó sucesivamente a los reinos de Babilonia, Medo-Persia, Grecia y Roma. Dios dice: 'No será más, hasta que venga aquel a quien le pertenece el derecho; y yo se la daré.'</w:t>
      </w:r>
    </w:p>
    <w:p>
      <w:pPr>
        <w:pStyle w:val="ArticleScripture"/>
        <w:jc w:val="left"/>
      </w:pPr>
      <w:r>
        <w:rPr>
          <w:rFonts w:ascii="Times New Roman" w:hAnsi="Times New Roman" w:eastAsia="Times New Roman" w:cs="Times New Roman"/>
        </w:rPr>
        <w:t>Ese tiempo está cerca. Hoy, las señales de los tiempos declaran que estamos en el umbral de grandes y solemnes acontecimientos. Todo en nuestro mundo está en agitación. Ante nuestros ojos se está cumpliendo la profecía del Salvador acerca de los acontecimientos que precederán su venida: 'Oiréis de guerras y rumores de guerras.... Nación se levantará contra nación, y reino contra reino: y habrá hambres, pestilencias y terremotos en diversos lugares.' Mateo 24:6, 7.</w:t>
      </w:r>
    </w:p>
    <w:p>
      <w:pPr>
        <w:pStyle w:val="ArticleScripture"/>
        <w:jc w:val="left"/>
      </w:pPr>
      <w:r>
        <w:rPr>
          <w:rFonts w:ascii="Times New Roman" w:hAnsi="Times New Roman" w:eastAsia="Times New Roman" w:cs="Times New Roman"/>
        </w:rPr>
        <w:t>El presente es un tiempo de interés abrumador para todos los que viven. Gobernantes y estadistas, hombres que ocupan cargos de confianza y autoridad, y hombres y mujeres reflexivos de todas las clases sociales, tienen su atención fija en los acontecimientos que están teniendo lugar a nuestro alrededor. Observan las relaciones tensas e inquietas que existen entre las naciones. Perciben la intensidad que se está apoderando de todos los ámbitos de la vida terrenal, y reconocen que algo grande y decisivo está a punto de acontecer—que el mundo está al borde de una crisis colosal.</w:t>
      </w:r>
    </w:p>
    <w:p>
      <w:pPr>
        <w:pStyle w:val="ArticleScripture"/>
        <w:jc w:val="left"/>
      </w:pPr>
      <w:r>
        <w:rPr>
          <w:rFonts w:ascii="Times New Roman" w:hAnsi="Times New Roman" w:eastAsia="Times New Roman" w:cs="Times New Roman"/>
        </w:rPr>
        <w:t>Los ángeles están ahora conteniendo los vientos de contienda, para que no soplen hasta que el mundo sea advertido de su inminente ruina; pero se está gestando una tormenta, lista para estallar sobre la tierra; y cuando Dios ordene a Sus ángeles que suelten los vientos, habrá tal escena de contienda que ninguna pluma puede describir.</w:t>
      </w:r>
    </w:p>
    <w:p>
      <w:pPr>
        <w:pStyle w:val="ArticleScripture"/>
        <w:jc w:val="left"/>
      </w:pPr>
      <w:r>
        <w:rPr>
          <w:rFonts w:ascii="Times New Roman" w:hAnsi="Times New Roman" w:eastAsia="Times New Roman" w:cs="Times New Roman"/>
        </w:rPr>
        <w:t>"La Biblia, y solo la Biblia, da una visión correcta de estas cosas. Aquí se revelan las grandes escenas finales de la historia de nuestro mundo, acontecimientos que ya proyectan sus sombras de antemano, cuyo sonido de acercamiento hace temblar la tierra y desfallecer de temor los corazones de los hombres." Educación, 178-180.</w:t>
      </w:r>
    </w:p>
    <w:p>
      <w:pPr>
        <w:pStyle w:val="ArticleBody"/>
        <w:jc w:val="left"/>
      </w:pPr>
      <w:r>
        <w:rPr>
          <w:rFonts w:ascii="Times New Roman" w:hAnsi="Times New Roman" w:eastAsia="Times New Roman" w:cs="Times New Roman"/>
        </w:rPr>
        <w:t>Este pasaje tiene mucha luz para nuestro tiempo, pero lo que quiero señalar es que la hermana White identifica claramente que el reino histórico que precedió a Babilonia fue Israel, no Asiria. Los reinos históricos que utilizan los teólogos excluyen a Israel como reino histórico, a pesar del poder y la gloria que se establecieron durante el reinado del rey Salomón, y a pesar del testimonio directo de la inspiración, por medio de Ezequiel y Elena de White, de que la corona de Israel pasó a Babilonia.</w:t>
      </w:r>
    </w:p>
    <w:p>
      <w:pPr>
        <w:pStyle w:val="ArticleBody"/>
        <w:jc w:val="left"/>
      </w:pPr>
      <w:r>
        <w:rPr>
          <w:rFonts w:ascii="Times New Roman" w:hAnsi="Times New Roman" w:eastAsia="Times New Roman" w:cs="Times New Roman"/>
        </w:rPr>
        <w:t>Si aplicamos el comentario inspirado a los reinos de la historia, vemos que Israel debe contarse entre esos reinos. Israel, Asiria y Egipto son reinos de la historia que precedieron al primer reino de la profecía bíblica, que fue Babilonia. Por lo tanto, el cuarto reino de la “historia” fue Babilonia, el quinto fue Medo-Persia, el sexto fue Grecia, el séptimo fue la Roma pagana, y el octavo fue la Roma papal, que es de los siete, pues representa la segunda fase de la Roma pagana. Dentro de los reinos de la historia, la Roma papal es el octavo, y es de los siete.</w:t>
      </w:r>
    </w:p>
    <w:p>
      <w:pPr>
        <w:pStyle w:val="ArticleBody"/>
        <w:jc w:val="left"/>
      </w:pPr>
      <w:r>
        <w:rPr>
          <w:rFonts w:ascii="Times New Roman" w:hAnsi="Times New Roman" w:eastAsia="Times New Roman" w:cs="Times New Roman"/>
        </w:rPr>
        <w:t>En Daniel siete tenemos los reinos de la profecía bíblica representados por bestias. Babilonia es el león al que siguió el oso de Medo-Persia. El tercero fue Grecia como el leopardo, y luego Roma como la bestia "espantosa y terrible" que tenía "dientes de hierro". La bestia terrible, de acuerdo con la imagen de Daniel dos, es Roma, el cuarto reino de la profecía bíblica.</w:t>
      </w:r>
    </w:p>
    <w:p>
      <w:pPr>
        <w:pStyle w:val="ArticleBody"/>
        <w:jc w:val="left"/>
      </w:pPr>
      <w:r>
        <w:rPr>
          <w:rFonts w:ascii="Times New Roman" w:hAnsi="Times New Roman" w:eastAsia="Times New Roman" w:cs="Times New Roman"/>
        </w:rPr>
        <w:t>Los mileritas entendieron que el cuarto reino era Roma; por lo tanto, comprendieron así las características de la bestia terrible y simplemente aplicaron todas las características proféticas de la bestia al cuarto reino. Vieron en el pasaje la distinción entre la Roma pagana y la Roma papal, pero no pudieron ver un quinto reino de la profecía bíblica, pues correctamente usaron como punto de referencia la primera mención de los reinos de la profecía bíblica. Pero la distinción entre las dos Romas está en el pasaje, lo que nos permite considerar la distinción entre las dos Romas como representativa de dos reinos. Pero este no es el punto que estamos considerando.</w:t>
      </w:r>
    </w:p>
    <w:p>
      <w:pPr>
        <w:pStyle w:val="ArticleScripture"/>
        <w:jc w:val="left"/>
      </w:pPr>
      <w:r>
        <w:rPr>
          <w:rFonts w:ascii="Times New Roman" w:hAnsi="Times New Roman" w:eastAsia="Times New Roman" w:cs="Times New Roman"/>
        </w:rPr>
        <w:t>Así dijo: La cuarta bestia será el cuarto reino sobre la tierra, el cual será diferente de todos los reinos, y devorará toda la tierra, la hollará y la despedazará. Y los diez cuernos de este reino son diez reyes que se levantarán; y tras ellos se levantará otro, el cual será diferente de los primeros, y someterá a tres reyes. Y hablará palabras arrogantes contra el Altísimo, y desgastará a los santos del Altísimo, y pensará en cambiar los tiempos y la ley; y serán entregados en su mano hasta un tiempo, y tiempos, y la mitad de un tiempo. Pero el juicio se sentará, y le quitarán su dominio, para consumirlo y destruirlo hasta el fin. Daniel 7:23-26.</w:t>
      </w:r>
    </w:p>
    <w:p>
      <w:pPr>
        <w:pStyle w:val="ArticleBody"/>
        <w:jc w:val="left"/>
      </w:pPr>
      <w:r>
        <w:rPr>
          <w:rFonts w:ascii="Times New Roman" w:hAnsi="Times New Roman" w:eastAsia="Times New Roman" w:cs="Times New Roman"/>
        </w:rPr>
        <w:t>El cuarto reino en Daniel 2 es Roma. Los diez cuernos representan a las diez naciones que conforman el reino de la Roma pagana, y antes de que la Roma papal tomara el control del mundo en el año 538, tres de esos reinos serían removidos, o arrancados. Entonces surgiría el "pequeño" "cuerno" del versículo ocho, con "ojos como ojos de hombre, y una boca que hablaba grandes cosas". Si tenemos diez cuernos en el cuarto reino y se quitan tres para que el "cuerno pequeño" reemplace esos tres cuernos, entonces, cuando se quitan los tres cuernos, quedan siete cuernos, y el cuerno pequeño es el octavo, porque Roma siempre surge octava y es de los siete. Hay mucha luz respecto de Roma en sus dos fases en este capítulo, pero aquí simplemente estamos aportando un segundo testimonio de que, tanto profética como históricamente, Roma surge octava y es de los siete.</w:t>
      </w:r>
    </w:p>
    <w:p>
      <w:pPr>
        <w:pStyle w:val="ArticleBody"/>
        <w:jc w:val="left"/>
      </w:pPr>
      <w:r>
        <w:rPr>
          <w:rFonts w:ascii="Times New Roman" w:hAnsi="Times New Roman" w:eastAsia="Times New Roman" w:cs="Times New Roman"/>
        </w:rPr>
        <w:t>En el capítulo ocho encontramos la ampliación del capítulo siete. El capítulo vuelve a identificar los reinos de la profecía bíblica, pero omite el primer reino, el de Babilonia, porque cuando Daniel recibió la visión del capítulo ocho ya estaba muy cerca el fin de Babilonia. En el capítulo, Medo-Persia está representada por un carnero que tenía dos cuernos. Grecia está representada por un macho cabrío con un cuerno que es quebrado y del cuerno quebrado salen cuatro cuernos. Luego, después de Grecia, sigue un "cuerno pequeño", y una vez más el cuerno pequeño representa a Roma. Aunque Roma no era un descendiente directo del imperio de Grecia, el pasaje presenta al cuerno pequeño como saliendo de uno de los cuatro cuernos que surgieron en el reino griego después de que el primer cuerno—que representaba a Alejandro Magno—fue quebrado. Roma no era descendiente de los griegos, pero comenzó su conquista del mundo desde la zona de Grecia y, en ese sentido, salió de uno de esos cuatro cuernos.</w:t>
      </w:r>
    </w:p>
    <w:p>
      <w:pPr>
        <w:pStyle w:val="ArticleBody"/>
        <w:jc w:val="left"/>
      </w:pPr>
      <w:r>
        <w:rPr>
          <w:rFonts w:ascii="Times New Roman" w:hAnsi="Times New Roman" w:eastAsia="Times New Roman" w:cs="Times New Roman"/>
        </w:rPr>
        <w:t>Por lo tanto, encontramos en el capítulo ocho un segundo testigo del capítulo siete. Medo-Persia tenía dos cuernos, Grecia tenía uno y después cuatro cuernos más. Eso suma siete cuernos antes del cuerno de Roma, ya que el cuerno pequeño salió de uno de los cuatro cuernos de Grecia. Dos más uno más cuatro son siete; entonces Roma, el cuerno pequeño, es el octavo y es de los siete. Cabe señalar que este pasaje, que identifica que Roma surge de uno de los cuernos griegos, es uno de los mayores argumentos proféticos que Miller y sus colaboradores tuvieron que enfrentar en su historia.</w:t>
      </w:r>
    </w:p>
    <w:p>
      <w:pPr>
        <w:pStyle w:val="ArticleBody"/>
        <w:jc w:val="left"/>
      </w:pPr>
      <w:r>
        <w:rPr>
          <w:rFonts w:ascii="Times New Roman" w:hAnsi="Times New Roman" w:eastAsia="Times New Roman" w:cs="Times New Roman"/>
        </w:rPr>
        <w:t>Los protestantes de aquella época insistieron en que el cuerno pequeño no podía ser Roma, porque la profecía identifica que el cuerno pequeño salió de uno de los cuatro cuernos griegos. Por lo tanto, argumentaron que el cuerno pequeño representaba a Antíoco Epífanes, quien fue uno de los reyes seléucidas que continuaron después de la división que siguió a la muerte de Alejandro Magno. La controversia en la historia millerita sobre este asunto fue tan grande que, en el cuadro de 1843, se incluyó el argumento contra la enseñanza protestante, basado en el hecho de que Daniel vio al cuerno pequeño salir de uno de los cuatro cuernos griegos y, por lo tanto, no podía identificar a Roma, pues Roma no procedía de Grecia. El argumento repercutió en todos los pasajes de Daniel donde se identifica a Roma. La posición protestante incluía que los "salteadores de tu pueblo" en el versículo catorce de Daniel once tenían que ser Antíoco Epífanes. Por lo tanto, los milleritas incluyeron en el cuadro que la hermana White identificó como "dirigido por la mano del Señor y que no debía alterarse", una referencia a Antíoco Epífanes que señalaba por qué no podía haber sido aquel cuarto reino. ¿Establece Roma la visión de la historia profética, o fue un rey seléucida que murió más de cien años antes del nacimiento de Cristo quien representó el poder que se levantó contra Cristo en su crucifixión?</w:t>
      </w:r>
    </w:p>
    <w:p>
      <w:pPr>
        <w:pStyle w:val="ArticleBody"/>
        <w:jc w:val="left"/>
      </w:pPr>
      <w:r>
        <w:rPr>
          <w:rFonts w:ascii="Times New Roman" w:hAnsi="Times New Roman" w:eastAsia="Times New Roman" w:cs="Times New Roman"/>
        </w:rPr>
        <w:t>La pregunta que podría plantearse es: ¿por qué se le mostró a Daniel que Roma surgía de uno de los cuernos griegos, si Roma no era descendiente directa de Grecia? La respuesta es que el comienzo del ascenso de Roma al poder tuvo lugar en aquella región que antes había sido territorio griego, pero ¿por qué la profecía fue representada de tal modo que permitiera esa confusión?</w:t>
      </w:r>
    </w:p>
    <w:p>
      <w:pPr>
        <w:pStyle w:val="ArticleBody"/>
        <w:jc w:val="left"/>
      </w:pPr>
      <w:r>
        <w:rPr>
          <w:rFonts w:ascii="Times New Roman" w:hAnsi="Times New Roman" w:eastAsia="Times New Roman" w:cs="Times New Roman"/>
        </w:rPr>
        <w:t>Al menos una respuesta, más allá de la importancia de señalar dónde comenzó a surgir Roma, es que el enigma de que Roma siempre aparezca como la octava y sea una de las siete se resuelve al asociar a Roma con el territorio de Grecia, a fin de conservar el punto del enigma de que Roma es una de las siete. El enigma es así de importante, aunque los milleritas nunca podrían haber entendido ese concepto desde su perspectiva en la historia. El hecho de que todas las referencias no solo del gráfico de 1843, sino también del de 1850, sean ilustraciones de temas directamente abordados en la Palabra profética de Dios, excepto la única referencia que enfatiza que Antíoco Epífanes no es el poder que se opuso a Cristo, hace que la adición al gráfico sea muy significativa. ¡Qué triste que, cuando el adventismo dejó sus fundamentos, hoy se encuentre enseñando que el poder del versículo catorce de Daniel once es Antíoco Epífanes y no Roma! ¡Ahora enseña aquello a lo que los milleritas se opusieron con tanta firmeza, al punto de representar esa controversia en el gráfico de 1843!</w:t>
      </w:r>
    </w:p>
    <w:p>
      <w:pPr>
        <w:pStyle w:val="ArticleBody"/>
        <w:jc w:val="left"/>
      </w:pPr>
      <w:r>
        <w:rPr>
          <w:rFonts w:ascii="Times New Roman" w:hAnsi="Times New Roman" w:eastAsia="Times New Roman" w:cs="Times New Roman"/>
        </w:rPr>
        <w:t>Los reinos de la historia indican que Roma surge como octava y es de los siete. El "cuerno pequeño" del capítulo siete, que pronuncia "grandes palabras contra el Altísimo", surge como octavo y es de los siete. Los cuernos del capítulo ocho indican que Roma surge como octava y es de los siete.</w:t>
      </w:r>
    </w:p>
    <w:p>
      <w:pPr>
        <w:pStyle w:val="ArticleBody"/>
        <w:jc w:val="left"/>
      </w:pPr>
      <w:r>
        <w:rPr>
          <w:rFonts w:ascii="Times New Roman" w:hAnsi="Times New Roman" w:eastAsia="Times New Roman" w:cs="Times New Roman"/>
        </w:rPr>
        <w:t>En el próximo artículo consideraremos cómo la Roma moderna, tal como se presenta en Apocalipsis diecisiete, surge como el octavo y es de los siete. Luego volveremos a Daniel dos e identificaremos por qué los cuatro reinos de Daniel dos, que constituyen la primera mención de los reinos de la profecía bíblica, concuerdan con los ocho reinos de Apocalipsis diecisiete.</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octavo es de los siete - Número uno</dc:title>
  <dc:subject>Las dos Romas de Miller</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