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Wa Nane ni miongoni mwa Wale Saba - Nambari Tatu</w:t>
      </w:r>
    </w:p>
    <w:p>
      <w:pPr>
        <w:pStyle w:val="ArticleSubtitle"/>
        <w:jc w:val="left"/>
      </w:pPr>
      <w:r>
        <w:rPr>
          <w:rFonts w:ascii="Arial" w:hAnsi="Arial" w:eastAsia="Arial" w:cs="Arial"/>
        </w:rPr>
        <w:t>Daniel Mbili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Swali tutakalotafuta kulitatua katika makala hii ni jinsi kutajwa kwa mara ya kwanza kwa falme za unabii wa Biblia katika Danieli sura ya pili kunavyolingana na kutajwa kwa mwisho kwa falme za unabii wa Biblia katika Ufunuo sura ya kumi na saba. Ninanuia kuibua maswali kadhaa kuhusu kile kinachotambuliwa haswa katika sanamu ya Nebukadneza, na kuhusu msimamo wa waanzilishi kwamba historia yao iliwakilisha wakati ambapo jiwe lingepiga miguu ya sanamu.</w:t>
      </w:r>
    </w:p>
    <w:p>
      <w:pPr>
        <w:pStyle w:val="ArticleBody"/>
        <w:jc w:val="left"/>
      </w:pPr>
      <w:r>
        <w:rPr>
          <w:rFonts w:ascii="Times New Roman" w:hAnsi="Times New Roman" w:eastAsia="Times New Roman" w:cs="Times New Roman"/>
        </w:rPr>
        <w:t>Dada White anabainisha kwamba tulikuwa tumefikia hatua ambapo "kazi takatifu ya Mungu imewakilishwa na miguu ya ile sanamu ambamo chuma kilichanganywa na udongo wa matope," ambayo anaieleza zaidi kama "mchanganyiko wa mbinu za kanisa na za serikali."</w:t>
      </w:r>
    </w:p>
    <w:p>
      <w:pPr>
        <w:pStyle w:val="ArticleScripture"/>
        <w:jc w:val="left"/>
      </w:pPr>
      <w:r>
        <w:rPr>
          <w:rFonts w:ascii="Times New Roman" w:hAnsi="Times New Roman" w:eastAsia="Times New Roman" w:cs="Times New Roman"/>
        </w:rPr>
        <w:t>Tumefika wakati ambapo kazi takatifu ya Mungu inawakilishwa na miguu ya ile sanamu ambamo chuma kimechanganyika na udongo wa tope. Mungu anao watu, watu teule, ambao utambuzi wao lazima utakaswe, wasije wakawa wasiotakatifu kwa kuweka juu ya msingi mbao, majani, na mabua. Kila nafsi aliye mwaminifu kwa amri za Mungu ataona kwamba sifa bainifu ya imani yetu ni Sabato ya siku ya saba. Kama serikali ingeheshimu Sabato kama Mungu alivyoamuru, ingesimama katika nguvu za Mungu na katika kuitetea ile imani iliyowahi kukabidhiwa kwa watakatifu. Lakini watawala wataunga mkono Sabato bandia, na watachanganya imani yao ya kidini na uadhimisho wa zao hili la upapa, wakilipa nafasi ya juu kuliko Sabato ambayo Bwana ameaitakasa na kuibariki, akiitenga ili mwanadamu aiweke takatifu, iwe ishara kati Yake na watu Wake kwa vizazi elfu. Mchanganyiko wa mamlaka ya kanisa na ya serikali unawakilishwa na chuma na udongo. Muungano huu unadhoofisha nguvu zote za makanisa. Kuivisha kanisa mamlaka ya serikali kutaleta matokeo mabaya. Wanadamu karibu wamevuka kikomo cha uvumilivu wa Mungu. Wamewekeza nguvu zao katika siasa, na wamejiunganisha na upapa. Lakini wakati utafika ambapo Mungu atawaadhibu wale waliobatilisha sheria Yake, na kazi yao mbaya itawarudia wao wenyewe. Maoni ya Biblia ya Waadventista Wasabato, juzuu ya 4, 1168.</w:t>
      </w:r>
    </w:p>
    <w:p>
      <w:pPr>
        <w:pStyle w:val="ArticleBody"/>
        <w:jc w:val="left"/>
      </w:pPr>
      <w:r>
        <w:rPr>
          <w:rFonts w:ascii="Times New Roman" w:hAnsi="Times New Roman" w:eastAsia="Times New Roman" w:cs="Times New Roman"/>
        </w:rPr>
        <w:t>Wakati ambao tumefikia, ambapo kazi takatifu ya Mungu inachanganywa na masuala ya kanisa na ya serikali, ni maelezo ya kipindi kinachoendelea hatua kwa hatua. Anasema kuwa mchanganyiko huo “unadhoofisha nguvu zote za makanisa,” na “utaleta matokeo mabaya,” na kwamba “wakati utafika ambapo Mungu utawaadhibu wale waliobatilisha Sheria Yake.”</w:t>
      </w:r>
    </w:p>
    <w:p>
      <w:pPr>
        <w:pStyle w:val="ArticleBody"/>
        <w:jc w:val="left"/>
      </w:pPr>
      <w:r>
        <w:rPr>
          <w:rFonts w:ascii="Times New Roman" w:hAnsi="Times New Roman" w:eastAsia="Times New Roman" w:cs="Times New Roman"/>
        </w:rPr>
        <w:t>Kuchanganyika kwa kanisa na serikali kunakodhoofisha nguvu za makanisa ni maelezo ya kanisa la Pergamo, ambako kuunganishwa kwa utawala wa kanisa na wa serikali kuliwakilisha ukengeufu unaotangulia kufunuliwa kwa mtu wa dhambi. Pergamo na mfalme anayeashiria muafaka kati ya Ukristo na ibada ya sanamu hutokea katika ufalme wa nne wa Danieli sura ya pili. Muafaka huo umeonyeshwa katika Danieli sura ya pili kwa kutumia neno “udongo.”</w:t>
      </w:r>
    </w:p>
    <w:p>
      <w:pPr>
        <w:pStyle w:val="ArticleScripture"/>
        <w:jc w:val="left"/>
      </w:pPr>
      <w:r>
        <w:rPr>
          <w:rFonts w:ascii="Times New Roman" w:hAnsi="Times New Roman" w:eastAsia="Times New Roman" w:cs="Times New Roman"/>
        </w:rPr>
        <w:t>Wewe, ee mfalme, uliona, na tazama, sanamu kubwa. Sanamu hii kubwa, ambayo mwangaza wake ulikuwa bora mno, ilisimama mbele yako; na umbo lake lilikuwa la kutisha. Kichwa cha sanamu hii kilikuwa cha dhahabu safi, kifua chake na mikono yake ya fedha, tumbo lake na mapaja yake ya shaba, miguu yake ya chuma, na nyayo za miguu yake sehemu ya chuma na sehemu ya udongo. Uliangalia hata jiwe likakatwa pasipo mikono, likapiga sanamu hiyo kwenye miguu yake iliyokuwa ya chuma na udongo, na likazivunja vipande vipande. Danieli 2:31-34.</w:t>
      </w:r>
    </w:p>
    <w:p>
      <w:pPr>
        <w:pStyle w:val="ArticleBody"/>
        <w:jc w:val="left"/>
      </w:pPr>
      <w:r>
        <w:rPr>
          <w:rFonts w:ascii="Times New Roman" w:hAnsi="Times New Roman" w:eastAsia="Times New Roman" w:cs="Times New Roman"/>
        </w:rPr>
        <w:t>Kadiri ufafanuzi wa Danieli unavyoendelea, si tena "udongo" bali umekuwa mchafu, yaani "udongo wa matope."</w:t>
      </w:r>
    </w:p>
    <w:p>
      <w:pPr>
        <w:pStyle w:val="ArticleScripture"/>
        <w:jc w:val="left"/>
      </w:pPr>
      <w:r>
        <w:rPr>
          <w:rFonts w:ascii="Times New Roman" w:hAnsi="Times New Roman" w:eastAsia="Times New Roman" w:cs="Times New Roman"/>
        </w:rPr>
        <w:t>Na kama vile ulivyoona miguu na vidole, sehemu ya udongo wa mfinyanzi na sehemu ya chuma, ufalme utagawanywa; lakini ndani yake patakuwepo nguvu za chuma, kwa kuwa uliona chuma kimechanganyika na udongo wa matope. Danieli 2:41.</w:t>
      </w:r>
    </w:p>
    <w:p>
      <w:pPr>
        <w:pStyle w:val="ArticleBody"/>
        <w:jc w:val="left"/>
      </w:pPr>
      <w:r>
        <w:rPr>
          <w:rFonts w:ascii="Times New Roman" w:hAnsi="Times New Roman" w:eastAsia="Times New Roman" w:cs="Times New Roman"/>
        </w:rPr>
        <w:t>Udongo safi uliokuwa udongo wa Mfinyanzi hubadilika kuwa udongo wenye matope. Mungu ndiye Mfinyanzi wa kiungu, na kazi yake kamwe si ya matope.</w:t>
      </w:r>
    </w:p>
    <w:p>
      <w:pPr>
        <w:pStyle w:val="ArticleScripture"/>
        <w:jc w:val="left"/>
      </w:pPr>
      <w:r>
        <w:rPr>
          <w:rFonts w:ascii="Times New Roman" w:hAnsi="Times New Roman" w:eastAsia="Times New Roman" w:cs="Times New Roman"/>
        </w:rPr>
        <w:t>Lakini sasa, Ee Bwana, wewe u Baba yetu; sisi ni udongo, nawe ndiwe mfinyanzi wetu; na sisi sote tu kazi ya mkono wako. Isaya 64:8.</w:t>
      </w:r>
    </w:p>
    <w:p>
      <w:pPr>
        <w:pStyle w:val="ArticleBody"/>
        <w:jc w:val="left"/>
      </w:pPr>
      <w:r>
        <w:rPr>
          <w:rFonts w:ascii="Times New Roman" w:hAnsi="Times New Roman" w:eastAsia="Times New Roman" w:cs="Times New Roman"/>
        </w:rPr>
        <w:t>Katika historia ya Roma ya kipagani, kanisa la Smirna lilikuwa udongo safi. Katika historia ya Pergamo, ambayo ni ufalme wa nne katika Danieli sura ya pili, udongo hubadilika kuwa udongo wa matope. Kile kinachotajwa kwanza katika kifungu kama tu "udongo", na baadaye "udongo wa mfinyanzi", hubadilika kuwa "udongo wa matope", kadiri tafsiri inavyoendelea. Pergamo ndiko ambako mabadiliko hayo yalifanyika ili kuandaa njia kwa Thyatira, yaani Roma ya kipapa. Mabadiliko kutoka "udongo" hadi "udongo wa matope" ni anguko lililoandaa njia kwa Thyatira, ambalo Paulo analitambua kama "kuanguka kwanza" katika Wathesalonike wa Pili.</w:t>
      </w:r>
    </w:p>
    <w:p>
      <w:pPr>
        <w:pStyle w:val="ArticleBody"/>
        <w:jc w:val="left"/>
      </w:pPr>
      <w:r>
        <w:rPr>
          <w:rFonts w:ascii="Times New Roman" w:hAnsi="Times New Roman" w:eastAsia="Times New Roman" w:cs="Times New Roman"/>
        </w:rPr>
        <w:t>Wamileraiti hawakuweza kuona zaidi ya ufalme wa nne wa Roma na walitarajia Kurudi kwa Kristo mara ya pili kuwa tukio la kinabii linalofuata, kwa maana jiwe linalopiga miguu ya ile sanamu linawakilisha kurudi kwa Kristo mara ya pili. Lakini je, Kristo aliuanzisha ufalme mwaka 1798? Aliingia katika Patakatifu pa Patakatifu tarehe 22 Oktoba 1844 ili kupokea ufalme, lakini je, ulianzishwa wakati huo?</w:t>
      </w:r>
    </w:p>
    <w:p>
      <w:pPr>
        <w:pStyle w:val="ArticleBody"/>
        <w:jc w:val="left"/>
      </w:pPr>
      <w:r>
        <w:rPr>
          <w:rFonts w:ascii="Times New Roman" w:hAnsi="Times New Roman" w:eastAsia="Times New Roman" w:cs="Times New Roman"/>
        </w:rPr>
        <w:t>Jibu kwa swali la kwanza kati ya hayo mawili ni kwamba Kristo hakuuanzisha ufalme wake wa milele mwaka 1798. Jibu kwa swali la pili—iwapo Kristo aliuanzisha ufalme wake wa milele tarehe 22 Oktoba 1844—nalo pia ni hapana.</w:t>
      </w:r>
    </w:p>
    <w:p>
      <w:pPr>
        <w:pStyle w:val="ArticleBody"/>
        <w:jc w:val="left"/>
      </w:pPr>
      <w:r>
        <w:rPr>
          <w:rFonts w:ascii="Times New Roman" w:hAnsi="Times New Roman" w:eastAsia="Times New Roman" w:cs="Times New Roman"/>
        </w:rPr>
        <w:t>Je, kulikuwa na ufalme ulioanzishwa wakati wa Roma ya kipagani? Ninauliza hili kwa sababu watangulizi walielewa kuwa ufalme wa nne ulikuwa Roma ya kipagani na pia Roma ya kipapa, na hivyo kutambua mwaka 1798 kuwa mwisho wa ufalme wa nne, wakati ambapo Kristo angeanzisha ufalme wa milele. Lakini kitabu cha Ufunuo kinaainisha falme nne zinazoifuata Roma ya kipagani.</w:t>
      </w:r>
    </w:p>
    <w:p>
      <w:pPr>
        <w:pStyle w:val="ArticleBody"/>
        <w:jc w:val="left"/>
      </w:pPr>
      <w:r>
        <w:rPr>
          <w:rFonts w:ascii="Times New Roman" w:hAnsi="Times New Roman" w:eastAsia="Times New Roman" w:cs="Times New Roman"/>
        </w:rPr>
        <w:t>Ikiwa ufalme wa nne wa chuma katika Danieli sura ya pili unawakilisha tu Roma ya kipagani ambapo maridhiano ya Konstantino yanawakilishwa na udongo kugeuzwa kuwa udongo wa matope, je, Kristo aliusimamisha ufalme katika historia hiyo? Jibu ni ndiyo. Msalabani, ambao ni historia ya Pergamo, si ya Thiatira, Kristo aliusimamisha ufalme Wake wa "neema." Kulikuwa na ufalme wa milele uliosimamishwa msalabani, na kiti cha enzi cha ufalme huo ni kielelezo cha kiti cha enzi kinachosimamishwa wakati wa mvua ya mwisho. Kiti hicho cha enzi cha mvua ya mwisho kinawakilisha ufalme Wake wa "utukufu."</w:t>
      </w:r>
    </w:p>
    <w:p>
      <w:pPr>
        <w:pStyle w:val="ArticleScripture"/>
        <w:jc w:val="left"/>
      </w:pPr>
      <w:r>
        <w:rPr>
          <w:rFonts w:ascii="Times New Roman" w:hAnsi="Times New Roman" w:eastAsia="Times New Roman" w:cs="Times New Roman"/>
        </w:rPr>
        <w:t>Tangazo lililokuwa limetolewa na wanafunzi kwa jina la Bwana lilikuwa sahihi katika kila kipengele, na matukio ambayo lilikuwa likiyaashiria yalikuwa hata wakati huo yakitokea. “Wakati umetimia, ufalme wa Mungu umekaribia,” huo ulikuwa ujumbe wao. Mwisho wa “wakati”—yaani majuma sitini na tisa ya Danieli 9, ambayo yalipaswa kufikia kwa Masihi, “Aliyetiwa mafuta”—Kristo alikuwa amepokea upako wa Roho baada ya kubatizwa kwake na Yohana katika Yordani. Na “ufalme wa Mungu” ambao walikuwa wametangaza kuwa umekaribia ulianzishwa kwa kifo cha Kristo. Ufalme huu haukuwa, kama walivyokuwa wamefundishwa kuamini, dola la kidunia. Wala haukuwa ule ufalme wa baadaye, usiokufa, utakaowekwa wakati “ufalme na mamlaka, na ukuu wa ufalme chini ya mbingu zote, vitakapowekwa mikononi mwa watu wa watakatifu wa Aliye Juu Sana;” ule ufalme wa milele, ambao “mamlaka zote zitamtumikia na kumtii.” Danieli 7:27. Kadiri inavyotumika katika Biblia, usemi “ufalme wa Mungu” hutumika kuashiria ufalme wa neema na pia ufalme wa utukufu. Ufalme wa neema unawekwa wazi na Paulo katika Waraka kwa Waebrania. Baada ya kumwelekeza Kristo, Mpatanishi mwenye huruma ambaye “huguswa na hisia za udhaifu wetu,” mtume anasema: “Basi na tukikaribie kiti cha enzi cha neema kwa ujasiri, ili tupate rehema, na tupate neema.” Waebrania 4:15, 16. Kiti cha enzi cha neema kinawakilisha ufalme wa neema; kwa maana kuwepo kwa kiti cha enzi kunamaanisha kuwepo kwa ufalme. Katika mifano Yake mingi Kristo hutumia usemi “ufalme wa mbinguni” kutaja kazi ya neema ya Mungu katika mioyo ya wanadamu.</w:t>
      </w:r>
    </w:p>
    <w:p>
      <w:pPr>
        <w:pStyle w:val="ArticleScripture"/>
        <w:jc w:val="left"/>
      </w:pPr>
      <w:r>
        <w:rPr>
          <w:rFonts w:ascii="Times New Roman" w:hAnsi="Times New Roman" w:eastAsia="Times New Roman" w:cs="Times New Roman"/>
        </w:rPr>
        <w:t>Hivyo, kiti cha enzi cha utukufu kinawakilisha ufalme wa utukufu; na ufalme huu umetajwa katika maneno ya Mwokozi: 'Atakapokuja Mwana wa Adamu katika utukufu wake, na malaika watakatifu wote pamoja naye, ndipo atakapoketi juu ya kiti cha enzi cha utukufu wake; na mbele zake yatakusanywa mataifa yote.' Mathayo 25:31, 32. Ufalme huu bado ni wa wakati ujao. Hautasimamishwa hadi ujio wa pili wa Kristo.</w:t>
      </w:r>
    </w:p>
    <w:p>
      <w:pPr>
        <w:pStyle w:val="ArticleScripture"/>
        <w:jc w:val="left"/>
      </w:pPr>
      <w:r>
        <w:rPr>
          <w:rFonts w:ascii="Times New Roman" w:hAnsi="Times New Roman" w:eastAsia="Times New Roman" w:cs="Times New Roman"/>
        </w:rPr>
        <w:t>Ufalme wa neema ulianzishwa mara tu baada ya anguko la mwanadamu, wakati mpango ulipotungwa kwa ajili ya ukombozi wa wanadamu wenye hatia. Wakati huo, ufalme huo ulikuwepo katika kusudi na kwa ahadi ya Mungu; na kwa njia ya imani, watu wangeweza kuwa raia wake. Hata hivyo, haukuanzishwa kwa hakika hadi kifo cha Kristo. Hata baada ya kuanza utume Wake duniani, Mwokozi, akiwa amechoshwa na ukaidi na kutokushukuru kwa wanadamu, angeweza kurudi nyuma kutoka katika dhabihu ya Kalvari. Huko Gethsemane, kikombe cha majonzi kilitetemeka mkononi Mwake. Hata wakati huo angeweza kufuta jasho la damu kutoka kwenye paji la uso Wake na kuwaacha wanadamu wenye hatia waangamie katika uovu wao. Kama angefanya hivyo, kusingekuwepo ukombozi kwa wanadamu walioanguka. Lakini Mwokozi alipoitoa nafsi Yake, na kwa pumzi Yake ya mwisho akalia, ‘Imekwisha,’ ndipo kutimia kwa mpango wa ukombozi kukahakikishwa. Ahadi ya wokovu iliyotolewa kwa wawili wenye dhambi huko Edeni ilitiwa muhuri. Ufalme wa neema, uliokuwapo hapo awali kwa ahadi ya Mungu, ndipo ukaanzishwa. Pambano Kuu, 347.</w:t>
      </w:r>
    </w:p>
    <w:p>
      <w:pPr>
        <w:pStyle w:val="ArticleBody"/>
        <w:jc w:val="left"/>
      </w:pPr>
      <w:r>
        <w:rPr>
          <w:rFonts w:ascii="Times New Roman" w:hAnsi="Times New Roman" w:eastAsia="Times New Roman" w:cs="Times New Roman"/>
        </w:rPr>
        <w:t>Kristo aliweka ufalme wa milele katika historia ya kinabii ya Roma ya kipagani, si mwishoni mwa Roma ya kipapa. Pia ataweka Ufalme Wake wa utukufu wakati wa Kurudi Kwake kwa Pili, ambako kunajumuisha historia ya mvua ya mwisho, wakati pepo nne za Uislamu zinaachiwa huru.</w:t>
      </w:r>
    </w:p>
    <w:p>
      <w:pPr>
        <w:pStyle w:val="ArticleScripture"/>
        <w:jc w:val="left"/>
      </w:pPr>
      <w:r>
        <w:rPr>
          <w:rFonts w:ascii="Times New Roman" w:hAnsi="Times New Roman" w:eastAsia="Times New Roman" w:cs="Times New Roman"/>
        </w:rPr>
        <w:t>Mvua ya masika inakuja juu ya wale walio safi—basi wote hao wataipokea kama hapo kwanza.</w:t>
      </w:r>
    </w:p>
    <w:p>
      <w:pPr>
        <w:pStyle w:val="ArticleScripture"/>
        <w:jc w:val="left"/>
      </w:pPr>
      <w:r>
        <w:rPr>
          <w:rFonts w:ascii="Times New Roman" w:hAnsi="Times New Roman" w:eastAsia="Times New Roman" w:cs="Times New Roman"/>
        </w:rPr>
        <w:t>Malaika wanne watakapoachilia, Kristo atasimamisha ufalme wake. Hakuna anayepokea mvua ya masika ila wale wanaofanya yote wawezayo. Kristo angetusaidia. Wote wangeweza kuwa washindi kwa neema ya Mungu, kupitia damu ya Yesu. Mbingu yote ina nia katika kazi hiyo. Malaika wana nia. Spalding na Magan, 3.</w:t>
      </w:r>
    </w:p>
    <w:p>
      <w:pPr>
        <w:pStyle w:val="ArticleBody"/>
        <w:jc w:val="left"/>
      </w:pPr>
      <w:r>
        <w:rPr>
          <w:rFonts w:ascii="Times New Roman" w:hAnsi="Times New Roman" w:eastAsia="Times New Roman" w:cs="Times New Roman"/>
        </w:rPr>
        <w:t>Pepo nne zinapofunguliwa, Kristo anasimamisha ufalme wake. Zote mbili, yaani mvua ya mwisho na kufunguliwa kwa pepo nne, zinawakilisha matukio yanayoendelea, wala hazirejelei wakati mahsusi. Pepo nne zinawakilisha Uislamu.</w:t>
      </w:r>
    </w:p>
    <w:p>
      <w:pPr>
        <w:pStyle w:val="ArticleScripture"/>
        <w:jc w:val="left"/>
      </w:pPr>
      <w:r>
        <w:rPr>
          <w:rFonts w:ascii="Times New Roman" w:hAnsi="Times New Roman" w:eastAsia="Times New Roman" w:cs="Times New Roman"/>
        </w:rPr>
        <w:t>Malaika wanazuia pepo nne, zilizowakilishwa kama farasi mwenye hasira anayetaka kujivunja huru na kukimbia juu ya uso wa dunia yote, akileta uharibifu na mauti katika njia yake.</w:t>
      </w:r>
    </w:p>
    <w:p>
      <w:pPr>
        <w:pStyle w:val="ArticleScripture"/>
        <w:jc w:val="left"/>
      </w:pPr>
      <w:r>
        <w:rPr>
          <w:rFonts w:ascii="Times New Roman" w:hAnsi="Times New Roman" w:eastAsia="Times New Roman" w:cs="Times New Roman"/>
        </w:rPr>
        <w:t>"Je, tutalala ukingoni kabisa wa ulimwengu wa milele? Je, tutakuwa waliofifia, baridi, na wafu? Ee, laiti Roho na pumzi ya Mungu zipuliziwe ndani ya watu Wake katika makanisa yetu, ili wasimame juu ya miguu yao na waishi. Tunahitaji kuona kwamba njia ni nyembamba, na lango ni finyu. Lakini tunapopita kupitia lango hilo finyu, upana wake hauna mipaka." Manuscript Releases, juzuu ya 20, 217.</w:t>
      </w:r>
    </w:p>
    <w:p>
      <w:pPr>
        <w:pStyle w:val="ArticleBody"/>
        <w:jc w:val="left"/>
      </w:pPr>
      <w:r>
        <w:rPr>
          <w:rFonts w:ascii="Times New Roman" w:hAnsi="Times New Roman" w:eastAsia="Times New Roman" w:cs="Times New Roman"/>
        </w:rPr>
        <w:t>Malaika wanamshikilia farasi mwenye hasira wa Uislamu anayejitahidi kujitoa kifungoni, akileta mauti na uharibifu popote anapopita, katika kipindi ambacho Roho ya Mungu inapuliziwa juu ya watu wa Mungu. Kisha wanasimama kwa miguu yao na kuishi. Kabla ya Roho kupuliziwa juu yao, watu wa Mungu wako wafu, kwa maana pumzi ya Roho huwafanya wasimame na waishi. Wakati Dada White anaposema kwamba sasa tumeingia wakati ambao miguu ya ile sanamu iliyochanganywa kwa chuma na udongo tope inawakilisha muunganiko wa kanisa na serikali, kumiminwa kwa mvua ya mwisho kulikuwa bado ni jambo la wakati ujao.</w:t>
      </w:r>
    </w:p>
    <w:p>
      <w:pPr>
        <w:pStyle w:val="ArticleScripture"/>
        <w:jc w:val="left"/>
      </w:pPr>
      <w:r>
        <w:rPr>
          <w:rFonts w:ascii="Times New Roman" w:hAnsi="Times New Roman" w:eastAsia="Times New Roman" w:cs="Times New Roman"/>
        </w:rPr>
        <w:t>Mvua ya mwisho itanyesha juu ya watu wa Mungu. Malaika mwenye uwezo mkuu atashuka kutoka mbinguni, na dunia yote itaangaziwa kwa utukufu wake. Review and Herald, Aprili 21, 1891.</w:t>
      </w:r>
    </w:p>
    <w:p>
      <w:pPr>
        <w:pStyle w:val="ArticleBody"/>
        <w:jc w:val="left"/>
      </w:pPr>
      <w:r>
        <w:rPr>
          <w:rFonts w:ascii="Times New Roman" w:hAnsi="Times New Roman" w:eastAsia="Times New Roman" w:cs="Times New Roman"/>
        </w:rPr>
        <w:t>Kuna sauti mbili katika Ufunuo sura ya kumi na nane.</w:t>
      </w:r>
    </w:p>
    <w:p>
      <w:pPr>
        <w:pStyle w:val="ArticleScripture"/>
        <w:jc w:val="left"/>
      </w:pPr>
      <w:r>
        <w:rPr>
          <w:rFonts w:ascii="Times New Roman" w:hAnsi="Times New Roman" w:eastAsia="Times New Roman" w:cs="Times New Roman"/>
        </w:rPr>
        <w:t>"Alipoanza Yesu huduma yake ya hadharani, alilisafisha Hekalu kutokana na unajisi wa kukufuru. Miongoni mwa matendo ya mwisho ya huduma yake kulikuwa na tendo la pili la kulisafisha Hekalu. Hivyo, katika kazi ya mwisho ya kutoa onyo kwa ulimwengu, miito miwili tofauti hutolewa kwa makanisa." Selected Messages, kitabu cha 2, 118.</w:t>
      </w:r>
    </w:p>
    <w:p>
      <w:pPr>
        <w:pStyle w:val="ArticleBody"/>
        <w:jc w:val="left"/>
      </w:pPr>
      <w:r>
        <w:rPr>
          <w:rFonts w:ascii="Times New Roman" w:hAnsi="Times New Roman" w:eastAsia="Times New Roman" w:cs="Times New Roman"/>
        </w:rPr>
        <w:t>Sauti ya kwanza ni mwito wa kuamka kwa watu wa Mungu, sauti ya pili ni mwito wa kuamka kwa watoto wengine wa Mungu ambao bado wamo Babeli.</w:t>
      </w:r>
    </w:p>
    <w:p>
      <w:pPr>
        <w:pStyle w:val="ArticleScripture"/>
        <w:jc w:val="left"/>
      </w:pPr>
      <w:r>
        <w:rPr>
          <w:rFonts w:ascii="Times New Roman" w:hAnsi="Times New Roman" w:eastAsia="Times New Roman" w:cs="Times New Roman"/>
        </w:rPr>
        <w:t>Kuna ulimwengu umelala katika uovu, katika udanganyifu na upotovu wa mawazo, katika kivuli chenyewe cha mauti—umelala, umelala. Ni nani wanaohisi utungu wa roho ili kuwaamsha? Ni sauti gani inayoweza kuwafikia? Akili yangu inaelekezwa hadi wakati ujao ambapo ishara itatolewa, ‘Tazama Bwana-arusi anakuja; tokeni mkamlaki.’ Lakini baadhi watakuwa wamechelewa kupata mafuta ya kujazia taa zao, na kwa kuchelewa mno watagundua kwamba tabia, inayowakilishwa na mafuta hayo, haihamishiki. Bible Echo, Mei 4, 1896.</w:t>
      </w:r>
    </w:p>
    <w:p>
      <w:pPr>
        <w:pStyle w:val="ArticleBody"/>
        <w:jc w:val="left"/>
      </w:pPr>
      <w:r>
        <w:rPr>
          <w:rFonts w:ascii="Times New Roman" w:hAnsi="Times New Roman" w:eastAsia="Times New Roman" w:cs="Times New Roman"/>
        </w:rPr>
        <w:t>Katika kifungu hicho maswali mawili yaliulizwa. Ni nani wanaohisi taabu ya nafsi ili waamke? Ni sauti gani inayoweza kuwafikia?</w:t>
      </w:r>
    </w:p>
    <w:p>
      <w:pPr>
        <w:pStyle w:val="ArticleBody"/>
        <w:jc w:val="left"/>
      </w:pPr>
      <w:r>
        <w:rPr>
          <w:rFonts w:ascii="Times New Roman" w:hAnsi="Times New Roman" w:eastAsia="Times New Roman" w:cs="Times New Roman"/>
        </w:rPr>
        <w:t>"Sauti" inayoamsha dunia ni sauti ya pili ya Ufunuo kumi na nane inayoita kundi lingine la Mungu litoke Babeli. Watu wa Mungu na dunia wote wanahitaji kuamshwa na Kilio cha Usiku wa Manane, ambacho ni ishara nyingine tu ya mvua ya mwisho.</w:t>
      </w:r>
    </w:p>
    <w:p>
      <w:pPr>
        <w:pStyle w:val="ArticleBody"/>
        <w:jc w:val="left"/>
      </w:pPr>
      <w:r>
        <w:rPr>
          <w:rFonts w:ascii="Times New Roman" w:hAnsi="Times New Roman" w:eastAsia="Times New Roman" w:cs="Times New Roman"/>
        </w:rPr>
        <w:t>Je, wafuasi wa Miller walikuwa sahihi katika kutambua kwamba katika siku za ufalme wa nne Kristo angeanzisha ufalme wa milele? Ndiyo.</w:t>
      </w:r>
    </w:p>
    <w:p>
      <w:pPr>
        <w:pStyle w:val="ArticleBody"/>
        <w:jc w:val="left"/>
      </w:pPr>
      <w:r>
        <w:rPr>
          <w:rFonts w:ascii="Times New Roman" w:hAnsi="Times New Roman" w:eastAsia="Times New Roman" w:cs="Times New Roman"/>
        </w:rPr>
        <w:t>Aliuanzisha ufalme Wake wa “neema” msalabani; jambo hilo lilitokea wakati wa historia ya ufalme wa nne wa unabii wa Biblia. Ufalme huo ukiwa Roma ya kipagani. Katika Danieli sura ya pili, je, ule uasi unaotangulia kanisa la Thiatira umewakilishwa? Ndiyo, kwa kuwa udongo unaowakilisha watu wa Mungu ulibadilika kutoka kuwa udongo wa ufinyanzi ukawa udongo wa matope. Basi Thiatira iko wapi katika ile sanamu? Au hata ipo katika ile sanamu? Imewakilishwa katika sanamu hiyo, na Nebukadneza anatoa mwanga kuhusu jambo hilo anapofikia kilele cha majivuno yake ya kiburi katika sura ya nne ya Danieli.</w:t>
      </w:r>
    </w:p>
    <w:p>
      <w:pPr>
        <w:pStyle w:val="ArticleScripture"/>
        <w:jc w:val="left"/>
      </w:pPr>
      <w:r>
        <w:rPr>
          <w:rFonts w:ascii="Times New Roman" w:hAnsi="Times New Roman" w:eastAsia="Times New Roman" w:cs="Times New Roman"/>
        </w:rPr>
        <w:t>Mfalme akanena, akasema, Je, si huu Babeli mkuu nilioujenga kwa ajili ya nyumba ya ufalme, kwa uweza wa nguvu zangu, na kwa heshima ya enzi yangu? Danieli 4:30.</w:t>
      </w:r>
    </w:p>
    <w:p>
      <w:pPr>
        <w:pStyle w:val="ArticleBody"/>
        <w:jc w:val="left"/>
      </w:pPr>
      <w:r>
        <w:rPr>
          <w:rFonts w:ascii="Times New Roman" w:hAnsi="Times New Roman" w:eastAsia="Times New Roman" w:cs="Times New Roman"/>
        </w:rPr>
        <w:t>Hapo tu kabla ya hukumu ya Nebukadneza ya siku elfu mbili mia tano na ishirini za kuishi kama mnyama wa kondeni, alionyesha kiburi chake kwa kuuliza ikiwa yeye ndiye aliyeujenga ufalme ambao ni Babeli ile kuu? Kahaba wa Ufunuo kumi na saba ana jina limeandikwa juu ya paji la uso wake, "SIRI, BABELI ILIYO KUU, MAMA WA MAKAHABA NA MACHUKIZO YA DUNIA." Kanisa la Kirumi, kama Dada White anavyoliita, ndilo Babeli ile kuu. Kichwa cha dhahabu katika ile sanamu kinaakilisha Babeli halisi, na pia kinaakilisha Babeli ya kiroho, ufalme wa tano katika unabii wa Biblia, ulio na sifa ya kipekee ya kuwa nguvu iliyopata jeraha la mauti. Katika Isaya ishirini na tatu, nguvu ya kipapa iliyowakilishwa kama Tiro ingesahaulika kwa miaka sabini, kama siku za mfalme mmoja. Babeli halisi iliyowakilishwa na Nebukadneza pia ilipata jeraha la mauti ambalo liliponywa wakati Nebukadneza alifukuzwa kutoka katika ufalme wake kwa siku elfu mbili mia tano na ishirini. Babeli halisi ile kuu ilikuwa kielelezo cha Babeli ya kiroho ile kuu, na zote mbili falme zao ziliondolewa kwa muda, kisha zikarejeshwa. Kahaba wa Ufunuo kumi na saba hakuwa na kikombe cha fedha mkononi mwake, wala cha shaba au cha chuma; alikuwa na kikombe cha dhahabu.</w:t>
      </w:r>
    </w:p>
    <w:p>
      <w:pPr>
        <w:pStyle w:val="ArticleScripture"/>
        <w:jc w:val="left"/>
      </w:pPr>
      <w:r>
        <w:rPr>
          <w:rFonts w:ascii="Times New Roman" w:hAnsi="Times New Roman" w:eastAsia="Times New Roman" w:cs="Times New Roman"/>
        </w:rPr>
        <w:t>Na yule mwanamke alikuwa amevikwa nguo za zambarau na nyekundu, na kupambwa kwa dhahabu na vito vya thamani na lulu, akiwa na kikombe cha dhahabu mkononi mwake kilichojaa machukizo na uchafu wa uasherati wake. Ufunuo 17:4.</w:t>
      </w:r>
    </w:p>
    <w:p>
      <w:pPr>
        <w:pStyle w:val="ArticleBody"/>
        <w:jc w:val="left"/>
      </w:pPr>
      <w:r>
        <w:rPr>
          <w:rFonts w:ascii="Times New Roman" w:hAnsi="Times New Roman" w:eastAsia="Times New Roman" w:cs="Times New Roman"/>
        </w:rPr>
        <w:t>Dhahabu iliwakilisha Babeli halisi na pia inawakilisha Babeli ya kiroho, ufalme wa tano katika unabii wa Biblia uliopata jeraha la mauti mwaka 1798, wakati ufalme wa sita katika unabii wa Biblia ulipotwaa enzi. Babeli halisi katika ile sanamu ilifuatiwa na ufalme wa fedha uliokuwa na mamlaka mbili, Wamedi na Waajemi, na pembe ya Kiajemi katika Danieli sura ya nane ilijitokeza ya mwisho na ikawa ya juu zaidi. Dario Mmedi alikuwa pembe ya kwanza, na jemadari wake, Koreshi, alikuwa Mwaajemi ambaye hatimaye angeingia madarakani baada ya mfalme wa Umedi, Dario.</w:t>
      </w:r>
    </w:p>
    <w:p>
      <w:pPr>
        <w:pStyle w:val="ArticleBody"/>
        <w:jc w:val="left"/>
      </w:pPr>
      <w:r>
        <w:rPr>
          <w:rFonts w:ascii="Times New Roman" w:hAnsi="Times New Roman" w:eastAsia="Times New Roman" w:cs="Times New Roman"/>
        </w:rPr>
        <w:t>Koreshi alikuwa mfano wa Kristo ambaye angeanza mchakato wa kuwaweka huru watu wa Mungu kutoka utumwani. Dola la Umedi na Uajemi linaakilisha ufalme wa sita katika unabii wa Biblia, yaani Marekani. Marekani ina pembe mbili zinazoakilisha Ujamhuri na Uprotestanti. Dario anaakilisha pembe ya Ujamhuri ya Marekani na Koreshi anaakilisha pembe ya Uprotestanti. Kama vile Koreshi alipoanza mchakato wa kuwaweka huru watu wa Mungu ili kujenga upya Yerusalemu na Hekalu, Marekani ilikuwa nchi iliyoinuliwa ili kuwaachia huru mateka wa ufungwa wa Babeli ya kiroho ili kusimamisha hekalu la kiroho, ambalo Wamileraiti waliweka msingi wake. Ufungwa halisi huko Babeli wa miaka sabini uliwakilisha ufungwa katika Babeli ya kiroho wa miaka elfu moja mia mbili na sitini. Marekani ni mabega ya fedha katika sanamu ya Nebukadneza.</w:t>
      </w:r>
    </w:p>
    <w:p>
      <w:pPr>
        <w:pStyle w:val="ArticleBody"/>
        <w:jc w:val="left"/>
      </w:pPr>
      <w:r>
        <w:rPr>
          <w:rFonts w:ascii="Times New Roman" w:hAnsi="Times New Roman" w:eastAsia="Times New Roman" w:cs="Times New Roman"/>
        </w:rPr>
        <w:t>Ufalme wa tatu wa shaba ulikuwa Ugiriki, unaowakilisha ufalme wa ulimwengu wote. Ufalme huo ni Umoja wa Mataifa, ambao katika Ufunuo kumi na saba ulikuwa ule ufalme ambao mwaka 1798 haukuwapo bado. Wafalme kumi wa Ufunuo kumi na saba wanakubaliana kuutoa ufalme wao kwa upapa, ule ufalme wa nane, ambao ni wa wale saba. Wanafanya makubaliano haya kwa sababu wanalazimishwa kufanya hivyo na Marekani, na kwa sababu dunia inaangamizwa na "pepo nne" za Uislamu, zinazoachiwa huru wakati wa mvua ya mwisho, ambayo huanza kumiminwa kikamilifu wakati wa sheria ya Jumapili nchini Marekani.</w:t>
      </w:r>
    </w:p>
    <w:p>
      <w:pPr>
        <w:pStyle w:val="ArticleBody"/>
        <w:jc w:val="left"/>
      </w:pPr>
      <w:r>
        <w:rPr>
          <w:rFonts w:ascii="Times New Roman" w:hAnsi="Times New Roman" w:eastAsia="Times New Roman" w:cs="Times New Roman"/>
        </w:rPr>
        <w:t>Wakati wa sheria ya Jumapili nchini Marekani, Mungu anaweka ufalme wake wa “utukufu” anapowainua watu wake kama bendera ili kuwaita watoto wengine wa Mungu watoke Babeli. Hivyo, pembe ya Uprotestanti huinuka mwishoni na ni ya juu kuliko ile ya kwanza, kwa kuafikiana na pembe mbili za Umedi na Uajemi. Mara tu Umoja wa Mataifa unapokubaliana kukabidhi udhibiti wa dunia kwa Upapa, pepo nne za Uislamu zinaachiliwa, na ufalme wa ulimwengu unakabiliwa na vita vilivyofuata kifo cha pembe ya kwanza ya Ugiriki, iliyovunjika na kutoa pembe nne.</w:t>
      </w:r>
    </w:p>
    <w:p>
      <w:pPr>
        <w:pStyle w:val="ArticleBody"/>
        <w:jc w:val="left"/>
      </w:pPr>
      <w:r>
        <w:rPr>
          <w:rFonts w:ascii="Times New Roman" w:hAnsi="Times New Roman" w:eastAsia="Times New Roman" w:cs="Times New Roman"/>
        </w:rPr>
        <w:t>Sanamu inapoifikia miguu ya chuma (utawala wa dola) na udongo wenye tope (utawala wa kanisa) na vidole kumi (wafalme kumi), jiwe lililokatwa katika mlima bila mikono hugonga miguu ya sanamu. Wamilleraiti walikuwa sahihi kuhusu sanamu ya Danieli, kadiri walivyoweza, kutoka katika nafasi yao katika historia ya kinabii. Lakini Alfa na Omega daima huonyesha mwisho kwa mwanzo, na falme nne za sanamu ya Nebukadneza zinawakilisha falme nne halisi zinazoakisi wenzao wa kiroho mwishoni mwa ulimwengu.</w:t>
      </w:r>
    </w:p>
    <w:p>
      <w:pPr>
        <w:pStyle w:val="ArticleBody"/>
        <w:jc w:val="left"/>
      </w:pPr>
      <w:r>
        <w:rPr>
          <w:rFonts w:ascii="Times New Roman" w:hAnsi="Times New Roman" w:eastAsia="Times New Roman" w:cs="Times New Roman"/>
        </w:rPr>
        <w:t>Kwa kuzingatia falme za historia, Roma inaibuka ya nane na ni miongoni mwa zile saba. Katika Danieli sura ya saba, Roma inaibuka ya nane na ni miongoni mwa zile saba. Katika Danieli sura ya nane, Roma inaibuka ya nane na ni miongoni mwa zile saba. Katika Ufunuo sura ya kumi na saba, Roma inaibuka ya nane na ni miongoni mwa zile saba. Katika Danieli sura ya mbili, ambayo inawakilisha kutajwa kwa kwanza kwa falme za unabii wa Biblia, Roma ya kiroho ya kisasa inaibuka ya nane na ni miongoni mwa zile saba. Mfano wa kwanza (Alfa) wa falme za unabii wa Biblia hutambulisha wa mwisho (Omega).</w:t>
      </w:r>
    </w:p>
    <w:p>
      <w:pPr>
        <w:pStyle w:val="ArticleScripture"/>
        <w:jc w:val="left"/>
      </w:pPr>
      <w:r>
        <w:rPr>
          <w:rFonts w:ascii="Times New Roman" w:hAnsi="Times New Roman" w:eastAsia="Times New Roman" w:cs="Times New Roman"/>
        </w:rPr>
        <w:t>Tumefika wakati ambapo kazi takatifu ya Mungu inawakilishwa na miguu ya ile sanamu ambamo chuma kimechanganyika na udongo wa tope. Mungu anao watu, watu teule, ambao utambuzi wao lazima utakaswe, wasije wakawa wasiotakatifu kwa kuweka juu ya msingi mbao, majani, na mabua. Kila nafsi aliye mwaminifu kwa amri za Mungu ataona kwamba sifa bainifu ya imani yetu ni Sabato ya siku ya saba. Kama serikali ingeheshimu Sabato kama Mungu alivyoamuru, ingesimama katika nguvu za Mungu na katika kuitetea ile imani iliyowahi kukabidhiwa kwa watakatifu. Lakini watawala wataunga mkono Sabato bandia, na watachanganya imani yao ya kidini na uadhimisho wa zao hili la upapa, wakilipa nafasi ya juu kuliko Sabato ambayo Bwana ameaitakasa na kuibariki, akiitenga ili mwanadamu aiweke takatifu, iwe ishara kati Yake na watu Wake kwa vizazi elfu. Mchanganyiko wa mamlaka ya kanisa na ya serikali unawakilishwa na chuma na udongo. Muungano huu unadhoofisha nguvu zote za makanisa. Kuivisha kanisa mamlaka ya serikali kutaleta matokeo mabaya. Wanadamu karibu wamevuka kikomo cha uvumilivu wa Mungu. Wamewekeza nguvu zao katika siasa, na wamejiunganisha na upapa. Lakini wakati utafika ambapo Mungu atawaadhibu wale waliobatilisha sheria Yake, na kazi yao mbaya itawarudia wao wenyewe. Maoni ya Biblia ya Waadventista Wasabato, juzuu ya 4, 1168.</w:t>
      </w:r>
    </w:p>
    <w:p>
      <w:pPr>
        <w:pStyle w:val="ArticleBody"/>
        <w:jc w:val="left"/>
      </w:pPr>
      <w:r>
        <w:rPr>
          <w:rFonts w:ascii="Times New Roman" w:hAnsi="Times New Roman" w:eastAsia="Times New Roman" w:cs="Times New Roman"/>
        </w:rPr>
        <w:t>Alfa na Omega ameufanya uelewa sahihi wa waasisi kuhusu Danieli sura ya pili kuwa ‘mpya’.</w:t>
      </w:r>
    </w:p>
    <w:p>
      <w:pPr>
        <w:pStyle w:val="ArticleScripture"/>
        <w:jc w:val="left"/>
      </w:pPr>
      <w:r>
        <w:rPr>
          <w:rFonts w:ascii="Times New Roman" w:hAnsi="Times New Roman" w:eastAsia="Times New Roman" w:cs="Times New Roman"/>
        </w:rPr>
        <w:t>Na yeye aliyeketi juu ya kiti cha enzi akasema, Tazama, nafanya vitu vyote vipya. Naye akaniambia, Andika; kwa maana maneno haya ni amini na kweli. Naye akaniambia, Imekwisha. Mimi ni Alfa na Omega, mwanzo na mwisho. Nitampa mwenye kiu bure kutoka katika chemchemi ya maji ya uzima. Ufunuo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 Nane ni miongoni mwa Wale Saba - Nambari Tatu</dc:title>
  <dc:subject>Daniel Mbili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