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Восьмий із Семи - Номер Два</w:t>
      </w:r>
    </w:p>
    <w:p>
      <w:pPr>
        <w:pStyle w:val="ArticleSubtitle"/>
        <w:jc w:val="left"/>
      </w:pPr>
      <w:r>
        <w:rPr>
          <w:rFonts w:ascii="Arial" w:hAnsi="Arial" w:eastAsia="Arial" w:cs="Arial"/>
        </w:rPr>
        <w:t>Царства в біблійному пророцтві</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У попередній статті ми з’ясували, що міллеріти не бачили Рим інакше, як язичницький і папський Рим, хоча й розглядали відмінності між цими двома силами. Для міллеритів ці відмінності між язичницьким і папським Римом не привели до визнання, що папський Рим був п’ятим царством, яке настало після четвертого царства язичницького Риму. Після розчарування 1844 року Сестра Уайт окреслила три сили Об’явлення дванадцятого і тринадцятого розділів, а саме: дракона в дванадцятому розділі; далі — папство як звіра, що вийшов із моря, у тринадцятому розділі, за яким слідували Сполучені Штати як звір, що вийшов із землі. Коли було закладено основу, Господь пролив світло на триєдиний союз дракона, звіра і лжепророка, який у шістнадцятому розділі Об’явлення веде світ до Армагеддону.</w:t>
      </w:r>
    </w:p>
    <w:p>
      <w:pPr>
        <w:pStyle w:val="ArticleScripture"/>
        <w:jc w:val="left"/>
      </w:pPr>
      <w:r>
        <w:rPr>
          <w:rFonts w:ascii="Times New Roman" w:hAnsi="Times New Roman" w:eastAsia="Times New Roman" w:cs="Times New Roman"/>
        </w:rPr>
        <w:t>Лінія пророцтва, у якій містяться ці символи, починається з 12-го розділу Об’явлення, з дракона, що намагався знищити Христа при Його народженні. Про дракона сказано, що це Сатана (Об’явлення 12:9); саме він спонукав Ірода вбити Спасителя. Але головним знаряддям Сатани у веденні війни проти Христа та Його народу протягом перших століть християнської ери була Римська імперія, в якій язичництво було панівною релігією. Отже, хоча дракон насамперед представляє Сатану, у другорядному сенсі він є символом язичницького Риму.</w:t>
      </w:r>
    </w:p>
    <w:p>
      <w:pPr>
        <w:pStyle w:val="ArticleScripture"/>
        <w:jc w:val="left"/>
      </w:pPr>
      <w:r>
        <w:rPr>
          <w:rFonts w:ascii="Times New Roman" w:hAnsi="Times New Roman" w:eastAsia="Times New Roman" w:cs="Times New Roman"/>
        </w:rPr>
        <w:t>У 13-му розділі (вірші 1–10) описано іншого звіра, «подібного до леопарда», якому дракон дав «свою силу, і свій престол, і велику владу». Цей символ, як вважала більшість протестантів, символізує папство, яке перейняло силу, престол і владу, що колись належали стародавній Римській імперії. Про звіра, подібного до леопарда, сказано: «Було дано йому уста, що говорили великі слова та богохульства… І він відкрив свої уста на богохульство проти Бога, щоб зневажати Його ім’я, і Його скинію, і тих, хто живе на небі. І дано було йому вести війну зі святими та перемогти їх; і дана була йому влада над усіма племенами, мовами й народами». Це пророцтво, майже тотожне опису малого рога з Даниїла 7, безперечно вказує на папство.</w:t>
      </w:r>
    </w:p>
    <w:p>
      <w:pPr>
        <w:pStyle w:val="ArticleScripture"/>
        <w:jc w:val="left"/>
      </w:pPr>
      <w:r>
        <w:rPr>
          <w:rFonts w:ascii="Times New Roman" w:hAnsi="Times New Roman" w:eastAsia="Times New Roman" w:cs="Times New Roman"/>
        </w:rPr>
        <w:t>«І дано було йому владу діяти сорок два місяці». І, каже пророк: «Я бачив одну з його голів, ніби смертельно поранену». І ще: «Хто веде в полон, піде в полон; хто мечем убиває, тому належить бути вбитим мечем». Сорок два місяці — це те саме, що «час і часи та півчасу», три з половиною роки, або 1260 днів, у Даниїла 7,— час, протягом якого папська влада мала гнобити Божий народ. Цей період, як зазначено в попередніх розділах, почався з панування папства в 538 р. по Р. Х. і завершився 1798 року. Тоді папу було взято в полон французькою армією, папська влада зазнала смертельної рани, і пророцтво здійснилося: «Хто веде в полон, піде в полон».</w:t>
      </w:r>
    </w:p>
    <w:p>
      <w:pPr>
        <w:pStyle w:val="ArticleScripture"/>
        <w:jc w:val="left"/>
      </w:pPr>
      <w:r>
        <w:rPr>
          <w:rFonts w:ascii="Times New Roman" w:hAnsi="Times New Roman" w:eastAsia="Times New Roman" w:cs="Times New Roman"/>
        </w:rPr>
        <w:t>На цьому місці вводиться ще один символ. Каже пророк: «Я бачив іншого звіра, що виходив із землі; і він мав два роги, як у ягняти». Вірш 11. І вигляд цього звіра, і спосіб його появи вказують, що держава, яку він представляє, не подібна до тих, що представлені попередніми символами. Великі царства, які правили світом, були показані пророку Даниїлові як хижі звірі, що поставали, коли «чотири вітри небесні боролися на великому морі». Даниїла 7:2. У 17-му розділі Об'явлення ангел пояснив, що води означають «народи, і натовпи, і нації, і мови». Об'явлення 17:15. Вітри є символом боротьби. Чотири вітри небесні, що борються на великому морі, представляють жахливі сцени завоювань і революцій, завдяки яким царства здобували владу.</w:t>
      </w:r>
    </w:p>
    <w:p>
      <w:pPr>
        <w:pStyle w:val="ArticleScripture"/>
        <w:jc w:val="left"/>
      </w:pPr>
      <w:r>
        <w:rPr>
          <w:rFonts w:ascii="Times New Roman" w:hAnsi="Times New Roman" w:eastAsia="Times New Roman" w:cs="Times New Roman"/>
        </w:rPr>
        <w:t>Але звіра з ягнячими рогами бачили таким, що «виходив із землі». Замість того, щоб повалити інші держави, аби утвердитися, нація, таким чином представлена, мала постати на раніше не зайнятій території й зростати поступово та мирно. Отже, вона не могла виникнути серед тісно скупчених і між собою борючихся народностей Старого Світу — того бурхливого моря «народів, і натовпів, і націй, і мов». Її слід шукати на Західному континенті.</w:t>
      </w:r>
    </w:p>
    <w:p>
      <w:pPr>
        <w:pStyle w:val="ArticleScripture"/>
        <w:jc w:val="left"/>
      </w:pPr>
      <w:r>
        <w:rPr>
          <w:rFonts w:ascii="Times New Roman" w:hAnsi="Times New Roman" w:eastAsia="Times New Roman" w:cs="Times New Roman"/>
        </w:rPr>
        <w:t>Яка нація Нового Світу в 1798 році піднімалася до могутності, обіцяла силу й велич та привертала увагу світу? Тлумачення цього символу не викликає жодних сумнівів. Одна нація — і лише одна — відповідає ознакам цього пророцтва; воно недвозначно вказує на Сполучені Штати Америки. Знов і знов думка — майже ті самі слова — священного письменника несвідомо використовувалися оратором та істориком, описуючи виникнення й зростання цієї нації. Звіра бачили, що він «виходив із землі»; і, за словами перекладачів, слово, передане тут як «виходив», буквально означає «рости або проростати, як рослина». І, як ми бачили, нація мала постати на території, раніше не заселеній. Видатний письменник, описуючи піднесення Сполучених Штатів, говорить про «таємницю її появи з порожнечі» і каже: «Як мовчазне насіння ми виросли в імперію». — Г. А. Таунсенд, «Новий Світ порівняно зі Старим», стор. 462. Європейський журнал у 1850 році говорив про Сполучені Штати як про дивовижну імперію, що «постає» і «серед мовчання землі щодня додає до своєї сили й гордості». — The Dublin Nation. Едвард Еверетт у промові про пілігримів-засновників цієї нації сказав: «Чи шукали вони відокремлене місце, нешкідливе завдяки своїй непомітності й безпечне у своїй віддаленості, де маленька лейденська церква могла б користуватися свободою совісті? Ось могутні краї, над якими, у мирному завоюванні, ... вони пронесли знамена хреста!» — Промова, виголошена в Плімуті, Массачусетс, 22 грудня 1824 р., стор. 11.</w:t>
      </w:r>
    </w:p>
    <w:p>
      <w:pPr>
        <w:pStyle w:val="ArticleScripture"/>
        <w:jc w:val="left"/>
      </w:pPr>
      <w:r>
        <w:rPr>
          <w:rFonts w:ascii="Times New Roman" w:hAnsi="Times New Roman" w:eastAsia="Times New Roman" w:cs="Times New Roman"/>
        </w:rPr>
        <w:t>«І він мав два роги, як у ягняти». Ягнячі роги означають молодість, невинність і лагідність, доречно представляючи характер Сполучених Штатів, коли їх було показано пророкові як таких, що «піднімалися» 1798 року. Серед християнських вигнанців, які першими втекли до Америки й шукали притулку від королівського гноблення та священицької нетерпимості, було багато тих, хто вирішив заснувати уряд на широкій основі громадянської та релігійної свободи. Їхні погляди знайшли відображення в Декларації незалежності, яка проголошує велику істину, що «всі люди створені рівними» й наділені невід’ємним правом на «життя, свободу та прагнення до щастя». А Конституція гарантує народові право самоврядування, встановлюючи, що представники, обрані народним голосуванням, ухвалюватимуть і застосовуватимуть закони. Також було надано свободу віросповідання: кожному дозволено поклонятися Богові згідно з веліннями свого сумління. Республіканізм і протестантизм стали основоположними принципами нації. Ці принципи є таємницею її могутності й процвітання. Пригноблені та знедолені по всьому християнському світу зверталися до цієї землі з інтересом і надією. Мільйони прямували до її берегів, і Сполучені Штати посіли місце серед наймогутніших держав світу.</w:t>
      </w:r>
    </w:p>
    <w:p>
      <w:pPr>
        <w:pStyle w:val="ArticleScripture"/>
        <w:jc w:val="left"/>
      </w:pPr>
      <w:r>
        <w:rPr>
          <w:rFonts w:ascii="Times New Roman" w:hAnsi="Times New Roman" w:eastAsia="Times New Roman" w:cs="Times New Roman"/>
        </w:rPr>
        <w:t>Але звір із рогами, як у ягняти, 'говорив, як дракон. І він здійснює всю владу першого звіра перед ним і примушує землю та тих, хто живе на ній, поклонятися першому звірові, смертельна рана якого загоїлася; ... кажучи тим, хто живе на землі, щоб вони зробили образ звіра, який мав рану від меча і ожив.' Об'явлення 13:11-14. Велика боротьба, 438-441.</w:t>
      </w:r>
    </w:p>
    <w:p>
      <w:pPr>
        <w:pStyle w:val="ArticleBody"/>
        <w:jc w:val="left"/>
      </w:pPr>
      <w:r>
        <w:rPr>
          <w:rFonts w:ascii="Times New Roman" w:hAnsi="Times New Roman" w:eastAsia="Times New Roman" w:cs="Times New Roman"/>
        </w:rPr>
        <w:t>Уривок зазначає, що дванадцятий і тринадцятий розділи ототожнюють дракона, звіра та лжепророка — три сили з шістнадцятого розділу Об’явлення, які ведуть світ до Армагеддону. У кожної з цих трьох сил є власні окремі розділи, що висвітлюють ту саму пророчу історію. Останні шість віршів одинадцятого розділу книги Даниїла починаються словами: «А в час кінця», який настав 1798 року. Далі ці шість віршів окреслюють остаточні дії папства, аж доки в першому вірші дванадцятого розділу Даниїла не встане Михаїл, і людський час випробування не завершиться, після чого настануть сім останніх кар. У сорок четвертому вірші одинадцятого розділу звістка часу, що розлючує папство і започатковує кровопролиття, яке відбувається безпосередньо перед закриттям часу випробування, представлена як «звістки зі сходу і з півночі».</w:t>
      </w:r>
    </w:p>
    <w:p>
      <w:pPr>
        <w:pStyle w:val="ArticleBody"/>
        <w:jc w:val="left"/>
      </w:pPr>
      <w:r>
        <w:rPr>
          <w:rFonts w:ascii="Times New Roman" w:hAnsi="Times New Roman" w:eastAsia="Times New Roman" w:cs="Times New Roman"/>
        </w:rPr>
        <w:t>Звістка зі сходу і півночі являє собою остаточне попередження, бо її проголошують безпосередньо перед тим, як Михаїл постане. Це вістка третього ангела, яку проголошують під час виливання Святого Духа. Даниїл представив цю звістку як двоєдину. Звістка про «північ», яка приводить папство в лють, — це звістка, що ототожнює «царя півночі» з папською владою, а звістка про «схід» — це звістка про синів сходу, тобто іслам. Звісно, це має й інші важливі значення, але схід є символом ісламу, а антихрист є підробкою справжнього Царя Півночі. Звістка третього ангела, яка застерігає від прийняття знака Царя Півночі (знака звіра), також попереджає, що іслам завдасть удару в момент, коли чаша беззаконня для Сполучених Штатів наповниться, а Сполучені Штати наповнять свою чашу беззаконня, коли буде запроваджено недільний закон.</w:t>
      </w:r>
    </w:p>
    <w:p>
      <w:pPr>
        <w:pStyle w:val="ArticleBody"/>
        <w:jc w:val="left"/>
      </w:pPr>
      <w:r>
        <w:rPr>
          <w:rFonts w:ascii="Times New Roman" w:hAnsi="Times New Roman" w:eastAsia="Times New Roman" w:cs="Times New Roman"/>
        </w:rPr>
        <w:t>Тринадцятий розділ Об’явлення, починаючи з одинадцятого вірша і далі, окреслює ту саму пророчу історію, початок якої також припадає на час кінця — 1798 рік.</w:t>
      </w:r>
    </w:p>
    <w:p>
      <w:pPr>
        <w:pStyle w:val="ArticleScripture"/>
        <w:jc w:val="left"/>
      </w:pPr>
      <w:r>
        <w:rPr>
          <w:rFonts w:ascii="Times New Roman" w:hAnsi="Times New Roman" w:eastAsia="Times New Roman" w:cs="Times New Roman"/>
        </w:rPr>
        <w:t>Яка держава Нового Світу у 1798 році набирала могутності, обіцяла силу й велич та привертала увагу світу? Застосування цього символу не викликає жодних сумнівів. Лише одна держава, і тільки одна, відповідає характеристикам цього пророцтва; воно однозначно вказує на Сполучені Штати Америки. Велика боротьба, 440.</w:t>
      </w:r>
    </w:p>
    <w:p>
      <w:pPr>
        <w:pStyle w:val="ArticleBody"/>
        <w:jc w:val="left"/>
      </w:pPr>
      <w:r>
        <w:rPr>
          <w:rFonts w:ascii="Times New Roman" w:hAnsi="Times New Roman" w:eastAsia="Times New Roman" w:cs="Times New Roman"/>
        </w:rPr>
        <w:t>Ту саму пророчу історію подано в Об’явленні, розділ тринадцятий, вірші з одинадцятого по вісімнадцятий, як і в книзі Даниїла, розділ одинадцятий, вірші з сорокового по сорок п’ятий. Як і в книзі Даниїла, розповідь про роль Сполучених Штатів завершується закінченням часу випробування, коли Сполучені Штати змушують світ прийняти знак звіра. Потім, як і в одинадцятому розділі Даниїла, звістка часу подається в чотирнадцятому розділі. Структура в обох уривках ідентична, за винятком того, що вірші у Даниїла описують папську діяльність, а тринадцятий розділ Об’явлення окреслює роль Сполучених Штатів. Маючи ці дві лінії, ми знаходимо, що сімнадцятий розділ Об’явлення охоплює ту саму історію, але наголошує на ролі дракона, представленого як десять царів, які є Організацією Об’єднаних Націй. Три розділи, розглянуті лінія на лінію, визначають роль дракона, звіра та лжепророка, які в шістнадцятому розділі ведуть світ до Армагеддону, тож має значення, що Іван повідомляє, що коли починається сімнадцятий розділ, один із ангелів, які вилили сім останніх кар, приходить, щоб розповісти Іванові про суд над блудницею Риму.</w:t>
      </w:r>
    </w:p>
    <w:p>
      <w:pPr>
        <w:pStyle w:val="ArticleScripture"/>
        <w:jc w:val="left"/>
      </w:pPr>
      <w:r>
        <w:rPr>
          <w:rFonts w:ascii="Times New Roman" w:hAnsi="Times New Roman" w:eastAsia="Times New Roman" w:cs="Times New Roman"/>
        </w:rPr>
        <w:t>І прийшов один із семи ангелів, що мали сім чаш, і говорив зі мною, кажучи мені: Іди сюди; я покажу тобі суд над великою блудницею, що сидить на багатьох водах; з якою блудили царі землі, і жителі землі сп’яніли від вина її блуду. Об’явлення 17:1, 2.</w:t>
      </w:r>
    </w:p>
    <w:p>
      <w:pPr>
        <w:pStyle w:val="ArticleBody"/>
        <w:jc w:val="left"/>
      </w:pPr>
      <w:r>
        <w:rPr>
          <w:rFonts w:ascii="Times New Roman" w:hAnsi="Times New Roman" w:eastAsia="Times New Roman" w:cs="Times New Roman"/>
        </w:rPr>
        <w:t>У міллеритів ішлося про язичницький Рим і папський Рим, але наприкінці йдеться про потрійний союз. Так само, як у дванадцятому й тринадцятому розділах вона визначає ті три сили, у сімнадцятому розділі вона чітко ототожнює жінку з папством.</w:t>
      </w:r>
    </w:p>
    <w:p>
      <w:pPr>
        <w:pStyle w:val="ArticleScripture"/>
        <w:jc w:val="left"/>
      </w:pPr>
      <w:r>
        <w:rPr>
          <w:rFonts w:ascii="Times New Roman" w:hAnsi="Times New Roman" w:eastAsia="Times New Roman" w:cs="Times New Roman"/>
        </w:rPr>
        <w:t>Жінка [Вавилон] з Об'явлення 17 описана як "вдягнена в пурпур і багряницю та прикрашена золотом, коштовним камінням і перлами, маючи в руці золоту чашу, повну гидот і нечистоти: ... і на її чолі було написане ім'я, 'Таємниця, Вавилон Великий, мати блудниць'." Каже пророк: "Я бачив жінку, упоєну кров'ю святих і кров'ю мучеників Ісуса." Про Вавилон далі сказано, що це "те велике місто, що панує над царями землі." Об'явлення 17:4–6, 18. Силою, яка протягом багатьох століть підтримувала деспотичне панування над монархами християнського світу, є Рим. Велика боротьба, 382.</w:t>
      </w:r>
    </w:p>
    <w:p>
      <w:pPr>
        <w:pStyle w:val="ArticleBody"/>
        <w:jc w:val="left"/>
      </w:pPr>
      <w:r>
        <w:rPr>
          <w:rFonts w:ascii="Times New Roman" w:hAnsi="Times New Roman" w:eastAsia="Times New Roman" w:cs="Times New Roman"/>
        </w:rPr>
        <w:t>Отже, коли починається пророча історія, представлена у сімнадцятому розділі?</w:t>
      </w:r>
    </w:p>
    <w:p>
      <w:pPr>
        <w:pStyle w:val="ArticleScripture"/>
        <w:jc w:val="left"/>
      </w:pPr>
      <w:r>
        <w:rPr>
          <w:rFonts w:ascii="Times New Roman" w:hAnsi="Times New Roman" w:eastAsia="Times New Roman" w:cs="Times New Roman"/>
        </w:rPr>
        <w:t>І він повів мене в дусі у пустелю; і я побачив жінку, що сиділа на багряному звірі, повному богохульних імен, що мав сім голів і десять рогів. А жінка була зодягнена в пурпур і багряницю та прикрашена золотом, дорогоцінним камінням і перлами, маючи в руці золотий келих, повний гидот і нечистоти її розпусти. А на її чолі було написане ім’я: ТАЄМНИЦЯ, ВАВИЛОН ВЕЛИКИЙ, МАТИ БЛУДНИЦЬ І ГИДОТ ЗЕМЛІ. І я бачив ту жінку, упоєну кров’ю святих і кров’ю мучеників Ісуса; і, побачивши її, я дуже здивувався. Об’явлення 17:3-6.</w:t>
      </w:r>
    </w:p>
    <w:p>
      <w:pPr>
        <w:pStyle w:val="ArticleBody"/>
        <w:jc w:val="left"/>
      </w:pPr>
      <w:r>
        <w:rPr>
          <w:rFonts w:ascii="Times New Roman" w:hAnsi="Times New Roman" w:eastAsia="Times New Roman" w:cs="Times New Roman"/>
        </w:rPr>
        <w:t>Щоб Іван побачив жінку, його пророчо переносять у пустелю, яку Іван сам уже ототожнив за допомогою двох свідків як тисячу двісті шістдесят років папського панування у дванадцятому розділі.</w:t>
      </w:r>
    </w:p>
    <w:p>
      <w:pPr>
        <w:pStyle w:val="ArticleScripture"/>
        <w:jc w:val="left"/>
      </w:pPr>
      <w:r>
        <w:rPr>
          <w:rFonts w:ascii="Times New Roman" w:hAnsi="Times New Roman" w:eastAsia="Times New Roman" w:cs="Times New Roman"/>
        </w:rPr>
        <w:t>І жінка втекла в пустелю, де вона має місце, приготоване Богом, щоб її годували там тисячу двісті шістдесят днів. … І жінці дано було два крила великого орла, щоб вона полетіла в пустелю, у своє місце, де її годують час, і часи, і пів часу, від лиця змія. Об’явлення 12:6, 14.</w:t>
      </w:r>
    </w:p>
    <w:p>
      <w:pPr>
        <w:pStyle w:val="ArticleBody"/>
        <w:jc w:val="left"/>
      </w:pPr>
      <w:r>
        <w:rPr>
          <w:rFonts w:ascii="Times New Roman" w:hAnsi="Times New Roman" w:eastAsia="Times New Roman" w:cs="Times New Roman"/>
        </w:rPr>
        <w:t>Івана було пророчо перенесено в період перебування у пустелі, але з третього вірша і далі уточнюється, де саме в межах тисяча двісті шістдесяти років опинився Іван, бо жінка вже упилася кров’ю переслідувань і вже була «матір’ю блудниць». Івана було перенесено до кінця цього періоду пустелі, бо жінка вже напилася крові переслідувань, а протестантські церкви вже поверталися до її отари й ставали її дочками, адже в той час її називали «матір’ю блудниць». У неї вже були дочки. Свідчення Івана в сімнадцятому розділі починається 1798 року, як і та сама пророча історія, яка представляла звіра в Даниїла 11 і лжепророка в Об’явленні 13.</w:t>
      </w:r>
    </w:p>
    <w:p>
      <w:pPr>
        <w:pStyle w:val="ArticleBody"/>
        <w:jc w:val="left"/>
      </w:pPr>
      <w:r>
        <w:rPr>
          <w:rFonts w:ascii="Times New Roman" w:hAnsi="Times New Roman" w:eastAsia="Times New Roman" w:cs="Times New Roman"/>
        </w:rPr>
        <w:t>Як і у випадку з двома іншими лініями, коли сімнадцятий розділ завершується, вісімнадцятий розділ визначає звістку часу. Три пророчі лінії, по одній для кожного з елементів потрійного союзу. Усі вони проілюстровані на тій самій історичній структурі, що починається з 1798 року і триває до закінчення часу благодаті, і всі три наголошують на останній попереджувальній звістці.</w:t>
      </w:r>
    </w:p>
    <w:p>
      <w:pPr>
        <w:pStyle w:val="ArticleBody"/>
        <w:jc w:val="left"/>
      </w:pPr>
      <w:r>
        <w:rPr>
          <w:rFonts w:ascii="Times New Roman" w:hAnsi="Times New Roman" w:eastAsia="Times New Roman" w:cs="Times New Roman"/>
        </w:rPr>
        <w:t>Таблиці Авакума розглядають тему сімнадцятого розділу Об’явлення набагато докладніше, тож я зараз перейду до загадки, яка подана у розділі, де викладено вісім царств біблійного пророцтва.</w:t>
      </w:r>
    </w:p>
    <w:p>
      <w:pPr>
        <w:pStyle w:val="ArticleScripture"/>
        <w:jc w:val="left"/>
      </w:pPr>
      <w:r>
        <w:rPr>
          <w:rFonts w:ascii="Times New Roman" w:hAnsi="Times New Roman" w:eastAsia="Times New Roman" w:cs="Times New Roman"/>
        </w:rPr>
        <w:t>Тут розум, що має мудрість. Сім голів — це сім гір, на яких сидить жінка. І є сім царів: п’ятеро впали, один є, а інший ще не прийшов; і коли прийде, має залишитися на короткий час. А звір, що був і якого немає, — сам він восьмий, він із семи, і йде на погибель. Об’явлення 17:9–11.</w:t>
      </w:r>
    </w:p>
    <w:p>
      <w:pPr>
        <w:pStyle w:val="ArticleBody"/>
        <w:jc w:val="left"/>
      </w:pPr>
      <w:r>
        <w:rPr>
          <w:rFonts w:ascii="Times New Roman" w:hAnsi="Times New Roman" w:eastAsia="Times New Roman" w:cs="Times New Roman"/>
        </w:rPr>
        <w:t>Даниїл сказав Навуходоносорові: «Ти — та голова із золота».</w:t>
      </w:r>
    </w:p>
    <w:p>
      <w:pPr>
        <w:pStyle w:val="ArticleScripture"/>
        <w:jc w:val="left"/>
      </w:pPr>
      <w:r>
        <w:rPr>
          <w:rFonts w:ascii="Times New Roman" w:hAnsi="Times New Roman" w:eastAsia="Times New Roman" w:cs="Times New Roman"/>
        </w:rPr>
        <w:t>І де тільки живуть сини людські, звірів польових і птахів небесних він віддав у твою руку, і настановив тебе володарем над усіма ними. Ти — та голова з золота. Даниїла 2:38.</w:t>
      </w:r>
    </w:p>
    <w:p>
      <w:pPr>
        <w:pStyle w:val="ArticleBody"/>
        <w:jc w:val="left"/>
      </w:pPr>
      <w:r>
        <w:rPr>
          <w:rFonts w:ascii="Times New Roman" w:hAnsi="Times New Roman" w:eastAsia="Times New Roman" w:cs="Times New Roman"/>
        </w:rPr>
        <w:t>Даниїл також сказав Навуходоносорові: «Ти, царю, є царем царів».</w:t>
      </w:r>
    </w:p>
    <w:p>
      <w:pPr>
        <w:pStyle w:val="ArticleScripture"/>
        <w:jc w:val="left"/>
      </w:pPr>
      <w:r>
        <w:rPr>
          <w:rFonts w:ascii="Times New Roman" w:hAnsi="Times New Roman" w:eastAsia="Times New Roman" w:cs="Times New Roman"/>
        </w:rPr>
        <w:t>Ти, о царю, цар царів, бо Бог небесний дав тобі царство, владу, силу й славу. Даниїла 2:37.</w:t>
      </w:r>
    </w:p>
    <w:p>
      <w:pPr>
        <w:pStyle w:val="ArticleBody"/>
        <w:jc w:val="left"/>
      </w:pPr>
      <w:r>
        <w:rPr>
          <w:rFonts w:ascii="Times New Roman" w:hAnsi="Times New Roman" w:eastAsia="Times New Roman" w:cs="Times New Roman"/>
        </w:rPr>
        <w:t>Навуходоносор був «головою» і був царем, і він був царем царів, бо представляв перше з царств, представлених на зображенні. Навуходоносор був царем, якого представляло золото, а інші царства й царі були б представлені іншими металами на зображенні, але Навуходоносор був першим і тому — царем царів. Ще один рівень, який ми зараз не розглядатимемо, полягає в тому, що Вавилонське царство представляє царство, яке прагне підробити Христа, який є істинним Царем царів.</w:t>
      </w:r>
    </w:p>
    <w:p>
      <w:pPr>
        <w:pStyle w:val="ArticleBody"/>
        <w:jc w:val="left"/>
      </w:pPr>
      <w:r>
        <w:rPr>
          <w:rFonts w:ascii="Times New Roman" w:hAnsi="Times New Roman" w:eastAsia="Times New Roman" w:cs="Times New Roman"/>
        </w:rPr>
        <w:t>На початку свідчення Ісаї про пророцтва на дві тисячі п’ятсот двадцять років («сім разів» у Левіті 26) Ісая називає царів головами.</w:t>
      </w:r>
    </w:p>
    <w:p>
      <w:pPr>
        <w:pStyle w:val="ArticleScripture"/>
        <w:jc w:val="left"/>
      </w:pPr>
      <w:r>
        <w:rPr>
          <w:rFonts w:ascii="Times New Roman" w:hAnsi="Times New Roman" w:eastAsia="Times New Roman" w:cs="Times New Roman"/>
        </w:rPr>
        <w:t>Бо головою Сирії є Дамаск, а головою Дамаска — Рецін; і протягом шістдесяти п’яти років Єфрем буде розбитий, так що не стане народом. А головою Єфрема є Самарія, а головою Самарії — син Ремалії. Якщо не повірите, то певно не встоїте. Ісая 7:7, 8.</w:t>
      </w:r>
    </w:p>
    <w:p>
      <w:pPr>
        <w:pStyle w:val="ArticleBody"/>
        <w:jc w:val="left"/>
      </w:pPr>
      <w:r>
        <w:rPr>
          <w:rFonts w:ascii="Times New Roman" w:hAnsi="Times New Roman" w:eastAsia="Times New Roman" w:cs="Times New Roman"/>
        </w:rPr>
        <w:t>Ісая лише окреслює відправну точку для двох часових періодів по дві тисячі п’ятсот двадцять років проти північного царства Самарії та південного царства Юди, і, роблячи це, він наводить двох свідків про те, що столичне місто нації є її главою, а цар є главою столичного міста. «Глава» — це і цар, і царство. В Одкровенні підхоплюється та сама лінія пророцтва, що й у Даниїла.</w:t>
      </w:r>
    </w:p>
    <w:p>
      <w:pPr>
        <w:pStyle w:val="ArticleBody"/>
        <w:jc w:val="left"/>
      </w:pPr>
      <w:r>
        <w:rPr>
          <w:rFonts w:ascii="Times New Roman" w:hAnsi="Times New Roman" w:eastAsia="Times New Roman" w:cs="Times New Roman"/>
        </w:rPr>
        <w:t>Отже, коли Івана переносять у 1798 рік і йому подають загадку, яка вказує на те, що є сім «голів», він визначає, що йдеться про сім царств. Потім йому сказано, що п’ять із цих голів, тобто царств, упали. У 1798 році п’яте царство біблійного пророцтва щойно впало, бо отримало смертельну рану, яка згодом буде зцілена.</w:t>
      </w:r>
    </w:p>
    <w:p>
      <w:pPr>
        <w:pStyle w:val="ArticleBody"/>
        <w:jc w:val="left"/>
      </w:pPr>
      <w:r>
        <w:rPr>
          <w:rFonts w:ascii="Times New Roman" w:hAnsi="Times New Roman" w:eastAsia="Times New Roman" w:cs="Times New Roman"/>
        </w:rPr>
        <w:t>Іван, який перебуває в історії часу кінця у 1798 році, також чує, що одна з голів «є». Шосте царство біблійного пророцтва почалося 1798 року, тож коли Івана пророчо перенесли в 1798-й, царством, що тоді існувало, були Сполучені Штати; йому також було повідомлено, що сьоме царство станом на 1798 рік ще належало до майбутнього, бо воно ще не прийшло. Сьоме царство, яке ще було майбутнім станом на 1798 рік, — це Організація Об’єднаних Націй, яку представляють десять царів і яка є темою сімнадцятого розділу Об’явлення. Але є також восьме, що походить із семи. Рим завжди постає восьмим і є з числа семи.</w:t>
      </w:r>
    </w:p>
    <w:p>
      <w:pPr>
        <w:pStyle w:val="ArticleBody"/>
        <w:jc w:val="left"/>
      </w:pPr>
      <w:r>
        <w:rPr>
          <w:rFonts w:ascii="Times New Roman" w:hAnsi="Times New Roman" w:eastAsia="Times New Roman" w:cs="Times New Roman"/>
        </w:rPr>
        <w:t>Є багато чого сказати про зміст сімнадцятого розділу, але ми лише визначаємо вісім царств біблійного пророцтва, представлених у цьому розділі, щоб побачити, як міллеритське розуміння чотирьох царств узгоджується з вісьмома царствами сімнадцятого розділу Об’явлення.</w:t>
      </w:r>
    </w:p>
    <w:p>
      <w:pPr>
        <w:pStyle w:val="ArticleBody"/>
        <w:jc w:val="left"/>
      </w:pPr>
      <w:r>
        <w:rPr>
          <w:rFonts w:ascii="Times New Roman" w:hAnsi="Times New Roman" w:eastAsia="Times New Roman" w:cs="Times New Roman"/>
        </w:rPr>
        <w:t>Ми розглянемо це у наступній статті.</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Восьмий із Семи - Номер Два</dc:title>
  <dc:subject>Царства в біблійному пророцтві</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